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57AF5" w14:textId="0DD5A75E" w:rsidR="00521830" w:rsidRPr="00EA68B4" w:rsidRDefault="00521830" w:rsidP="00A267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</w:pPr>
      <w:r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>PRANEŠIMAS ŽINIASKLAIDAI</w:t>
      </w:r>
    </w:p>
    <w:p w14:paraId="1FF78D58" w14:textId="4709C349" w:rsidR="00521830" w:rsidRPr="00EA68B4" w:rsidRDefault="00A267A5" w:rsidP="00A267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</w:pPr>
      <w:r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 xml:space="preserve">2025 m. </w:t>
      </w:r>
      <w:r w:rsidR="00A14C7D"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 xml:space="preserve">lapkričio </w:t>
      </w:r>
      <w:r w:rsidR="00A559F9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  <w:t>6</w:t>
      </w:r>
      <w:r w:rsidR="00A14C7D"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 xml:space="preserve"> </w:t>
      </w:r>
      <w:r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>d.</w:t>
      </w:r>
    </w:p>
    <w:p w14:paraId="3B8978BE" w14:textId="77777777" w:rsidR="00EF1A7B" w:rsidRPr="00EA68B4" w:rsidRDefault="00EF1A7B" w:rsidP="000E6EFD">
      <w:pPr>
        <w:spacing w:beforeLines="120" w:before="288" w:afterLines="120" w:after="288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lang w:val="lt-LT" w:eastAsia="en-GB"/>
          <w14:ligatures w14:val="none"/>
        </w:rPr>
      </w:pPr>
      <w:r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lang w:val="lt-LT" w:eastAsia="en-GB"/>
          <w14:ligatures w14:val="none"/>
        </w:rPr>
        <w:t>Regionų verslams – neišnaudoto potencialo klausimas: kas stabdo augimą?</w:t>
      </w:r>
    </w:p>
    <w:p w14:paraId="76A45699" w14:textId="52BAEBB1" w:rsidR="00957828" w:rsidRPr="00EA68B4" w:rsidRDefault="00EF1A7B" w:rsidP="000E6EFD">
      <w:pPr>
        <w:spacing w:beforeLines="120" w:before="288" w:afterLines="120" w:after="28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</w:pPr>
      <w:r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 xml:space="preserve">Lietuvos regionai pastaraisiais metais </w:t>
      </w:r>
      <w:r w:rsidR="00602807"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>pamažu</w:t>
      </w:r>
      <w:r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 xml:space="preserve"> keičiasi –</w:t>
      </w:r>
      <w:r w:rsidR="00A93E11"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 xml:space="preserve"> kuriamos naujos laisvosios ekonominės zonos</w:t>
      </w:r>
      <w:r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 xml:space="preserve">, </w:t>
      </w:r>
      <w:r w:rsidR="00A93E11"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>veikia</w:t>
      </w:r>
      <w:r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 xml:space="preserve"> pažangios gamyklos</w:t>
      </w:r>
      <w:r w:rsidR="00A93E11"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 xml:space="preserve"> ir </w:t>
      </w:r>
      <w:r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 xml:space="preserve">plečiasi vietos verslai. Vis dėlto jų augimo tempai išlieka netolygūs. Verslininkai </w:t>
      </w:r>
      <w:r w:rsidR="00A93E11"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 xml:space="preserve">ir politikos atstovai </w:t>
      </w:r>
      <w:r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>sako, kad regionai turi potencialo tapti stipriais ekonominiais centrais, tačiau vis dar susiduria su darbuotojų trūkumu, menkesniu finansavimu ir aiškios plėtros strategijos stoka.</w:t>
      </w:r>
    </w:p>
    <w:p w14:paraId="21301E13" w14:textId="002716DA" w:rsidR="000E6EFD" w:rsidRPr="00EA68B4" w:rsidRDefault="00C43BBE" w:rsidP="000E6EFD">
      <w:pPr>
        <w:spacing w:beforeLines="120" w:before="288" w:afterLines="120" w:after="28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</w:pPr>
      <w:r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>Regionų politikoje pasigenda verslo balso</w:t>
      </w:r>
    </w:p>
    <w:p w14:paraId="3E4A2782" w14:textId="46FADE54" w:rsidR="000E60F2" w:rsidRPr="00EA68B4" w:rsidRDefault="000E60F2" w:rsidP="000E6EFD">
      <w:pPr>
        <w:spacing w:beforeLines="120" w:before="288" w:afterLines="120" w:after="28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</w:pP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Nors apie regionų potencialą kalbama vis dažniau, reali jų </w:t>
      </w:r>
      <w:proofErr w:type="spellStart"/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įtrauktis</w:t>
      </w:r>
      <w:proofErr w:type="spellEnd"/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į nacionalinę politiką</w:t>
      </w:r>
      <w:r w:rsidR="00EF1A7B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, pasak </w:t>
      </w:r>
      <w:r w:rsidR="00EF1A7B" w:rsidRPr="00EA68B4">
        <w:rPr>
          <w:rFonts w:ascii="Times New Roman" w:hAnsi="Times New Roman" w:cs="Times New Roman"/>
          <w:sz w:val="22"/>
          <w:szCs w:val="22"/>
          <w:lang w:val="lt-LT"/>
        </w:rPr>
        <w:t>diskusijų festivalyje „Būtent!“ dalyvavusių ekspertų,</w:t>
      </w:r>
      <w:r w:rsidR="00EF1A7B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vis dar menka. </w:t>
      </w:r>
      <w:r w:rsidR="00EF1A7B" w:rsidRPr="00EA68B4">
        <w:rPr>
          <w:rFonts w:ascii="Times New Roman" w:hAnsi="Times New Roman" w:cs="Times New Roman"/>
          <w:sz w:val="22"/>
          <w:szCs w:val="22"/>
          <w:lang w:val="lt-LT"/>
        </w:rPr>
        <w:t>Jų vertinimu,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būtent verslo balsas turėtų tapti vienu iš regionų plėtros variklių.</w:t>
      </w:r>
    </w:p>
    <w:p w14:paraId="3DDA7BB8" w14:textId="77120215" w:rsidR="000E60F2" w:rsidRPr="00EA68B4" w:rsidRDefault="000E60F2" w:rsidP="000E6EFD">
      <w:pPr>
        <w:spacing w:beforeLines="120" w:before="288" w:afterLines="120" w:after="288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</w:pP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Pasak </w:t>
      </w:r>
      <w:r w:rsidR="00E30C20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Lietuvos</w:t>
      </w:r>
      <w:r w:rsidR="001F136B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</w:t>
      </w:r>
      <w:r w:rsidR="00E30C20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pramonininkų konfederacijos viceprezidento 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Alvydo Stulpino, </w:t>
      </w:r>
      <w:r w:rsidR="00363947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dėl sisteminių sprendimų trūkumo 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regionų verslui tenka veikti žymiai sudėtingesnėmis sąlygomis nei sostinėje</w:t>
      </w:r>
      <w:r w:rsidR="00363947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.</w:t>
      </w:r>
    </w:p>
    <w:p w14:paraId="01C9255A" w14:textId="7AB96E16" w:rsidR="000E60F2" w:rsidRPr="00EA68B4" w:rsidRDefault="000E60F2" w:rsidP="000E6EFD">
      <w:pPr>
        <w:spacing w:beforeLines="120" w:before="288" w:afterLines="120" w:after="288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</w:pP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„</w:t>
      </w:r>
      <w:r w:rsidR="009D4AB6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Regionuose veikiantys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versl</w:t>
      </w:r>
      <w:r w:rsidR="00755006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ai</w:t>
      </w:r>
      <w:r w:rsidR="009D4AB6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sėkmingai</w:t>
      </w:r>
      <w:r w:rsidR="00755006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aug</w:t>
      </w:r>
      <w:r w:rsidR="009D4AB6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a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, bet problemų čia daugiau negu kitur. Šiandien regionai nuo Vilniaus skiriasi visais </w:t>
      </w:r>
      <w:r w:rsidR="00363947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rodikliais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– nuo BVP augimo iki inovacijų ar R&amp;D centrų įsikūrimo</w:t>
      </w:r>
      <w:r w:rsidR="00755006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apimčių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. Viena pagrindinių</w:t>
      </w:r>
      <w:r w:rsidR="00755006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to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priežasčių – verslas </w:t>
      </w:r>
      <w:r w:rsidR="00755006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yra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nustumtas nuo </w:t>
      </w:r>
      <w:r w:rsidR="0083775E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regionų plėtros strateginių klausimų ir atribotas nuo procesų, kurie tiesiogiai lemia ekonominę regionų kryptį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. Prieš kelerius metus dar turėjome savo vietą regiono plėtros tarybose, kur galėjome teikti pasiūlymus, tačiau dabar viską sprendžia tik politikai“</w:t>
      </w:r>
      <w:r w:rsidR="0059071E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,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– teigė jis.</w:t>
      </w:r>
    </w:p>
    <w:p w14:paraId="1CAAA991" w14:textId="0BC89826" w:rsidR="000E60F2" w:rsidRPr="00EA68B4" w:rsidRDefault="000E60F2" w:rsidP="000E6EFD">
      <w:pPr>
        <w:spacing w:beforeLines="120" w:before="288" w:afterLines="120" w:after="288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</w:pP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Anot </w:t>
      </w:r>
      <w:r w:rsidR="00384AD1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A. 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Stulpino, tokia atskirtis stabdo ekonominį ir socialinį regionų vystymąsi.</w:t>
      </w:r>
    </w:p>
    <w:p w14:paraId="5A37D82C" w14:textId="2BB35C82" w:rsidR="000E60F2" w:rsidRPr="00EA68B4" w:rsidRDefault="000E60F2" w:rsidP="000E6EFD">
      <w:pPr>
        <w:spacing w:beforeLines="120" w:before="288" w:afterLines="120" w:after="288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</w:pP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„Regionams reikia institucinio sprendimo – kad valstybės lygmeniu atsirastų atsakingas žmogus ar institucija, galinti atstovauti regionų interesams. Kitaip tas atsilikimas tik gilės</w:t>
      </w:r>
      <w:r w:rsidR="00897965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“, </w:t>
      </w:r>
      <w:r w:rsidR="0059071E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– </w:t>
      </w:r>
      <w:r w:rsidR="00384AD1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sak</w:t>
      </w:r>
      <w:r w:rsidR="0059071E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ė</w:t>
      </w:r>
      <w:r w:rsidR="00384AD1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A. Stulpinas.</w:t>
      </w:r>
    </w:p>
    <w:p w14:paraId="2B6CFF2E" w14:textId="51326127" w:rsidR="000E60F2" w:rsidRPr="00EA68B4" w:rsidRDefault="000E60F2" w:rsidP="000E6EFD">
      <w:pPr>
        <w:spacing w:beforeLines="120" w:before="288" w:afterLines="120" w:after="288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</w:pP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Kalbėdami apie </w:t>
      </w:r>
      <w:r w:rsidR="00897965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at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skirtį tarp didmiesčių ir regionų, diskusijos dalyviai pabrėžė, kad realybėje egzistuoja ne „dvi Lietuvos“, o daugybė skirtingų verslo ir gyvenimo ritmų, kuriuos jungia bendras siekis kurti vertę </w:t>
      </w:r>
      <w:r w:rsidR="004454A1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šalyje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. </w:t>
      </w:r>
    </w:p>
    <w:p w14:paraId="0F865078" w14:textId="008E67DD" w:rsidR="000E60F2" w:rsidRPr="00EA68B4" w:rsidRDefault="000E60F2" w:rsidP="000E6EFD">
      <w:pPr>
        <w:spacing w:beforeLines="120" w:before="288" w:afterLines="120" w:after="288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</w:pP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Pasak </w:t>
      </w:r>
      <w:r w:rsidR="004454A1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L</w:t>
      </w:r>
      <w:r w:rsidR="00830642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ietuvos darbdavių konfederacijos prezidentė</w:t>
      </w:r>
      <w:r w:rsidR="004454A1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s</w:t>
      </w:r>
      <w:r w:rsidR="00830642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Aurelijos </w:t>
      </w:r>
      <w:proofErr w:type="spellStart"/>
      <w:r w:rsidR="00830642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Maldutytė</w:t>
      </w:r>
      <w:r w:rsidR="00897965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s</w:t>
      </w:r>
      <w:proofErr w:type="spellEnd"/>
      <w:r w:rsidR="00830642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,</w:t>
      </w:r>
      <w:r w:rsidR="00830642"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 xml:space="preserve"> </w:t>
      </w:r>
      <w:r w:rsidR="004454A1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šalies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regionų verslus vienija natūralus artumas vietai ir žmonėms, o stipriausias jų kapitalas – bendruomeniškumas.</w:t>
      </w:r>
    </w:p>
    <w:p w14:paraId="2EC9CD62" w14:textId="18278B53" w:rsidR="000E60F2" w:rsidRPr="00EA68B4" w:rsidRDefault="000E60F2" w:rsidP="000E6EFD">
      <w:pPr>
        <w:spacing w:beforeLines="120" w:before="288" w:afterLines="120" w:after="288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</w:pP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„Dažnai sakoma, kad egzistuoja dvi Lietuvos – Vilniu</w:t>
      </w:r>
      <w:r w:rsidR="004454A1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s ir</w:t>
      </w:r>
      <w:r w:rsidR="000D07FD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visa likusi Lietuva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. Bet iš tikrųjų taip nėra. Mes esame maža šalis, todėl turėtume ieškoti ne to, kas mus skiria, o to, kas jungia“</w:t>
      </w:r>
      <w:r w:rsidR="00897965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,</w:t>
      </w: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– sakė </w:t>
      </w:r>
      <w:r w:rsidR="004454A1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A. </w:t>
      </w:r>
      <w:proofErr w:type="spellStart"/>
      <w:r w:rsidR="003F52B9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Maldutytė</w:t>
      </w:r>
      <w:proofErr w:type="spellEnd"/>
      <w:r w:rsidR="003F52B9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.</w:t>
      </w:r>
      <w:r w:rsidR="003F52B9"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 xml:space="preserve"> </w:t>
      </w:r>
    </w:p>
    <w:p w14:paraId="688FC5F1" w14:textId="77777777" w:rsidR="0020475C" w:rsidRPr="00EA68B4" w:rsidRDefault="005F50E1" w:rsidP="000E6EFD">
      <w:pPr>
        <w:pStyle w:val="NormalWeb"/>
        <w:spacing w:beforeLines="120" w:before="288" w:beforeAutospacing="0" w:afterLines="120" w:after="288" w:afterAutospacing="0"/>
        <w:jc w:val="both"/>
        <w:rPr>
          <w:color w:val="000000"/>
          <w:sz w:val="22"/>
          <w:szCs w:val="22"/>
          <w:lang w:val="lt-LT"/>
        </w:rPr>
      </w:pPr>
      <w:r w:rsidRPr="00EA68B4">
        <w:rPr>
          <w:rStyle w:val="Strong"/>
          <w:rFonts w:eastAsiaTheme="majorEastAsia"/>
          <w:color w:val="000000"/>
          <w:sz w:val="22"/>
          <w:szCs w:val="22"/>
          <w:lang w:val="lt-LT"/>
        </w:rPr>
        <w:t>Finansavimui gauti tikisi mažesnės kartelės</w:t>
      </w:r>
    </w:p>
    <w:p w14:paraId="21046C00" w14:textId="4BCF6C87" w:rsidR="005F50E1" w:rsidRPr="00EA68B4" w:rsidRDefault="00A93E11" w:rsidP="000E6EFD">
      <w:pPr>
        <w:pStyle w:val="NormalWeb"/>
        <w:spacing w:beforeLines="120" w:before="288" w:beforeAutospacing="0" w:afterLines="120" w:after="288" w:afterAutospacing="0"/>
        <w:jc w:val="both"/>
        <w:rPr>
          <w:color w:val="000000"/>
          <w:sz w:val="22"/>
          <w:szCs w:val="22"/>
          <w:lang w:val="lt-LT"/>
        </w:rPr>
      </w:pPr>
      <w:r w:rsidRPr="00EA68B4">
        <w:rPr>
          <w:color w:val="000000"/>
          <w:sz w:val="22"/>
          <w:szCs w:val="22"/>
          <w:lang w:val="lt-LT"/>
        </w:rPr>
        <w:t>Verslo bendruomenės diskusijose dažnai</w:t>
      </w:r>
      <w:r w:rsidR="005F50E1" w:rsidRPr="00EA68B4">
        <w:rPr>
          <w:color w:val="000000"/>
          <w:sz w:val="22"/>
          <w:szCs w:val="22"/>
          <w:lang w:val="lt-LT"/>
        </w:rPr>
        <w:t xml:space="preserve"> girdima, kad vienas iš didžiausių regionų verslo stabdžių – finansavimo prieinamumas. Visgi ekspertai atkreipia dėmesį, kad Lietuvoje veikia daugybė programų, skirtų smulkiajam ir vidutiniam verslui, tačiau jų pasiekiamumas ir pritaikymas prie regionų sąlygų dažnai kelia sunkumų.</w:t>
      </w:r>
    </w:p>
    <w:p w14:paraId="2DC769AC" w14:textId="0604544E" w:rsidR="00EC3D19" w:rsidRPr="00EA68B4" w:rsidRDefault="00EC3D19" w:rsidP="000E6EFD">
      <w:pPr>
        <w:pStyle w:val="NormalWeb"/>
        <w:spacing w:beforeLines="120" w:before="288" w:beforeAutospacing="0" w:afterLines="120" w:after="288" w:afterAutospacing="0"/>
        <w:jc w:val="both"/>
        <w:rPr>
          <w:rFonts w:eastAsia="Roboto"/>
          <w:sz w:val="22"/>
          <w:szCs w:val="22"/>
          <w:lang w:val="lt-LT"/>
        </w:rPr>
      </w:pPr>
      <w:r w:rsidRPr="00EA68B4">
        <w:rPr>
          <w:rFonts w:eastAsia="Roboto"/>
          <w:sz w:val="22"/>
          <w:szCs w:val="22"/>
          <w:lang w:val="lt-LT"/>
        </w:rPr>
        <w:t>ILTE valdybos narė ir Klientų finansavimo tarnybos vadovė Giedrė Gečiauskienė atkreipė dėmesį, kad nors finansavimo priemonių šiandien netrūksta,</w:t>
      </w:r>
      <w:r w:rsidR="00DE6EF6" w:rsidRPr="00EA68B4">
        <w:rPr>
          <w:rFonts w:eastAsia="Roboto"/>
          <w:sz w:val="22"/>
          <w:szCs w:val="22"/>
          <w:lang w:val="lt-LT"/>
        </w:rPr>
        <w:t xml:space="preserve"> </w:t>
      </w:r>
      <w:r w:rsidR="00744C71" w:rsidRPr="00EA68B4">
        <w:rPr>
          <w:rFonts w:eastAsia="Roboto"/>
          <w:sz w:val="22"/>
          <w:szCs w:val="22"/>
          <w:lang w:val="lt-LT"/>
        </w:rPr>
        <w:t xml:space="preserve">nemaža dalis </w:t>
      </w:r>
      <w:r w:rsidR="00B9112C" w:rsidRPr="00EA68B4">
        <w:rPr>
          <w:rFonts w:eastAsia="Roboto"/>
          <w:sz w:val="22"/>
          <w:szCs w:val="22"/>
          <w:lang w:val="lt-LT"/>
        </w:rPr>
        <w:t xml:space="preserve">regioninių verslų </w:t>
      </w:r>
      <w:r w:rsidR="00B80896" w:rsidRPr="00EA68B4">
        <w:rPr>
          <w:rFonts w:eastAsia="Roboto"/>
          <w:sz w:val="22"/>
          <w:szCs w:val="22"/>
          <w:lang w:val="lt-LT"/>
        </w:rPr>
        <w:t>nesiryžta jomis aktyviai naudoti</w:t>
      </w:r>
      <w:r w:rsidR="003E38B6" w:rsidRPr="00EA68B4">
        <w:rPr>
          <w:rFonts w:eastAsia="Roboto"/>
          <w:sz w:val="22"/>
          <w:szCs w:val="22"/>
          <w:lang w:val="lt-LT"/>
        </w:rPr>
        <w:t xml:space="preserve">s. </w:t>
      </w:r>
    </w:p>
    <w:p w14:paraId="265E135B" w14:textId="77777777" w:rsidR="00A14C7D" w:rsidRPr="00EA68B4" w:rsidRDefault="0019037A" w:rsidP="00A14C7D">
      <w:pPr>
        <w:pStyle w:val="NormalWeb"/>
        <w:spacing w:beforeLines="120" w:before="288" w:beforeAutospacing="0" w:afterLines="120" w:after="288" w:afterAutospacing="0"/>
        <w:jc w:val="both"/>
        <w:rPr>
          <w:color w:val="000000"/>
          <w:sz w:val="22"/>
          <w:szCs w:val="22"/>
          <w:lang w:val="lt-LT"/>
        </w:rPr>
      </w:pPr>
      <w:r w:rsidRPr="00EA68B4">
        <w:rPr>
          <w:color w:val="000000"/>
          <w:sz w:val="22"/>
          <w:szCs w:val="22"/>
          <w:lang w:val="lt-LT"/>
        </w:rPr>
        <w:lastRenderedPageBreak/>
        <w:t>„Neturėtume manyti, kad finansavimo problemos kyla dėl</w:t>
      </w:r>
      <w:r w:rsidR="00BA79BE" w:rsidRPr="00EA68B4">
        <w:rPr>
          <w:color w:val="000000"/>
          <w:sz w:val="22"/>
          <w:szCs w:val="22"/>
          <w:lang w:val="lt-LT"/>
        </w:rPr>
        <w:t xml:space="preserve"> j</w:t>
      </w:r>
      <w:r w:rsidR="00A93E11" w:rsidRPr="00EA68B4">
        <w:rPr>
          <w:color w:val="000000"/>
          <w:sz w:val="22"/>
          <w:szCs w:val="22"/>
          <w:lang w:val="lt-LT"/>
        </w:rPr>
        <w:t xml:space="preserve">o </w:t>
      </w:r>
      <w:r w:rsidRPr="00EA68B4">
        <w:rPr>
          <w:color w:val="000000"/>
          <w:sz w:val="22"/>
          <w:szCs w:val="22"/>
          <w:lang w:val="lt-LT"/>
        </w:rPr>
        <w:t>trūkumo – iš tiesų daug programų turi laisvų lėšų ir yra prieinamos bet kuriam Lietuvos kampelyje besikuriančiam verslui. Tačiau dažnai matome, kad klientai atsiima savo paraiškas – apie pus</w:t>
      </w:r>
      <w:r w:rsidR="001E1005" w:rsidRPr="00EA68B4">
        <w:rPr>
          <w:color w:val="000000"/>
          <w:sz w:val="22"/>
          <w:szCs w:val="22"/>
          <w:lang w:val="lt-LT"/>
        </w:rPr>
        <w:t>ei</w:t>
      </w:r>
      <w:r w:rsidRPr="00EA68B4">
        <w:rPr>
          <w:color w:val="000000"/>
          <w:sz w:val="22"/>
          <w:szCs w:val="22"/>
          <w:lang w:val="lt-LT"/>
        </w:rPr>
        <w:t xml:space="preserve"> neįgyvendintų paskolų ar projektų taip nutinka dėl įvairių priežasčių: pasikeičia planai arba idėja nesimaterializuoja taip, kaip tikėtasi“, – sakė ji.</w:t>
      </w:r>
    </w:p>
    <w:p w14:paraId="55F9C9BD" w14:textId="7DCF3D56" w:rsidR="0041493C" w:rsidRPr="00EA68B4" w:rsidRDefault="00A14C7D" w:rsidP="00A14C7D">
      <w:pPr>
        <w:pStyle w:val="NormalWeb"/>
        <w:spacing w:beforeLines="120" w:before="288" w:beforeAutospacing="0" w:afterLines="120" w:after="288" w:afterAutospacing="0"/>
        <w:jc w:val="both"/>
        <w:rPr>
          <w:color w:val="000000"/>
          <w:sz w:val="22"/>
          <w:szCs w:val="22"/>
          <w:lang w:val="lt-LT"/>
        </w:rPr>
      </w:pPr>
      <w:r w:rsidRPr="00EA68B4">
        <w:rPr>
          <w:sz w:val="22"/>
          <w:szCs w:val="22"/>
          <w:lang w:val="lt-LT"/>
        </w:rPr>
        <w:t xml:space="preserve">Kretingos rajono kaime turizmo paslaugų </w:t>
      </w:r>
      <w:proofErr w:type="spellStart"/>
      <w:r w:rsidRPr="00EA68B4">
        <w:rPr>
          <w:sz w:val="22"/>
          <w:szCs w:val="22"/>
          <w:lang w:val="lt-LT"/>
        </w:rPr>
        <w:t>mikro</w:t>
      </w:r>
      <w:proofErr w:type="spellEnd"/>
      <w:r w:rsidRPr="00EA68B4">
        <w:rPr>
          <w:sz w:val="22"/>
          <w:szCs w:val="22"/>
          <w:lang w:val="lt-LT"/>
        </w:rPr>
        <w:t>-verslą kuriantis</w:t>
      </w:r>
      <w:r w:rsidR="00A7236B">
        <w:rPr>
          <w:sz w:val="22"/>
          <w:szCs w:val="22"/>
          <w:lang w:val="lt-LT"/>
        </w:rPr>
        <w:t xml:space="preserve"> </w:t>
      </w:r>
      <w:r w:rsidR="008A6DBB" w:rsidRPr="00EA68B4">
        <w:rPr>
          <w:color w:val="000000"/>
          <w:sz w:val="22"/>
          <w:szCs w:val="22"/>
          <w:lang w:val="lt-LT"/>
        </w:rPr>
        <w:t>Viktoras Andrejevas teigė</w:t>
      </w:r>
      <w:r w:rsidR="003C7D13" w:rsidRPr="00EA68B4">
        <w:rPr>
          <w:color w:val="000000"/>
          <w:sz w:val="22"/>
          <w:szCs w:val="22"/>
          <w:lang w:val="lt-LT"/>
        </w:rPr>
        <w:t xml:space="preserve">, kad </w:t>
      </w:r>
      <w:r w:rsidR="00897965" w:rsidRPr="00EA68B4">
        <w:rPr>
          <w:color w:val="000000"/>
          <w:sz w:val="22"/>
          <w:szCs w:val="22"/>
          <w:lang w:val="lt-LT"/>
        </w:rPr>
        <w:t xml:space="preserve">norintiems įgyvendinti </w:t>
      </w:r>
      <w:r w:rsidR="003C7D13" w:rsidRPr="00EA68B4">
        <w:rPr>
          <w:color w:val="000000"/>
          <w:sz w:val="22"/>
          <w:szCs w:val="22"/>
          <w:lang w:val="lt-LT"/>
        </w:rPr>
        <w:t>unikali</w:t>
      </w:r>
      <w:r w:rsidR="00897965" w:rsidRPr="00EA68B4">
        <w:rPr>
          <w:color w:val="000000"/>
          <w:sz w:val="22"/>
          <w:szCs w:val="22"/>
          <w:lang w:val="lt-LT"/>
        </w:rPr>
        <w:t>as</w:t>
      </w:r>
      <w:r w:rsidR="003C7D13" w:rsidRPr="00EA68B4">
        <w:rPr>
          <w:color w:val="000000"/>
          <w:sz w:val="22"/>
          <w:szCs w:val="22"/>
          <w:lang w:val="lt-LT"/>
        </w:rPr>
        <w:t xml:space="preserve"> idėj</w:t>
      </w:r>
      <w:r w:rsidR="00897965" w:rsidRPr="00EA68B4">
        <w:rPr>
          <w:color w:val="000000"/>
          <w:sz w:val="22"/>
          <w:szCs w:val="22"/>
          <w:lang w:val="lt-LT"/>
        </w:rPr>
        <w:t>a</w:t>
      </w:r>
      <w:r w:rsidR="003C7D13" w:rsidRPr="00EA68B4">
        <w:rPr>
          <w:color w:val="000000"/>
          <w:sz w:val="22"/>
          <w:szCs w:val="22"/>
          <w:lang w:val="lt-LT"/>
        </w:rPr>
        <w:t>s</w:t>
      </w:r>
      <w:r w:rsidR="00897965" w:rsidRPr="00EA68B4">
        <w:rPr>
          <w:color w:val="000000"/>
          <w:sz w:val="22"/>
          <w:szCs w:val="22"/>
          <w:lang w:val="lt-LT"/>
        </w:rPr>
        <w:t xml:space="preserve"> regionuose</w:t>
      </w:r>
      <w:r w:rsidR="003C7D13" w:rsidRPr="00EA68B4">
        <w:rPr>
          <w:color w:val="000000"/>
          <w:sz w:val="22"/>
          <w:szCs w:val="22"/>
          <w:lang w:val="lt-LT"/>
        </w:rPr>
        <w:t xml:space="preserve"> dažnai tenka susidurti su stereotipiniu spaudimu, esą kaime viskas turi būti pigiau ar paprasčiau</w:t>
      </w:r>
      <w:r w:rsidR="00897965" w:rsidRPr="00EA68B4">
        <w:rPr>
          <w:color w:val="000000"/>
          <w:sz w:val="22"/>
          <w:szCs w:val="22"/>
          <w:lang w:val="lt-LT"/>
        </w:rPr>
        <w:t xml:space="preserve"> nei sostinėje.</w:t>
      </w:r>
    </w:p>
    <w:p w14:paraId="4B653B83" w14:textId="4F5AD6F4" w:rsidR="0041493C" w:rsidRPr="00EA68B4" w:rsidRDefault="0041493C" w:rsidP="000E6EFD">
      <w:pPr>
        <w:spacing w:beforeLines="120" w:before="288" w:afterLines="120" w:after="288" w:line="240" w:lineRule="auto"/>
        <w:jc w:val="both"/>
        <w:outlineLvl w:val="2"/>
        <w:rPr>
          <w:rFonts w:ascii="Times New Roman" w:hAnsi="Times New Roman" w:cs="Times New Roman"/>
          <w:color w:val="000000"/>
          <w:sz w:val="22"/>
          <w:szCs w:val="22"/>
          <w:lang w:val="lt-LT"/>
        </w:rPr>
      </w:pPr>
      <w:r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>„Auginan</w:t>
      </w:r>
      <w:r w:rsidR="008A6DBB"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>t</w:t>
      </w:r>
      <w:r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 verslą regione, jo kuriamos paslaugos nebūtinai turi būti pigesnės ar prastesnės kokybės – idėjos </w:t>
      </w:r>
      <w:r w:rsidR="002A5998"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regione ir kaime </w:t>
      </w:r>
      <w:r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gali būti unikalesnės, geresnės ir </w:t>
      </w:r>
      <w:r w:rsidR="00380479"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sukuriančios </w:t>
      </w:r>
      <w:r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>daugiau vertės, kad miesto žmogus galėtų jas įvertinti.</w:t>
      </w:r>
      <w:r w:rsidR="00897965"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 Sėkmingi regionuose veikiančių verslų pavyzdžiai rodo, kad regionai tampa </w:t>
      </w:r>
      <w:r w:rsidR="00E13556"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>didmiesčių</w:t>
      </w:r>
      <w:r w:rsidR="00897965"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 gyventojų traukos centru, todėl </w:t>
      </w:r>
      <w:r w:rsidR="00EA68B4"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>ir lūkestis mokėti už prekes ir paslaugas bei iš jų uždirbti, turėtų būti toks pat, kaip ir sostinėje“, – sakė V. Andrejevas.</w:t>
      </w:r>
    </w:p>
    <w:p w14:paraId="3F55FA85" w14:textId="0897B96F" w:rsidR="0041493C" w:rsidRPr="00EA68B4" w:rsidRDefault="0041493C" w:rsidP="000E6EFD">
      <w:pPr>
        <w:spacing w:beforeLines="120" w:before="288" w:afterLines="120" w:after="288" w:line="240" w:lineRule="auto"/>
        <w:jc w:val="both"/>
        <w:outlineLvl w:val="2"/>
        <w:rPr>
          <w:rFonts w:ascii="Times New Roman" w:hAnsi="Times New Roman" w:cs="Times New Roman"/>
          <w:color w:val="000000"/>
          <w:sz w:val="22"/>
          <w:szCs w:val="22"/>
          <w:lang w:val="lt-LT"/>
        </w:rPr>
      </w:pPr>
      <w:r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Tačiau jis pažymėjo, kad </w:t>
      </w:r>
      <w:r w:rsidR="00260F52"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jaunų verslų </w:t>
      </w:r>
      <w:r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>finansavimo sistema kartais per</w:t>
      </w:r>
      <w:r w:rsidR="00EA68B4"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 daug šabloniška</w:t>
      </w:r>
      <w:sdt>
        <w:sdtPr>
          <w:rPr>
            <w:rFonts w:ascii="Times New Roman" w:hAnsi="Times New Roman" w:cs="Times New Roman"/>
            <w:color w:val="000000"/>
            <w:sz w:val="22"/>
            <w:szCs w:val="22"/>
            <w:lang w:val="lt-LT"/>
          </w:rPr>
          <w:tag w:val="goog_rdk_21"/>
          <w:id w:val="236904067"/>
        </w:sdtPr>
        <w:sdtEndPr>
          <w:rPr>
            <w:rFonts w:asciiTheme="minorHAnsi" w:hAnsiTheme="minorHAnsi" w:cstheme="minorBidi"/>
            <w:color w:val="auto"/>
            <w:sz w:val="24"/>
            <w:szCs w:val="24"/>
          </w:rPr>
        </w:sdtEndPr>
        <w:sdtContent/>
      </w:sdt>
      <w:r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 ir iš pradžių gali atbaidyti</w:t>
      </w:r>
      <w:r w:rsidR="00536244" w:rsidRPr="00EA68B4">
        <w:rPr>
          <w:rFonts w:ascii="Times New Roman" w:hAnsi="Times New Roman" w:cs="Times New Roman"/>
          <w:color w:val="000000"/>
          <w:sz w:val="22"/>
          <w:szCs w:val="22"/>
          <w:lang w:val="lt-LT"/>
        </w:rPr>
        <w:t xml:space="preserve"> </w:t>
      </w:r>
      <w:r w:rsidR="00536244" w:rsidRPr="00EA68B4">
        <w:rPr>
          <w:rFonts w:ascii="Times New Roman" w:eastAsia="Times New Roman" w:hAnsi="Times New Roman" w:cs="Times New Roman"/>
          <w:color w:val="000000"/>
          <w:sz w:val="22"/>
          <w:szCs w:val="22"/>
          <w:lang w:val="lt-LT"/>
        </w:rPr>
        <w:t xml:space="preserve">potencialius regiono </w:t>
      </w:r>
      <w:r w:rsidR="00EA68B4" w:rsidRPr="00EA68B4">
        <w:rPr>
          <w:rFonts w:ascii="Times New Roman" w:eastAsia="Times New Roman" w:hAnsi="Times New Roman" w:cs="Times New Roman"/>
          <w:color w:val="000000"/>
          <w:sz w:val="22"/>
          <w:szCs w:val="22"/>
          <w:lang w:val="lt-LT"/>
        </w:rPr>
        <w:t>verslus jau pradin</w:t>
      </w:r>
      <w:r w:rsidR="008D495A">
        <w:rPr>
          <w:rFonts w:ascii="Times New Roman" w:eastAsia="Times New Roman" w:hAnsi="Times New Roman" w:cs="Times New Roman"/>
          <w:color w:val="000000"/>
          <w:sz w:val="22"/>
          <w:szCs w:val="22"/>
          <w:lang w:val="lt-LT"/>
        </w:rPr>
        <w:t>iuo</w:t>
      </w:r>
      <w:r w:rsidR="00EA68B4" w:rsidRPr="00EA68B4">
        <w:rPr>
          <w:rFonts w:ascii="Times New Roman" w:eastAsia="Times New Roman" w:hAnsi="Times New Roman" w:cs="Times New Roman"/>
          <w:color w:val="000000"/>
          <w:sz w:val="22"/>
          <w:szCs w:val="22"/>
          <w:lang w:val="lt-LT"/>
        </w:rPr>
        <w:t>se verslo etapuose.</w:t>
      </w:r>
    </w:p>
    <w:p w14:paraId="73BE191D" w14:textId="336EF4DF" w:rsidR="003C7D13" w:rsidRPr="00EA68B4" w:rsidRDefault="00E13556" w:rsidP="000E6EFD">
      <w:pPr>
        <w:spacing w:beforeLines="120" w:before="288" w:afterLines="120" w:after="288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</w:pPr>
      <w:r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Ekspertai</w:t>
      </w:r>
      <w:r w:rsidR="0041493C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suti</w:t>
      </w:r>
      <w:r w:rsidR="00260F52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ko</w:t>
      </w:r>
      <w:r w:rsidR="0041493C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su</w:t>
      </w:r>
      <w:r w:rsidR="003C7D13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nuomone, </w:t>
      </w:r>
      <w:r w:rsidR="0041493C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kad </w:t>
      </w:r>
      <w:r w:rsidR="003C7D13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regionų versl</w:t>
      </w:r>
      <w:r w:rsidR="0041493C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>ams</w:t>
      </w:r>
      <w:r w:rsidR="003C7D13" w:rsidRPr="00EA68B4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lt-LT" w:eastAsia="en-GB"/>
          <w14:ligatures w14:val="none"/>
        </w:rPr>
        <w:t xml:space="preserve"> būtini lankstesni finansavimo mechanizmai ir nuolatinė pagalba, kad net smulkūs ir rizikingi projektai galėtų startuoti ir tapti ilgalaikėmis darbo vietomis bei bendruomenių augimo varikliu.</w:t>
      </w:r>
    </w:p>
    <w:p w14:paraId="7CA011A9" w14:textId="5509CB03" w:rsidR="00C43BBE" w:rsidRPr="00EA68B4" w:rsidRDefault="00C43BBE" w:rsidP="000E6EFD">
      <w:pPr>
        <w:spacing w:beforeLines="120" w:before="288" w:afterLines="120" w:after="288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</w:pPr>
      <w:r w:rsidRPr="00EA68B4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  <w:t>Žmogiškieji ištekliai – regionų ateities klausimas</w:t>
      </w:r>
    </w:p>
    <w:p w14:paraId="4EB3985D" w14:textId="77777777" w:rsidR="00260F52" w:rsidRPr="00EA68B4" w:rsidRDefault="00260F52" w:rsidP="000E6EFD">
      <w:pPr>
        <w:pStyle w:val="NormalWeb"/>
        <w:spacing w:beforeLines="120" w:before="288" w:beforeAutospacing="0" w:afterLines="120" w:after="288" w:afterAutospacing="0"/>
        <w:jc w:val="both"/>
        <w:rPr>
          <w:color w:val="000000"/>
          <w:sz w:val="22"/>
          <w:szCs w:val="22"/>
          <w:lang w:val="lt-LT"/>
        </w:rPr>
      </w:pPr>
      <w:r w:rsidRPr="00EA68B4">
        <w:rPr>
          <w:color w:val="000000"/>
          <w:sz w:val="22"/>
          <w:szCs w:val="22"/>
          <w:lang w:val="lt-LT"/>
        </w:rPr>
        <w:t>Diskusijos dalyvių manymu, r</w:t>
      </w:r>
      <w:r w:rsidR="002F71A1" w:rsidRPr="00EA68B4">
        <w:rPr>
          <w:color w:val="000000"/>
          <w:sz w:val="22"/>
          <w:szCs w:val="22"/>
          <w:lang w:val="lt-LT"/>
        </w:rPr>
        <w:t>egionų gyvybingumą</w:t>
      </w:r>
      <w:r w:rsidRPr="00EA68B4">
        <w:rPr>
          <w:color w:val="000000"/>
          <w:sz w:val="22"/>
          <w:szCs w:val="22"/>
          <w:lang w:val="lt-LT"/>
        </w:rPr>
        <w:t xml:space="preserve"> didžiąją dalimi</w:t>
      </w:r>
      <w:r w:rsidR="002F71A1" w:rsidRPr="00EA68B4">
        <w:rPr>
          <w:color w:val="000000"/>
          <w:sz w:val="22"/>
          <w:szCs w:val="22"/>
          <w:lang w:val="lt-LT"/>
        </w:rPr>
        <w:t xml:space="preserve"> lemia finans</w:t>
      </w:r>
      <w:r w:rsidRPr="00EA68B4">
        <w:rPr>
          <w:color w:val="000000"/>
          <w:sz w:val="22"/>
          <w:szCs w:val="22"/>
          <w:lang w:val="lt-LT"/>
        </w:rPr>
        <w:t xml:space="preserve">iniai ištekliai, tačiau čia svarus ir žmogiškųjų išteklių klausimas. </w:t>
      </w:r>
      <w:r w:rsidR="002F71A1" w:rsidRPr="00EA68B4">
        <w:rPr>
          <w:color w:val="000000"/>
          <w:sz w:val="22"/>
          <w:szCs w:val="22"/>
          <w:lang w:val="lt-LT"/>
        </w:rPr>
        <w:t xml:space="preserve">Viena didžiausių problemų – jaunų, aktyvių žmonių pritraukimas ir išlaikymas. </w:t>
      </w:r>
    </w:p>
    <w:p w14:paraId="0FF15B54" w14:textId="4FD8C9B0" w:rsidR="002F71A1" w:rsidRPr="00EA68B4" w:rsidRDefault="0005493B" w:rsidP="000E6EFD">
      <w:pPr>
        <w:pStyle w:val="NormalWeb"/>
        <w:spacing w:beforeLines="120" w:before="288" w:beforeAutospacing="0" w:afterLines="120" w:after="288" w:afterAutospacing="0"/>
        <w:jc w:val="both"/>
        <w:rPr>
          <w:color w:val="000000"/>
          <w:sz w:val="22"/>
          <w:szCs w:val="22"/>
          <w:lang w:val="lt-LT"/>
        </w:rPr>
      </w:pPr>
      <w:r w:rsidRPr="00EA68B4">
        <w:rPr>
          <w:color w:val="000000"/>
          <w:sz w:val="22"/>
          <w:szCs w:val="22"/>
          <w:lang w:val="lt-LT"/>
        </w:rPr>
        <w:t>„Biržų duon</w:t>
      </w:r>
      <w:r w:rsidR="00260F52" w:rsidRPr="00EA68B4">
        <w:rPr>
          <w:color w:val="000000"/>
          <w:sz w:val="22"/>
          <w:szCs w:val="22"/>
          <w:lang w:val="lt-LT"/>
        </w:rPr>
        <w:t>os</w:t>
      </w:r>
      <w:r w:rsidRPr="00EA68B4">
        <w:rPr>
          <w:color w:val="000000"/>
          <w:sz w:val="22"/>
          <w:szCs w:val="22"/>
          <w:lang w:val="lt-LT"/>
        </w:rPr>
        <w:t>“</w:t>
      </w:r>
      <w:r w:rsidR="00DA4E74">
        <w:rPr>
          <w:color w:val="000000"/>
          <w:sz w:val="22"/>
          <w:szCs w:val="22"/>
          <w:lang w:val="lt-LT"/>
        </w:rPr>
        <w:t xml:space="preserve"> vadovo Andriaus </w:t>
      </w:r>
      <w:proofErr w:type="spellStart"/>
      <w:r w:rsidR="00DA4E74">
        <w:rPr>
          <w:color w:val="000000"/>
          <w:sz w:val="22"/>
          <w:szCs w:val="22"/>
          <w:lang w:val="lt-LT"/>
        </w:rPr>
        <w:t>Kurganovo</w:t>
      </w:r>
      <w:proofErr w:type="spellEnd"/>
      <w:r w:rsidR="00DA4E74">
        <w:rPr>
          <w:color w:val="000000"/>
          <w:sz w:val="22"/>
          <w:szCs w:val="22"/>
          <w:lang w:val="lt-LT"/>
        </w:rPr>
        <w:t xml:space="preserve"> teigimu,</w:t>
      </w:r>
      <w:r w:rsidRPr="00EA68B4">
        <w:rPr>
          <w:color w:val="000000"/>
          <w:sz w:val="22"/>
          <w:szCs w:val="22"/>
          <w:lang w:val="lt-LT"/>
        </w:rPr>
        <w:t xml:space="preserve"> </w:t>
      </w:r>
      <w:r w:rsidR="00260F52" w:rsidRPr="00EA68B4">
        <w:rPr>
          <w:color w:val="000000"/>
          <w:sz w:val="22"/>
          <w:szCs w:val="22"/>
          <w:lang w:val="lt-LT"/>
        </w:rPr>
        <w:t>j</w:t>
      </w:r>
      <w:r w:rsidR="002F71A1" w:rsidRPr="00EA68B4">
        <w:rPr>
          <w:color w:val="000000"/>
          <w:sz w:val="22"/>
          <w:szCs w:val="22"/>
          <w:lang w:val="lt-LT"/>
        </w:rPr>
        <w:t>ei regionuose vyraus stagnacija, finansavimas nepadės</w:t>
      </w:r>
      <w:r w:rsidR="00260F52" w:rsidRPr="00EA68B4">
        <w:rPr>
          <w:color w:val="000000"/>
          <w:sz w:val="22"/>
          <w:szCs w:val="22"/>
          <w:lang w:val="lt-LT"/>
        </w:rPr>
        <w:t xml:space="preserve"> išvystyti sėkmingų ir </w:t>
      </w:r>
      <w:r w:rsidR="00E13556" w:rsidRPr="00EA68B4">
        <w:rPr>
          <w:color w:val="000000"/>
          <w:sz w:val="22"/>
          <w:szCs w:val="22"/>
          <w:lang w:val="lt-LT"/>
        </w:rPr>
        <w:t>pelningų</w:t>
      </w:r>
      <w:r w:rsidR="00260F52" w:rsidRPr="00EA68B4">
        <w:rPr>
          <w:color w:val="000000"/>
          <w:sz w:val="22"/>
          <w:szCs w:val="22"/>
          <w:lang w:val="lt-LT"/>
        </w:rPr>
        <w:t xml:space="preserve"> verslų.</w:t>
      </w:r>
      <w:r w:rsidR="00E13556" w:rsidRPr="00EA68B4">
        <w:rPr>
          <w:color w:val="000000"/>
          <w:sz w:val="22"/>
          <w:szCs w:val="22"/>
          <w:lang w:val="lt-LT"/>
        </w:rPr>
        <w:t xml:space="preserve"> </w:t>
      </w:r>
      <w:r w:rsidR="002F71A1" w:rsidRPr="00EA68B4">
        <w:rPr>
          <w:color w:val="000000"/>
          <w:sz w:val="22"/>
          <w:szCs w:val="22"/>
          <w:lang w:val="lt-LT"/>
        </w:rPr>
        <w:t>Tačiau, jei bus kuriama aplinka, kur</w:t>
      </w:r>
      <w:r w:rsidR="00260F52" w:rsidRPr="00EA68B4">
        <w:rPr>
          <w:color w:val="000000"/>
          <w:sz w:val="22"/>
          <w:szCs w:val="22"/>
          <w:lang w:val="lt-LT"/>
        </w:rPr>
        <w:t>ioje būtų</w:t>
      </w:r>
      <w:r w:rsidR="002F71A1" w:rsidRPr="00EA68B4">
        <w:rPr>
          <w:color w:val="000000"/>
          <w:sz w:val="22"/>
          <w:szCs w:val="22"/>
          <w:lang w:val="lt-LT"/>
        </w:rPr>
        <w:t xml:space="preserve"> galima augti, mokytis, realizuoti idėjas, </w:t>
      </w:r>
      <w:r w:rsidR="00260F52" w:rsidRPr="00EA68B4">
        <w:rPr>
          <w:color w:val="000000"/>
          <w:sz w:val="22"/>
          <w:szCs w:val="22"/>
          <w:lang w:val="lt-LT"/>
        </w:rPr>
        <w:t>gyventojai</w:t>
      </w:r>
      <w:r w:rsidR="002F71A1" w:rsidRPr="00EA68B4">
        <w:rPr>
          <w:color w:val="000000"/>
          <w:sz w:val="22"/>
          <w:szCs w:val="22"/>
          <w:lang w:val="lt-LT"/>
        </w:rPr>
        <w:t xml:space="preserve"> turės motyvaciją </w:t>
      </w:r>
      <w:r w:rsidR="00260F52" w:rsidRPr="00EA68B4">
        <w:rPr>
          <w:color w:val="000000"/>
          <w:sz w:val="22"/>
          <w:szCs w:val="22"/>
          <w:lang w:val="lt-LT"/>
        </w:rPr>
        <w:t xml:space="preserve">regionuose </w:t>
      </w:r>
      <w:r w:rsidR="002F71A1" w:rsidRPr="00EA68B4">
        <w:rPr>
          <w:color w:val="000000"/>
          <w:sz w:val="22"/>
          <w:szCs w:val="22"/>
          <w:lang w:val="lt-LT"/>
        </w:rPr>
        <w:t>likti</w:t>
      </w:r>
      <w:r w:rsidR="00260F52" w:rsidRPr="00EA68B4">
        <w:rPr>
          <w:color w:val="000000"/>
          <w:sz w:val="22"/>
          <w:szCs w:val="22"/>
          <w:lang w:val="lt-LT"/>
        </w:rPr>
        <w:t xml:space="preserve"> ir kurtis.</w:t>
      </w:r>
    </w:p>
    <w:p w14:paraId="29CEB827" w14:textId="62D49373" w:rsidR="00903103" w:rsidRPr="00EA68B4" w:rsidRDefault="002F71A1" w:rsidP="000E6EFD">
      <w:pPr>
        <w:pStyle w:val="NormalWeb"/>
        <w:spacing w:beforeLines="120" w:before="288" w:beforeAutospacing="0" w:afterLines="120" w:after="288" w:afterAutospacing="0"/>
        <w:jc w:val="both"/>
        <w:rPr>
          <w:color w:val="000000"/>
          <w:sz w:val="22"/>
          <w:szCs w:val="22"/>
          <w:lang w:val="lt-LT"/>
        </w:rPr>
      </w:pPr>
      <w:r w:rsidRPr="00EA68B4">
        <w:rPr>
          <w:color w:val="000000"/>
          <w:sz w:val="22"/>
          <w:szCs w:val="22"/>
          <w:lang w:val="lt-LT"/>
        </w:rPr>
        <w:t xml:space="preserve">„Regionai turi viską, ko reikia – jiems </w:t>
      </w:r>
      <w:r w:rsidR="0008307B" w:rsidRPr="00EA68B4">
        <w:rPr>
          <w:color w:val="000000"/>
          <w:sz w:val="22"/>
          <w:szCs w:val="22"/>
          <w:lang w:val="lt-LT"/>
        </w:rPr>
        <w:t>trūksta tik</w:t>
      </w:r>
      <w:r w:rsidRPr="00EA68B4">
        <w:rPr>
          <w:color w:val="000000"/>
          <w:sz w:val="22"/>
          <w:szCs w:val="22"/>
          <w:lang w:val="lt-LT"/>
        </w:rPr>
        <w:t xml:space="preserve"> tikėjimo, kad jie gali būti lygiaverčiai. Dalyvavimas įmonių programose, technologų mokyklose, kokybiškas švietimas, sveikatos sistema, kultūra ir sportas </w:t>
      </w:r>
      <w:r w:rsidR="0008307B" w:rsidRPr="00EA68B4">
        <w:rPr>
          <w:color w:val="000000"/>
          <w:sz w:val="22"/>
          <w:szCs w:val="22"/>
          <w:lang w:val="lt-LT"/>
        </w:rPr>
        <w:t xml:space="preserve">yra </w:t>
      </w:r>
      <w:r w:rsidRPr="00EA68B4">
        <w:rPr>
          <w:color w:val="000000"/>
          <w:sz w:val="22"/>
          <w:szCs w:val="22"/>
          <w:lang w:val="lt-LT"/>
        </w:rPr>
        <w:t xml:space="preserve">tai, kas pritraukia žmones grįžti ir investuoti savo talentą. </w:t>
      </w:r>
    </w:p>
    <w:p w14:paraId="0CC57C45" w14:textId="22D248BF" w:rsidR="00903103" w:rsidRPr="00EA68B4" w:rsidRDefault="002F71A1" w:rsidP="000E6EFD">
      <w:pPr>
        <w:pStyle w:val="NormalWeb"/>
        <w:spacing w:beforeLines="120" w:before="288" w:beforeAutospacing="0" w:afterLines="120" w:after="288" w:afterAutospacing="0"/>
        <w:jc w:val="both"/>
        <w:rPr>
          <w:color w:val="000000"/>
          <w:sz w:val="22"/>
          <w:szCs w:val="22"/>
          <w:lang w:val="lt-LT"/>
        </w:rPr>
      </w:pPr>
      <w:r w:rsidRPr="00EA68B4">
        <w:rPr>
          <w:color w:val="000000"/>
          <w:sz w:val="22"/>
          <w:szCs w:val="22"/>
          <w:lang w:val="lt-LT"/>
        </w:rPr>
        <w:t>Be to, reikia suprasti, kad kai atvyksta stambesnės įmonės, vietos verslas turi būti pasiruošęs konkuruoti dėl darbuotojų, kelti atlyginimus ir ieškoti naujų galimybių“</w:t>
      </w:r>
      <w:r w:rsidR="00903103" w:rsidRPr="00EA68B4">
        <w:rPr>
          <w:color w:val="000000"/>
          <w:sz w:val="22"/>
          <w:szCs w:val="22"/>
          <w:lang w:val="lt-LT"/>
        </w:rPr>
        <w:t xml:space="preserve">, – sakė A. </w:t>
      </w:r>
      <w:proofErr w:type="spellStart"/>
      <w:r w:rsidR="00903103" w:rsidRPr="00EA68B4">
        <w:rPr>
          <w:color w:val="000000"/>
          <w:sz w:val="22"/>
          <w:szCs w:val="22"/>
          <w:lang w:val="lt-LT"/>
        </w:rPr>
        <w:t>Kurganovas</w:t>
      </w:r>
      <w:proofErr w:type="spellEnd"/>
      <w:r w:rsidR="00903103" w:rsidRPr="00EA68B4">
        <w:rPr>
          <w:color w:val="000000"/>
          <w:sz w:val="22"/>
          <w:szCs w:val="22"/>
          <w:lang w:val="lt-LT"/>
        </w:rPr>
        <w:t>.</w:t>
      </w:r>
    </w:p>
    <w:p w14:paraId="234A7506" w14:textId="77777777" w:rsidR="00F47453" w:rsidRPr="00EF1A7B" w:rsidRDefault="00F47453">
      <w:pPr>
        <w:rPr>
          <w:rFonts w:ascii="Times New Roman" w:hAnsi="Times New Roman" w:cs="Times New Roman"/>
          <w:sz w:val="22"/>
          <w:szCs w:val="22"/>
          <w:lang w:val="lt-LT"/>
        </w:rPr>
      </w:pPr>
    </w:p>
    <w:sectPr w:rsidR="00F47453" w:rsidRPr="00EF1A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BBE"/>
    <w:rsid w:val="0003104D"/>
    <w:rsid w:val="0005140F"/>
    <w:rsid w:val="0005493B"/>
    <w:rsid w:val="00060458"/>
    <w:rsid w:val="00060D03"/>
    <w:rsid w:val="0008307B"/>
    <w:rsid w:val="000A062F"/>
    <w:rsid w:val="000D07FD"/>
    <w:rsid w:val="000E60F2"/>
    <w:rsid w:val="000E6EFD"/>
    <w:rsid w:val="000F56A8"/>
    <w:rsid w:val="00103BA8"/>
    <w:rsid w:val="00163DBE"/>
    <w:rsid w:val="0019037A"/>
    <w:rsid w:val="001E1005"/>
    <w:rsid w:val="001F136B"/>
    <w:rsid w:val="0020475C"/>
    <w:rsid w:val="00230AC6"/>
    <w:rsid w:val="00260F52"/>
    <w:rsid w:val="00270AD2"/>
    <w:rsid w:val="002A5998"/>
    <w:rsid w:val="002F54D7"/>
    <w:rsid w:val="002F71A1"/>
    <w:rsid w:val="00301F43"/>
    <w:rsid w:val="00363947"/>
    <w:rsid w:val="0037746F"/>
    <w:rsid w:val="0037780E"/>
    <w:rsid w:val="00380479"/>
    <w:rsid w:val="00384AD1"/>
    <w:rsid w:val="003A324F"/>
    <w:rsid w:val="003C0ABA"/>
    <w:rsid w:val="003C7D13"/>
    <w:rsid w:val="003E38B6"/>
    <w:rsid w:val="003F52B9"/>
    <w:rsid w:val="0041493C"/>
    <w:rsid w:val="004454A1"/>
    <w:rsid w:val="00521830"/>
    <w:rsid w:val="00536244"/>
    <w:rsid w:val="0059071E"/>
    <w:rsid w:val="005C0B93"/>
    <w:rsid w:val="005F50E1"/>
    <w:rsid w:val="00602807"/>
    <w:rsid w:val="00634A83"/>
    <w:rsid w:val="00671196"/>
    <w:rsid w:val="006E2B05"/>
    <w:rsid w:val="006E2BA4"/>
    <w:rsid w:val="00744C71"/>
    <w:rsid w:val="00755006"/>
    <w:rsid w:val="00771B26"/>
    <w:rsid w:val="00771BAE"/>
    <w:rsid w:val="0080771C"/>
    <w:rsid w:val="00830642"/>
    <w:rsid w:val="0083775E"/>
    <w:rsid w:val="00897965"/>
    <w:rsid w:val="008A6DBB"/>
    <w:rsid w:val="008B026A"/>
    <w:rsid w:val="008D495A"/>
    <w:rsid w:val="00903103"/>
    <w:rsid w:val="00957828"/>
    <w:rsid w:val="009A1A2C"/>
    <w:rsid w:val="009D4AB6"/>
    <w:rsid w:val="009D7D06"/>
    <w:rsid w:val="00A14C7D"/>
    <w:rsid w:val="00A267A5"/>
    <w:rsid w:val="00A559F9"/>
    <w:rsid w:val="00A7236B"/>
    <w:rsid w:val="00A93E11"/>
    <w:rsid w:val="00AB3F94"/>
    <w:rsid w:val="00AF7F1F"/>
    <w:rsid w:val="00B80896"/>
    <w:rsid w:val="00B9112C"/>
    <w:rsid w:val="00BA79BE"/>
    <w:rsid w:val="00BC7981"/>
    <w:rsid w:val="00BD391B"/>
    <w:rsid w:val="00BF6FE1"/>
    <w:rsid w:val="00C11F8E"/>
    <w:rsid w:val="00C321D9"/>
    <w:rsid w:val="00C364DE"/>
    <w:rsid w:val="00C43BBE"/>
    <w:rsid w:val="00C82E0F"/>
    <w:rsid w:val="00CA11E2"/>
    <w:rsid w:val="00CB2340"/>
    <w:rsid w:val="00D60D2C"/>
    <w:rsid w:val="00DA4E74"/>
    <w:rsid w:val="00DE6EF6"/>
    <w:rsid w:val="00E13556"/>
    <w:rsid w:val="00E30C20"/>
    <w:rsid w:val="00E95044"/>
    <w:rsid w:val="00EA68B4"/>
    <w:rsid w:val="00EC3D19"/>
    <w:rsid w:val="00EF1A7B"/>
    <w:rsid w:val="00F47453"/>
    <w:rsid w:val="00F60568"/>
    <w:rsid w:val="00F70A64"/>
    <w:rsid w:val="00F72586"/>
    <w:rsid w:val="00FF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29AF3"/>
  <w15:chartTrackingRefBased/>
  <w15:docId w15:val="{2256DEA8-212A-7447-99CC-D12DF03B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3B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3B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3B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3B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3B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3B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3B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3B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3B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3B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3B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43B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3B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3B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3B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3B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3B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3B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3B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3B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3B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3B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3B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3B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3B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3B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3B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3B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3BB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43B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C43BBE"/>
    <w:rPr>
      <w:b/>
      <w:bCs/>
    </w:rPr>
  </w:style>
  <w:style w:type="character" w:customStyle="1" w:styleId="apple-converted-space">
    <w:name w:val="apple-converted-space"/>
    <w:basedOn w:val="DefaultParagraphFont"/>
    <w:rsid w:val="00C43BBE"/>
  </w:style>
  <w:style w:type="character" w:styleId="CommentReference">
    <w:name w:val="annotation reference"/>
    <w:basedOn w:val="DefaultParagraphFont"/>
    <w:uiPriority w:val="99"/>
    <w:semiHidden/>
    <w:unhideWhenUsed/>
    <w:rsid w:val="00AF7F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7F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7F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7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7F1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71B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697</Words>
  <Characters>4933</Characters>
  <Application>Microsoft Office Word</Application>
  <DocSecurity>0</DocSecurity>
  <Lines>71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Mingailė Gulbinauskaitė</cp:lastModifiedBy>
  <cp:revision>45</cp:revision>
  <dcterms:created xsi:type="dcterms:W3CDTF">2025-10-09T14:34:00Z</dcterms:created>
  <dcterms:modified xsi:type="dcterms:W3CDTF">2025-11-06T08:00:00Z</dcterms:modified>
</cp:coreProperties>
</file>