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A14C3" w14:textId="7A4A3435" w:rsidR="00B94B8A" w:rsidRPr="005D5627" w:rsidRDefault="00BA099D" w:rsidP="4D4DFA98">
      <w:pPr>
        <w:jc w:val="both"/>
        <w:rPr>
          <w:rFonts w:ascii="Times New Roman" w:eastAsia="Times New Roman" w:hAnsi="Times New Roman" w:cs="Times New Roman"/>
          <w:b/>
          <w:bCs/>
          <w:sz w:val="28"/>
          <w:szCs w:val="28"/>
        </w:rPr>
      </w:pPr>
      <w:r w:rsidRPr="005D5627">
        <w:rPr>
          <w:rFonts w:ascii="Times New Roman" w:eastAsia="Times New Roman" w:hAnsi="Times New Roman" w:cs="Times New Roman"/>
          <w:b/>
          <w:bCs/>
          <w:sz w:val="28"/>
          <w:szCs w:val="28"/>
        </w:rPr>
        <w:t>Menas plieno ir stiklo erdvėje: menininkų darbai verslo centre „Hero“</w:t>
      </w:r>
    </w:p>
    <w:p w14:paraId="46D1586F" w14:textId="3BFC8E7C" w:rsidR="000A6F57" w:rsidRPr="000C350A" w:rsidRDefault="000A6F57" w:rsidP="4D4DFA98">
      <w:pPr>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Šiuolaikinėje architektūroje vis dažniau ieškoma būdų, kaip į </w:t>
      </w:r>
      <w:r w:rsidR="00B9310D" w:rsidRPr="4D4DFA98">
        <w:rPr>
          <w:rFonts w:ascii="Times New Roman" w:eastAsia="Times New Roman" w:hAnsi="Times New Roman" w:cs="Times New Roman"/>
          <w:b/>
          <w:bCs/>
        </w:rPr>
        <w:t xml:space="preserve">uždaras </w:t>
      </w:r>
      <w:r w:rsidRPr="4D4DFA98">
        <w:rPr>
          <w:rFonts w:ascii="Times New Roman" w:eastAsia="Times New Roman" w:hAnsi="Times New Roman" w:cs="Times New Roman"/>
          <w:b/>
          <w:bCs/>
        </w:rPr>
        <w:t>miesto erdves į</w:t>
      </w:r>
      <w:r w:rsidR="00B9310D" w:rsidRPr="4D4DFA98">
        <w:rPr>
          <w:rFonts w:ascii="Times New Roman" w:eastAsia="Times New Roman" w:hAnsi="Times New Roman" w:cs="Times New Roman"/>
          <w:b/>
          <w:bCs/>
        </w:rPr>
        <w:t xml:space="preserve">leisti daugiau gamtos </w:t>
      </w:r>
      <w:r w:rsidRPr="4D4DFA98">
        <w:rPr>
          <w:rFonts w:ascii="Times New Roman" w:eastAsia="Times New Roman" w:hAnsi="Times New Roman" w:cs="Times New Roman"/>
          <w:b/>
          <w:bCs/>
        </w:rPr>
        <w:t xml:space="preserve">– šviesos, oro, judėjimo. Būtent iš šios idėjos išauga </w:t>
      </w:r>
      <w:r w:rsidR="00676A5A" w:rsidRPr="4D4DFA98">
        <w:rPr>
          <w:rFonts w:ascii="Times New Roman" w:eastAsia="Times New Roman" w:hAnsi="Times New Roman" w:cs="Times New Roman"/>
          <w:b/>
          <w:bCs/>
        </w:rPr>
        <w:t xml:space="preserve">lietuvio </w:t>
      </w:r>
      <w:r w:rsidRPr="4D4DFA98">
        <w:rPr>
          <w:rFonts w:ascii="Times New Roman" w:eastAsia="Times New Roman" w:hAnsi="Times New Roman" w:cs="Times New Roman"/>
          <w:b/>
          <w:bCs/>
        </w:rPr>
        <w:t>meninink</w:t>
      </w:r>
      <w:r w:rsidR="00676A5A" w:rsidRPr="4D4DFA98">
        <w:rPr>
          <w:rFonts w:ascii="Times New Roman" w:eastAsia="Times New Roman" w:hAnsi="Times New Roman" w:cs="Times New Roman"/>
          <w:b/>
          <w:bCs/>
        </w:rPr>
        <w:t>o</w:t>
      </w:r>
      <w:r w:rsidRPr="4D4DFA98">
        <w:rPr>
          <w:rFonts w:ascii="Times New Roman" w:eastAsia="Times New Roman" w:hAnsi="Times New Roman" w:cs="Times New Roman"/>
          <w:b/>
          <w:bCs/>
        </w:rPr>
        <w:t xml:space="preserve"> Vlado Suncovo ir </w:t>
      </w:r>
      <w:r w:rsidR="00676A5A" w:rsidRPr="4D4DFA98">
        <w:rPr>
          <w:rFonts w:ascii="Times New Roman" w:eastAsia="Times New Roman" w:hAnsi="Times New Roman" w:cs="Times New Roman"/>
          <w:b/>
          <w:bCs/>
        </w:rPr>
        <w:t xml:space="preserve">latvės </w:t>
      </w:r>
      <w:r w:rsidRPr="4D4DFA98">
        <w:rPr>
          <w:rFonts w:ascii="Times New Roman" w:eastAsia="Times New Roman" w:hAnsi="Times New Roman" w:cs="Times New Roman"/>
          <w:b/>
          <w:bCs/>
        </w:rPr>
        <w:t xml:space="preserve">Sandros Strėlės kūriniai, sukurti verslo centro „Hero“ erdvėms Vilniuje. Abu </w:t>
      </w:r>
      <w:r w:rsidR="002639BB" w:rsidRPr="4D4DFA98">
        <w:rPr>
          <w:rFonts w:ascii="Times New Roman" w:eastAsia="Times New Roman" w:hAnsi="Times New Roman" w:cs="Times New Roman"/>
          <w:b/>
          <w:bCs/>
        </w:rPr>
        <w:t>menininkai</w:t>
      </w:r>
      <w:r w:rsidRPr="4D4DFA98">
        <w:rPr>
          <w:rFonts w:ascii="Times New Roman" w:eastAsia="Times New Roman" w:hAnsi="Times New Roman" w:cs="Times New Roman"/>
          <w:b/>
          <w:bCs/>
        </w:rPr>
        <w:t xml:space="preserve"> kalba apie žmogaus ir gamtos sa</w:t>
      </w:r>
      <w:r w:rsidR="00676A5A" w:rsidRPr="4D4DFA98">
        <w:rPr>
          <w:rFonts w:ascii="Times New Roman" w:eastAsia="Times New Roman" w:hAnsi="Times New Roman" w:cs="Times New Roman"/>
          <w:b/>
          <w:bCs/>
        </w:rPr>
        <w:t xml:space="preserve">ntykį, </w:t>
      </w:r>
      <w:r w:rsidRPr="4D4DFA98">
        <w:rPr>
          <w:rFonts w:ascii="Times New Roman" w:eastAsia="Times New Roman" w:hAnsi="Times New Roman" w:cs="Times New Roman"/>
          <w:b/>
          <w:bCs/>
        </w:rPr>
        <w:t xml:space="preserve">tačiau </w:t>
      </w:r>
      <w:r w:rsidR="00791DD0" w:rsidRPr="4D4DFA98">
        <w:rPr>
          <w:rFonts w:ascii="Times New Roman" w:eastAsia="Times New Roman" w:hAnsi="Times New Roman" w:cs="Times New Roman"/>
          <w:b/>
          <w:bCs/>
        </w:rPr>
        <w:t xml:space="preserve">pirmasis tai </w:t>
      </w:r>
      <w:r w:rsidRPr="4D4DFA98">
        <w:rPr>
          <w:rFonts w:ascii="Times New Roman" w:eastAsia="Times New Roman" w:hAnsi="Times New Roman" w:cs="Times New Roman"/>
          <w:b/>
          <w:bCs/>
        </w:rPr>
        <w:t xml:space="preserve">daro per šviesos </w:t>
      </w:r>
      <w:r w:rsidR="00791DD0" w:rsidRPr="4D4DFA98">
        <w:rPr>
          <w:rFonts w:ascii="Times New Roman" w:eastAsia="Times New Roman" w:hAnsi="Times New Roman" w:cs="Times New Roman"/>
          <w:b/>
          <w:bCs/>
        </w:rPr>
        <w:t xml:space="preserve">atspindžius </w:t>
      </w:r>
      <w:r w:rsidRPr="4D4DFA98">
        <w:rPr>
          <w:rFonts w:ascii="Times New Roman" w:eastAsia="Times New Roman" w:hAnsi="Times New Roman" w:cs="Times New Roman"/>
          <w:b/>
          <w:bCs/>
        </w:rPr>
        <w:t xml:space="preserve">ir materijos pokyčius, </w:t>
      </w:r>
      <w:r w:rsidR="00791DD0" w:rsidRPr="4D4DFA98">
        <w:rPr>
          <w:rFonts w:ascii="Times New Roman" w:eastAsia="Times New Roman" w:hAnsi="Times New Roman" w:cs="Times New Roman"/>
          <w:b/>
          <w:bCs/>
        </w:rPr>
        <w:t xml:space="preserve">antroji </w:t>
      </w:r>
      <w:r w:rsidRPr="4D4DFA98">
        <w:rPr>
          <w:rFonts w:ascii="Times New Roman" w:eastAsia="Times New Roman" w:hAnsi="Times New Roman" w:cs="Times New Roman"/>
          <w:b/>
          <w:bCs/>
        </w:rPr>
        <w:t>– per tylos ir atsinaujinimo metaforas.</w:t>
      </w:r>
      <w:r w:rsidR="00791DD0" w:rsidRPr="4D4DFA98">
        <w:rPr>
          <w:rFonts w:ascii="Times New Roman" w:eastAsia="Times New Roman" w:hAnsi="Times New Roman" w:cs="Times New Roman"/>
          <w:b/>
          <w:bCs/>
        </w:rPr>
        <w:t xml:space="preserve"> </w:t>
      </w:r>
    </w:p>
    <w:p w14:paraId="08DD1DE0" w14:textId="187B98E6" w:rsidR="2753F903" w:rsidRDefault="2753F903" w:rsidP="4D4DFA98">
      <w:pPr>
        <w:spacing w:line="276" w:lineRule="auto"/>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Instaliacijos verslo centro „šviesduobėse“ </w:t>
      </w:r>
    </w:p>
    <w:p w14:paraId="4CB65402" w14:textId="1D6A8B24"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Verslo centre „Hero“ suprojektuoti natūralios šviesos atriumai, vadinamosios „šviesduobės“. Jos aprūpina patalpas natūralia dienos šviesa ir formuoja tarsi nedidelį uždarą kiemelį pastato viduje. Būtent šioje netipinėje erdvėje menininkas V. Suncovas sukūrė dvi specialiai „Hero“ pritaikytas menines instaliacijas – „Drift“ ir „Folia“. </w:t>
      </w:r>
    </w:p>
    <w:p w14:paraId="76292BF4" w14:textId="3A649C49"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„Mane visada domino lėti, sunkiai pastebimi procesai: kaip slenka žemė, kaip šviesa juda paviršiais, kaip vėjas atneša lapus į uždaras miesto erdves. Abiejų verslo centrui „Hero“ sukurtų instaliacijų idėjos kilo būtent iš gamtos reiškinių stebėjimo ir jų sąveikos su architektūra“, – pasakoja lietuvių menininkas Vladas Suncovas. </w:t>
      </w:r>
    </w:p>
    <w:p w14:paraId="60BF889E" w14:textId="3DD996CD"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Naujieji jo darbai verslo centre – tarsi šviesos ir materijos tarpininkai. Nerūdijančio plieno paviršiai reaguoja į dienos šviesos kryptis, atspindžius, orą. </w:t>
      </w:r>
    </w:p>
    <w:p w14:paraId="51D4568A" w14:textId="642869FD"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„Jie nėra statiški – tai nuolat besikeičiantys šviesos peizažai, priklausantys nuo paros laiko, oro sąlygų, netgi nuo to, kas juos stebi“, – sako menininkas, pridurdamas, kad jo tikslas buvo ne sukurti dekoratyvų pastato elementą, bet atverti langą į nuolat vykstančius natūralius gamtos procesus. </w:t>
      </w:r>
    </w:p>
    <w:p w14:paraId="795765B9" w14:textId="74591691" w:rsidR="2753F903" w:rsidRDefault="2753F903" w:rsidP="4D4DFA98">
      <w:pPr>
        <w:spacing w:line="276" w:lineRule="auto"/>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Verslo centre „Hero“ – ir latvių menininkės darbai </w:t>
      </w:r>
    </w:p>
    <w:p w14:paraId="0AE666B3" w14:textId="771ACFF8"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„Hero“ bendrų erdvių sienas taip pat puošia ir jaunos Latvijos menininkės Sandros Strėlės paveikslai, kalbantys apie tylų atsinaujinimo ir pusiausvyros momentą. </w:t>
      </w:r>
    </w:p>
    <w:p w14:paraId="4A74988C" w14:textId="429566F6"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„Norėjau užfiksuoti tą momentą, kai žmogaus veikla ir gamtos atsinaujinimas egzistuoja greta, kai riba tarp dirbtinai sukurto ir laukinio pasaulio pradeda nykti“, – sako ji. </w:t>
      </w:r>
    </w:p>
    <w:p w14:paraId="18CD0633" w14:textId="76247AAC"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S. Strėlės paveiksluose žiūrovas tarsi tampa tyliu stebėtoju – pasislėpęs tarp šakų, jis išgyvena akimirką, kai žmogaus veikla ir gamta susilieja. </w:t>
      </w:r>
    </w:p>
    <w:p w14:paraId="745019CC" w14:textId="11F145AA"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„Lengva, šviesi ir atvira verslo centro erdvė įkvėpė paveikslą suvokti tarsi langą – atvirą gamtos kvietimą į architektūrinę aplinką“, – kūrybinio proceso pradžią prisimena S. Strėlė. </w:t>
      </w:r>
    </w:p>
    <w:p w14:paraId="6FD19C0B" w14:textId="55E10DF9" w:rsidR="2753F903" w:rsidRDefault="2753F903" w:rsidP="4D4DFA98">
      <w:pPr>
        <w:spacing w:line="276" w:lineRule="auto"/>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Menas – ne prabanga, o būtinybė </w:t>
      </w:r>
    </w:p>
    <w:p w14:paraId="304C6CD6" w14:textId="77F0FFF2"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„Realco“ komercinio nekilnojamojo turto vystymo vadovė Gintarė Žemaitė pabrėžia, jog menas darbinėje, verslo aplinkoje nėra vien estetikos ar, juo labiau, prabangos klausimas – jis kuria emocinį komfortą, įkvepia dialogui, leidžia atsikvėpti ir suteikia erdvei gyvybės. </w:t>
      </w:r>
    </w:p>
    <w:p w14:paraId="3C5D9E26" w14:textId="108CCCF1"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lastRenderedPageBreak/>
        <w:t xml:space="preserve">„Norėjome, kad „Hero“ erdvės būtų ne tik funkcionalios, bet ir įkvepiančios, skatinančios kūrybiškumą ir padedančios išlaikyti emocinę pusiausvyrą net ir įtemptą darbo dieną. Mūsų tikslas buvo sukurti aplinką, kurioje žmogus tiesiog jaustųsi gerai“, – pasakoja G. Žemaitė. </w:t>
      </w:r>
    </w:p>
    <w:p w14:paraId="0AA3614B" w14:textId="775F9003"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Tam, kad menas darbo aplinkoje leidžia žmogui stabtelėti, sulėtinti tempą ir į savo įprastą aplinką pažvelgti kitomis akimis, pritaria ir abu menininkai, kurių darbai papuošė naująjį verslo centrą. </w:t>
      </w:r>
    </w:p>
    <w:p w14:paraId="164142AE" w14:textId="5C8EEF38"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„Menas mums primena apie žmogiškąjį, juslinį pasaulio matymą, dažnai pasimetantį tarp grafikų, planų ir terminų“, – įsitikinęs V. Suncovas. </w:t>
      </w:r>
    </w:p>
    <w:p w14:paraId="24A3DCFF" w14:textId="0CED872F"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Abu kūrėjai sutaria ir dėl to, kad menas neturėtų būti apribotas vien galerijų erdvėmis. </w:t>
      </w:r>
    </w:p>
    <w:p w14:paraId="5F64B67E" w14:textId="04B9953E"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„Susidūrę su menu darbo vietose ar viešosiose erdvėse, žmonės natūraliai ir netikėtai įsitraukia į kūrybinį procesą. Tokie momentai apdovanoja kasdienybę netikėtumu ir įkvėpimo pojūčiu, o įprastą aplinką paverčia atradimo erdve“, – sako S. Strėlė. </w:t>
      </w:r>
    </w:p>
    <w:p w14:paraId="3D3BFCC5" w14:textId="6FAF5163" w:rsidR="2753F903" w:rsidRDefault="2753F903" w:rsidP="4D4DFA98">
      <w:pPr>
        <w:spacing w:line="276" w:lineRule="auto"/>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Menui atviros „Realco“ erdvės </w:t>
      </w:r>
    </w:p>
    <w:p w14:paraId="264A725A" w14:textId="462B5283"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Verslo centre „Hero“, be šių dviejų menininkų darbų, nuo lapkričio 14 dienos taip pat bus galima apžiūrėti ir jubiliejinę, 70-ąją prestižinę pasaulinę fotografijų parodą „World Press Photo“. Joje kasmet pristatomi geriausi, labiausiai įkvepiantys ir stulbinantys praėjusių metų fotografijos darbai, fotožurnalistikos kūriniai bei vizualieji pasakojimai iš viso pasaulio. </w:t>
      </w:r>
    </w:p>
    <w:p w14:paraId="012E81F2" w14:textId="124F311C"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Rugsėjo viduryje dar viena paroda – jaunosios kartos tapytojos Vitos Opolskytės „nieko tokio“ – savaitę buvo demonstruojama ir dar viename „Realco“ vystomame projekte: sostinės Naujamiesčio gyvenamųjų namų komplekse „Algirdo 3“. </w:t>
      </w:r>
    </w:p>
    <w:p w14:paraId="55B613BC" w14:textId="7CC0CD8B" w:rsidR="2753F903" w:rsidRDefault="2753F903" w:rsidP="4D4DFA98">
      <w:pPr>
        <w:spacing w:line="276" w:lineRule="auto"/>
        <w:jc w:val="both"/>
        <w:rPr>
          <w:rFonts w:ascii="Times New Roman" w:eastAsia="Times New Roman" w:hAnsi="Times New Roman" w:cs="Times New Roman"/>
        </w:rPr>
      </w:pPr>
      <w:r w:rsidRPr="4D4DFA98">
        <w:rPr>
          <w:rFonts w:ascii="Times New Roman" w:eastAsia="Times New Roman" w:hAnsi="Times New Roman" w:cs="Times New Roman"/>
        </w:rPr>
        <w:t xml:space="preserve"> </w:t>
      </w:r>
    </w:p>
    <w:p w14:paraId="3720A900" w14:textId="62398717" w:rsidR="2753F903" w:rsidRDefault="2753F903" w:rsidP="4D4DFA98">
      <w:pPr>
        <w:spacing w:line="276" w:lineRule="auto"/>
        <w:jc w:val="both"/>
        <w:rPr>
          <w:rFonts w:ascii="Times New Roman" w:eastAsia="Times New Roman" w:hAnsi="Times New Roman" w:cs="Times New Roman"/>
          <w:b/>
          <w:bCs/>
        </w:rPr>
      </w:pPr>
      <w:r w:rsidRPr="4D4DFA98">
        <w:rPr>
          <w:rFonts w:ascii="Times New Roman" w:eastAsia="Times New Roman" w:hAnsi="Times New Roman" w:cs="Times New Roman"/>
          <w:b/>
          <w:bCs/>
        </w:rPr>
        <w:t xml:space="preserve">Daugiau informacijos: </w:t>
      </w:r>
    </w:p>
    <w:p w14:paraId="5963475A" w14:textId="16D1245F" w:rsidR="2753F903" w:rsidRDefault="2753F903" w:rsidP="4D4DFA98">
      <w:pPr>
        <w:pStyle w:val="NoSpacing"/>
        <w:jc w:val="both"/>
        <w:rPr>
          <w:rFonts w:ascii="Times New Roman" w:eastAsia="Times New Roman" w:hAnsi="Times New Roman" w:cs="Times New Roman"/>
        </w:rPr>
      </w:pPr>
      <w:r w:rsidRPr="4D4DFA98">
        <w:rPr>
          <w:rFonts w:ascii="Times New Roman" w:eastAsia="Times New Roman" w:hAnsi="Times New Roman" w:cs="Times New Roman"/>
        </w:rPr>
        <w:t xml:space="preserve">Kristina Grubliauskaitė-Svitojė </w:t>
      </w:r>
    </w:p>
    <w:p w14:paraId="6338B1C0" w14:textId="46B2778C" w:rsidR="2753F903" w:rsidRDefault="2753F903" w:rsidP="4D4DFA98">
      <w:pPr>
        <w:pStyle w:val="NoSpacing"/>
        <w:jc w:val="both"/>
        <w:rPr>
          <w:rFonts w:ascii="Times New Roman" w:eastAsia="Times New Roman" w:hAnsi="Times New Roman" w:cs="Times New Roman"/>
        </w:rPr>
      </w:pPr>
      <w:r w:rsidRPr="4D4DFA98">
        <w:rPr>
          <w:rFonts w:ascii="Times New Roman" w:eastAsia="Times New Roman" w:hAnsi="Times New Roman" w:cs="Times New Roman"/>
        </w:rPr>
        <w:t xml:space="preserve">„Realco“ atstovė komunikacijai </w:t>
      </w:r>
    </w:p>
    <w:p w14:paraId="76731EA2" w14:textId="1D2DCF8B" w:rsidR="2753F903" w:rsidRDefault="2753F903" w:rsidP="4D4DFA98">
      <w:pPr>
        <w:pStyle w:val="NoSpacing"/>
        <w:jc w:val="both"/>
        <w:rPr>
          <w:rFonts w:ascii="Times New Roman" w:eastAsia="Times New Roman" w:hAnsi="Times New Roman" w:cs="Times New Roman"/>
        </w:rPr>
      </w:pPr>
      <w:r w:rsidRPr="4D4DFA98">
        <w:rPr>
          <w:rFonts w:ascii="Times New Roman" w:eastAsia="Times New Roman" w:hAnsi="Times New Roman" w:cs="Times New Roman"/>
        </w:rPr>
        <w:t xml:space="preserve">+370 640 24057 </w:t>
      </w:r>
    </w:p>
    <w:p w14:paraId="371BDFA9" w14:textId="107AAE62" w:rsidR="2753F903" w:rsidRDefault="2753F903" w:rsidP="4D4DFA98">
      <w:pPr>
        <w:pStyle w:val="NoSpacing"/>
        <w:jc w:val="both"/>
        <w:rPr>
          <w:rFonts w:ascii="Times New Roman" w:eastAsia="Times New Roman" w:hAnsi="Times New Roman" w:cs="Times New Roman"/>
        </w:rPr>
      </w:pPr>
      <w:hyperlink r:id="rId6">
        <w:r w:rsidRPr="4D4DFA98">
          <w:rPr>
            <w:rStyle w:val="Hyperlink"/>
            <w:rFonts w:ascii="Times New Roman" w:eastAsia="Times New Roman" w:hAnsi="Times New Roman" w:cs="Times New Roman"/>
          </w:rPr>
          <w:t>kristina.svitoje@realco.lt</w:t>
        </w:r>
      </w:hyperlink>
    </w:p>
    <w:p w14:paraId="1E689622" w14:textId="62F086B4" w:rsidR="4D4DFA98" w:rsidRDefault="4D4DFA98" w:rsidP="4D4DFA98">
      <w:pPr>
        <w:pStyle w:val="NoSpacing"/>
        <w:jc w:val="both"/>
        <w:rPr>
          <w:rFonts w:ascii="Times New Roman" w:eastAsia="Times New Roman" w:hAnsi="Times New Roman" w:cs="Times New Roman"/>
        </w:rPr>
      </w:pPr>
    </w:p>
    <w:p w14:paraId="5012209D" w14:textId="77777777" w:rsidR="00023555" w:rsidRPr="000C350A" w:rsidRDefault="00023555" w:rsidP="4D4DFA98">
      <w:pPr>
        <w:jc w:val="both"/>
        <w:rPr>
          <w:rFonts w:ascii="Times New Roman" w:eastAsia="Times New Roman" w:hAnsi="Times New Roman" w:cs="Times New Roman"/>
        </w:rPr>
      </w:pPr>
    </w:p>
    <w:sectPr w:rsidR="00023555" w:rsidRPr="000C350A" w:rsidSect="008B3A6C">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1A47A" w14:textId="77777777" w:rsidR="003852C1" w:rsidRDefault="003852C1" w:rsidP="008B3A6C">
      <w:pPr>
        <w:spacing w:after="0" w:line="240" w:lineRule="auto"/>
      </w:pPr>
      <w:r>
        <w:separator/>
      </w:r>
    </w:p>
  </w:endnote>
  <w:endnote w:type="continuationSeparator" w:id="0">
    <w:p w14:paraId="2033A077" w14:textId="77777777" w:rsidR="003852C1" w:rsidRDefault="003852C1" w:rsidP="008B3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1EEDF" w14:textId="77777777" w:rsidR="003852C1" w:rsidRDefault="003852C1" w:rsidP="008B3A6C">
      <w:pPr>
        <w:spacing w:after="0" w:line="240" w:lineRule="auto"/>
      </w:pPr>
      <w:r>
        <w:separator/>
      </w:r>
    </w:p>
  </w:footnote>
  <w:footnote w:type="continuationSeparator" w:id="0">
    <w:p w14:paraId="4BA5EFE3" w14:textId="77777777" w:rsidR="003852C1" w:rsidRDefault="003852C1" w:rsidP="008B3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5346E" w14:textId="441E61D2" w:rsidR="008B3A6C" w:rsidRDefault="008B3A6C" w:rsidP="008B3A6C">
    <w:pPr>
      <w:spacing w:after="0"/>
    </w:pPr>
    <w:r w:rsidRPr="6393647B">
      <w:rPr>
        <w:rFonts w:ascii="Times" w:eastAsia="Times" w:hAnsi="Times" w:cs="Times"/>
        <w:color w:val="000000" w:themeColor="text1"/>
        <w:sz w:val="22"/>
        <w:szCs w:val="22"/>
        <w:lang w:val="lt"/>
      </w:rPr>
      <w:t>Pranešimas žiniasklaidai</w:t>
    </w:r>
  </w:p>
  <w:p w14:paraId="24088621" w14:textId="2BB99E1A" w:rsidR="008B3A6C" w:rsidRDefault="008B3A6C">
    <w:pPr>
      <w:pStyle w:val="Header"/>
    </w:pPr>
    <w:r w:rsidRPr="6393647B">
      <w:rPr>
        <w:rFonts w:ascii="Times" w:eastAsia="Times" w:hAnsi="Times" w:cs="Times"/>
        <w:color w:val="000000" w:themeColor="text1"/>
        <w:sz w:val="22"/>
        <w:szCs w:val="22"/>
        <w:lang w:val="lt"/>
      </w:rPr>
      <w:t xml:space="preserve">2025 m. lapkričio </w:t>
    </w:r>
    <w:r w:rsidR="000A5A94">
      <w:rPr>
        <w:rFonts w:ascii="Times" w:eastAsia="Times" w:hAnsi="Times" w:cs="Times"/>
        <w:color w:val="000000" w:themeColor="text1"/>
        <w:sz w:val="22"/>
        <w:szCs w:val="22"/>
        <w:lang w:val="en-US"/>
      </w:rPr>
      <w:t>0</w:t>
    </w:r>
    <w:r w:rsidR="00DF0BF5">
      <w:rPr>
        <w:rFonts w:ascii="Times" w:eastAsia="Times" w:hAnsi="Times" w:cs="Times"/>
        <w:color w:val="000000" w:themeColor="text1"/>
        <w:sz w:val="22"/>
        <w:szCs w:val="22"/>
        <w:lang w:val="en-US"/>
      </w:rPr>
      <w:t>6</w:t>
    </w:r>
    <w:r w:rsidRPr="6393647B">
      <w:rPr>
        <w:rFonts w:ascii="Times" w:eastAsia="Times" w:hAnsi="Times" w:cs="Times"/>
        <w:color w:val="000000" w:themeColor="text1"/>
        <w:sz w:val="22"/>
        <w:szCs w:val="22"/>
        <w:lang w:val="en-US"/>
      </w:rPr>
      <w:t xml:space="preserve"> </w:t>
    </w:r>
    <w:r w:rsidRPr="6393647B">
      <w:rPr>
        <w:rFonts w:ascii="Times" w:eastAsia="Times" w:hAnsi="Times" w:cs="Times"/>
        <w:color w:val="000000" w:themeColor="text1"/>
        <w:sz w:val="22"/>
        <w:szCs w:val="22"/>
        <w:lang w:val="lt"/>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1D2"/>
    <w:rsid w:val="00023555"/>
    <w:rsid w:val="00034DDA"/>
    <w:rsid w:val="00054E5A"/>
    <w:rsid w:val="0006747D"/>
    <w:rsid w:val="00082FF9"/>
    <w:rsid w:val="000A1871"/>
    <w:rsid w:val="000A5A94"/>
    <w:rsid w:val="000A6F57"/>
    <w:rsid w:val="000C350A"/>
    <w:rsid w:val="000E02D5"/>
    <w:rsid w:val="000E6C45"/>
    <w:rsid w:val="0011192B"/>
    <w:rsid w:val="00137E3E"/>
    <w:rsid w:val="001661AD"/>
    <w:rsid w:val="001D4C17"/>
    <w:rsid w:val="00224F99"/>
    <w:rsid w:val="002621D2"/>
    <w:rsid w:val="002639BB"/>
    <w:rsid w:val="002736AD"/>
    <w:rsid w:val="002969F5"/>
    <w:rsid w:val="002A659D"/>
    <w:rsid w:val="002C3460"/>
    <w:rsid w:val="003226C7"/>
    <w:rsid w:val="003239AE"/>
    <w:rsid w:val="003337BF"/>
    <w:rsid w:val="00354F3E"/>
    <w:rsid w:val="00356082"/>
    <w:rsid w:val="003852C1"/>
    <w:rsid w:val="003B66C7"/>
    <w:rsid w:val="003C2B48"/>
    <w:rsid w:val="00400108"/>
    <w:rsid w:val="00421443"/>
    <w:rsid w:val="00432463"/>
    <w:rsid w:val="00460244"/>
    <w:rsid w:val="00482EC9"/>
    <w:rsid w:val="004B6A54"/>
    <w:rsid w:val="004F797E"/>
    <w:rsid w:val="00530078"/>
    <w:rsid w:val="00597188"/>
    <w:rsid w:val="005D5627"/>
    <w:rsid w:val="005E7190"/>
    <w:rsid w:val="00676A5A"/>
    <w:rsid w:val="006B31A2"/>
    <w:rsid w:val="006B4533"/>
    <w:rsid w:val="00791DD0"/>
    <w:rsid w:val="007A5297"/>
    <w:rsid w:val="007C455F"/>
    <w:rsid w:val="007F00A9"/>
    <w:rsid w:val="008008D4"/>
    <w:rsid w:val="008519E6"/>
    <w:rsid w:val="00864359"/>
    <w:rsid w:val="00893698"/>
    <w:rsid w:val="008B3A6C"/>
    <w:rsid w:val="008B55A7"/>
    <w:rsid w:val="008D5A2A"/>
    <w:rsid w:val="00901501"/>
    <w:rsid w:val="00906260"/>
    <w:rsid w:val="009B0487"/>
    <w:rsid w:val="00A814D8"/>
    <w:rsid w:val="00AF3D55"/>
    <w:rsid w:val="00AF6AF9"/>
    <w:rsid w:val="00B16A8B"/>
    <w:rsid w:val="00B47B17"/>
    <w:rsid w:val="00B739F9"/>
    <w:rsid w:val="00B9310D"/>
    <w:rsid w:val="00B94B8A"/>
    <w:rsid w:val="00BA099D"/>
    <w:rsid w:val="00BE3CC5"/>
    <w:rsid w:val="00BF3FD7"/>
    <w:rsid w:val="00C84102"/>
    <w:rsid w:val="00CB6FA6"/>
    <w:rsid w:val="00CE0F2E"/>
    <w:rsid w:val="00D14D48"/>
    <w:rsid w:val="00D42E34"/>
    <w:rsid w:val="00D60D9F"/>
    <w:rsid w:val="00D62144"/>
    <w:rsid w:val="00D870DA"/>
    <w:rsid w:val="00D90958"/>
    <w:rsid w:val="00DD3554"/>
    <w:rsid w:val="00DD4207"/>
    <w:rsid w:val="00DF0BF5"/>
    <w:rsid w:val="00EF1F69"/>
    <w:rsid w:val="00F440FC"/>
    <w:rsid w:val="00F95F4D"/>
    <w:rsid w:val="00FC283F"/>
    <w:rsid w:val="00FD78FE"/>
    <w:rsid w:val="00FE184D"/>
    <w:rsid w:val="2753F903"/>
    <w:rsid w:val="4D4DFA98"/>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0F0F"/>
  <w15:chartTrackingRefBased/>
  <w15:docId w15:val="{7A649547-5E1C-4BFC-8758-A8D34C49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21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21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21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21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21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2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2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2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21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21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21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21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21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21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21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21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21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21D2"/>
    <w:rPr>
      <w:rFonts w:eastAsiaTheme="majorEastAsia" w:cstheme="majorBidi"/>
      <w:color w:val="272727" w:themeColor="text1" w:themeTint="D8"/>
    </w:rPr>
  </w:style>
  <w:style w:type="paragraph" w:styleId="Title">
    <w:name w:val="Title"/>
    <w:basedOn w:val="Normal"/>
    <w:next w:val="Normal"/>
    <w:link w:val="TitleChar"/>
    <w:uiPriority w:val="10"/>
    <w:qFormat/>
    <w:rsid w:val="002621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21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21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2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21D2"/>
    <w:pPr>
      <w:spacing w:before="160"/>
      <w:jc w:val="center"/>
    </w:pPr>
    <w:rPr>
      <w:i/>
      <w:iCs/>
      <w:color w:val="404040" w:themeColor="text1" w:themeTint="BF"/>
    </w:rPr>
  </w:style>
  <w:style w:type="character" w:customStyle="1" w:styleId="QuoteChar">
    <w:name w:val="Quote Char"/>
    <w:basedOn w:val="DefaultParagraphFont"/>
    <w:link w:val="Quote"/>
    <w:uiPriority w:val="29"/>
    <w:rsid w:val="002621D2"/>
    <w:rPr>
      <w:i/>
      <w:iCs/>
      <w:color w:val="404040" w:themeColor="text1" w:themeTint="BF"/>
    </w:rPr>
  </w:style>
  <w:style w:type="paragraph" w:styleId="ListParagraph">
    <w:name w:val="List Paragraph"/>
    <w:basedOn w:val="Normal"/>
    <w:uiPriority w:val="34"/>
    <w:qFormat/>
    <w:rsid w:val="002621D2"/>
    <w:pPr>
      <w:ind w:left="720"/>
      <w:contextualSpacing/>
    </w:pPr>
  </w:style>
  <w:style w:type="character" w:styleId="IntenseEmphasis">
    <w:name w:val="Intense Emphasis"/>
    <w:basedOn w:val="DefaultParagraphFont"/>
    <w:uiPriority w:val="21"/>
    <w:qFormat/>
    <w:rsid w:val="002621D2"/>
    <w:rPr>
      <w:i/>
      <w:iCs/>
      <w:color w:val="0F4761" w:themeColor="accent1" w:themeShade="BF"/>
    </w:rPr>
  </w:style>
  <w:style w:type="paragraph" w:styleId="IntenseQuote">
    <w:name w:val="Intense Quote"/>
    <w:basedOn w:val="Normal"/>
    <w:next w:val="Normal"/>
    <w:link w:val="IntenseQuoteChar"/>
    <w:uiPriority w:val="30"/>
    <w:qFormat/>
    <w:rsid w:val="002621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21D2"/>
    <w:rPr>
      <w:i/>
      <w:iCs/>
      <w:color w:val="0F4761" w:themeColor="accent1" w:themeShade="BF"/>
    </w:rPr>
  </w:style>
  <w:style w:type="character" w:styleId="IntenseReference">
    <w:name w:val="Intense Reference"/>
    <w:basedOn w:val="DefaultParagraphFont"/>
    <w:uiPriority w:val="32"/>
    <w:qFormat/>
    <w:rsid w:val="002621D2"/>
    <w:rPr>
      <w:b/>
      <w:bCs/>
      <w:smallCaps/>
      <w:color w:val="0F4761" w:themeColor="accent1" w:themeShade="BF"/>
      <w:spacing w:val="5"/>
    </w:rPr>
  </w:style>
  <w:style w:type="paragraph" w:styleId="NoSpacing">
    <w:name w:val="No Spacing"/>
    <w:uiPriority w:val="1"/>
    <w:qFormat/>
    <w:rsid w:val="00023555"/>
    <w:pPr>
      <w:spacing w:after="0" w:line="240" w:lineRule="auto"/>
    </w:pPr>
  </w:style>
  <w:style w:type="character" w:styleId="Hyperlink">
    <w:name w:val="Hyperlink"/>
    <w:basedOn w:val="DefaultParagraphFont"/>
    <w:uiPriority w:val="99"/>
    <w:unhideWhenUsed/>
    <w:rsid w:val="00023555"/>
    <w:rPr>
      <w:color w:val="467886" w:themeColor="hyperlink"/>
      <w:u w:val="single"/>
    </w:rPr>
  </w:style>
  <w:style w:type="paragraph" w:styleId="Header">
    <w:name w:val="header"/>
    <w:basedOn w:val="Normal"/>
    <w:link w:val="HeaderChar"/>
    <w:uiPriority w:val="99"/>
    <w:unhideWhenUsed/>
    <w:rsid w:val="008B3A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A6C"/>
  </w:style>
  <w:style w:type="paragraph" w:styleId="Footer">
    <w:name w:val="footer"/>
    <w:basedOn w:val="Normal"/>
    <w:link w:val="FooterChar"/>
    <w:uiPriority w:val="99"/>
    <w:unhideWhenUsed/>
    <w:rsid w:val="008B3A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3894</Characters>
  <Application>Microsoft Office Word</Application>
  <DocSecurity>0</DocSecurity>
  <Lines>70</Lines>
  <Paragraphs>23</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Edgaras Batušan</cp:lastModifiedBy>
  <cp:revision>86</cp:revision>
  <dcterms:created xsi:type="dcterms:W3CDTF">2025-11-03T08:16:00Z</dcterms:created>
  <dcterms:modified xsi:type="dcterms:W3CDTF">2025-11-06T07:29:00Z</dcterms:modified>
</cp:coreProperties>
</file>