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BF4EC" w14:textId="596B09CC" w:rsidR="00BB3A1A" w:rsidRPr="00BB3A1A" w:rsidRDefault="00BB3A1A" w:rsidP="0090530A">
      <w:pPr>
        <w:jc w:val="both"/>
        <w:rPr>
          <w:rFonts w:ascii="Times New Roman" w:hAnsi="Times New Roman" w:cs="Times New Roman"/>
          <w:lang w:val="lt-LT"/>
        </w:rPr>
      </w:pPr>
      <w:r w:rsidRPr="00BB3A1A">
        <w:rPr>
          <w:rFonts w:ascii="Times New Roman" w:hAnsi="Times New Roman" w:cs="Times New Roman"/>
          <w:lang w:val="lt-LT"/>
        </w:rPr>
        <w:t>Pranešimas žiniasklaidai</w:t>
      </w:r>
    </w:p>
    <w:p w14:paraId="60B2C77A" w14:textId="5ACE0119" w:rsidR="00BB3A1A" w:rsidRPr="00BB3A1A" w:rsidRDefault="00BB3A1A" w:rsidP="0090530A">
      <w:pPr>
        <w:jc w:val="both"/>
        <w:rPr>
          <w:rFonts w:ascii="Times New Roman" w:hAnsi="Times New Roman" w:cs="Times New Roman"/>
        </w:rPr>
      </w:pPr>
      <w:r w:rsidRPr="00BB3A1A">
        <w:rPr>
          <w:rFonts w:ascii="Times New Roman" w:hAnsi="Times New Roman" w:cs="Times New Roman"/>
        </w:rPr>
        <w:t>2025.11.18</w:t>
      </w:r>
    </w:p>
    <w:p w14:paraId="72EBAB01" w14:textId="2775BC77" w:rsidR="0090530A" w:rsidRPr="00023A6B" w:rsidRDefault="0090530A" w:rsidP="0090530A">
      <w:pPr>
        <w:jc w:val="both"/>
        <w:rPr>
          <w:rFonts w:ascii="Times New Roman" w:hAnsi="Times New Roman" w:cs="Times New Roman"/>
          <w:b/>
          <w:bCs/>
          <w:lang w:val="lt-LT"/>
        </w:rPr>
      </w:pPr>
      <w:r w:rsidRPr="00023A6B">
        <w:rPr>
          <w:rFonts w:ascii="Times New Roman" w:hAnsi="Times New Roman" w:cs="Times New Roman"/>
          <w:b/>
          <w:bCs/>
          <w:lang w:val="lt-LT"/>
        </w:rPr>
        <w:t>Kalėdų laukimo magija: kokius advento kalendorius renkasi vaikai ir suaugusieji</w:t>
      </w:r>
    </w:p>
    <w:p w14:paraId="2BA84D89" w14:textId="32670ECC" w:rsidR="0090530A" w:rsidRPr="00023A6B" w:rsidRDefault="0090530A" w:rsidP="0090530A">
      <w:pPr>
        <w:jc w:val="both"/>
        <w:rPr>
          <w:rFonts w:ascii="Times New Roman" w:hAnsi="Times New Roman" w:cs="Times New Roman"/>
          <w:b/>
          <w:bCs/>
          <w:lang w:val="lt-LT"/>
        </w:rPr>
      </w:pPr>
      <w:r w:rsidRPr="00023A6B">
        <w:rPr>
          <w:rFonts w:ascii="Times New Roman" w:hAnsi="Times New Roman" w:cs="Times New Roman"/>
          <w:b/>
          <w:bCs/>
          <w:lang w:val="lt-LT"/>
        </w:rPr>
        <w:t>Advento kalendoriai jau seniai tapo ne tik smagiu būdu skaičiuoti dienas iki Kalėdų, bet ir savotišku gruodžio ritualu. Kiekvieną rytą atveriamos spalvingo</w:t>
      </w:r>
      <w:r w:rsidR="00CD531F" w:rsidRPr="00023A6B">
        <w:rPr>
          <w:rFonts w:ascii="Times New Roman" w:hAnsi="Times New Roman" w:cs="Times New Roman"/>
          <w:b/>
          <w:bCs/>
          <w:lang w:val="lt-LT"/>
        </w:rPr>
        <w:t xml:space="preserve"> kalendoriaus</w:t>
      </w:r>
      <w:r w:rsidRPr="00023A6B">
        <w:rPr>
          <w:rFonts w:ascii="Times New Roman" w:hAnsi="Times New Roman" w:cs="Times New Roman"/>
          <w:b/>
          <w:bCs/>
          <w:lang w:val="lt-LT"/>
        </w:rPr>
        <w:t xml:space="preserve"> durelės slepia mažą staigmeną – šokolado gabalėlį, užduotį, žaisliuką ar simbolinę dovanėlę.</w:t>
      </w:r>
      <w:r w:rsidR="00023A6B" w:rsidRPr="00023A6B">
        <w:rPr>
          <w:rFonts w:ascii="Times New Roman" w:hAnsi="Times New Roman" w:cs="Times New Roman"/>
          <w:b/>
          <w:bCs/>
          <w:lang w:val="lt-LT"/>
        </w:rPr>
        <w:t xml:space="preserve"> </w:t>
      </w:r>
      <w:r w:rsidR="00BB3A1A">
        <w:rPr>
          <w:rFonts w:ascii="Times New Roman" w:hAnsi="Times New Roman" w:cs="Times New Roman"/>
          <w:b/>
          <w:bCs/>
          <w:lang w:val="lt-LT"/>
        </w:rPr>
        <w:t xml:space="preserve">Kiekvieną švenčių sezoną advento kalendorių </w:t>
      </w:r>
      <w:r w:rsidRPr="00023A6B">
        <w:rPr>
          <w:rFonts w:ascii="Times New Roman" w:hAnsi="Times New Roman" w:cs="Times New Roman"/>
          <w:b/>
          <w:bCs/>
          <w:lang w:val="lt-LT"/>
        </w:rPr>
        <w:t>pasirinkimas</w:t>
      </w:r>
      <w:r w:rsidR="00BB3A1A">
        <w:rPr>
          <w:rFonts w:ascii="Times New Roman" w:hAnsi="Times New Roman" w:cs="Times New Roman"/>
          <w:b/>
          <w:bCs/>
          <w:lang w:val="lt-LT"/>
        </w:rPr>
        <w:t xml:space="preserve"> vis </w:t>
      </w:r>
      <w:r w:rsidRPr="00023A6B">
        <w:rPr>
          <w:rFonts w:ascii="Times New Roman" w:hAnsi="Times New Roman" w:cs="Times New Roman"/>
          <w:b/>
          <w:bCs/>
          <w:lang w:val="lt-LT"/>
        </w:rPr>
        <w:t>plat</w:t>
      </w:r>
      <w:r w:rsidR="00BB3A1A">
        <w:rPr>
          <w:rFonts w:ascii="Times New Roman" w:hAnsi="Times New Roman" w:cs="Times New Roman"/>
          <w:b/>
          <w:bCs/>
          <w:lang w:val="lt-LT"/>
        </w:rPr>
        <w:t>esnis</w:t>
      </w:r>
      <w:r w:rsidRPr="00023A6B">
        <w:rPr>
          <w:rFonts w:ascii="Times New Roman" w:hAnsi="Times New Roman" w:cs="Times New Roman"/>
          <w:b/>
          <w:bCs/>
          <w:lang w:val="lt-LT"/>
        </w:rPr>
        <w:t>: nuo vaikams skirtų kalendorių su gardumynais iki išskirtinių rinkinių suaugusiesiems.</w:t>
      </w:r>
    </w:p>
    <w:p w14:paraId="4C21EC69" w14:textId="77777777" w:rsidR="00BB3A1A" w:rsidRDefault="0090530A" w:rsidP="0090530A">
      <w:pPr>
        <w:jc w:val="both"/>
        <w:rPr>
          <w:rFonts w:ascii="Times New Roman" w:hAnsi="Times New Roman" w:cs="Times New Roman"/>
          <w:lang w:val="lt-LT"/>
        </w:rPr>
      </w:pPr>
      <w:r w:rsidRPr="00023A6B">
        <w:rPr>
          <w:rFonts w:ascii="Times New Roman" w:hAnsi="Times New Roman" w:cs="Times New Roman"/>
          <w:lang w:val="lt-LT"/>
        </w:rPr>
        <w:t>Advento kalendorių tradicija gimė 19 a.</w:t>
      </w:r>
      <w:r w:rsidR="00CD531F" w:rsidRPr="00023A6B">
        <w:rPr>
          <w:rFonts w:ascii="Times New Roman" w:hAnsi="Times New Roman" w:cs="Times New Roman"/>
          <w:lang w:val="lt-LT"/>
        </w:rPr>
        <w:t xml:space="preserve"> </w:t>
      </w:r>
      <w:r w:rsidRPr="00023A6B">
        <w:rPr>
          <w:rFonts w:ascii="Times New Roman" w:hAnsi="Times New Roman" w:cs="Times New Roman"/>
          <w:lang w:val="lt-LT"/>
        </w:rPr>
        <w:t xml:space="preserve">Vokietijoje. Tuomet šeimos vaikams laiką iki Kalėdų padėdavo sekti itin paprastomis priemonėmis: prie sienos kabinamais paveikslėliais, religinėmis kortelėmis ar kreida ant durų žymimomis dienomis. </w:t>
      </w:r>
    </w:p>
    <w:p w14:paraId="72B33943" w14:textId="5C5F3931" w:rsidR="0090530A" w:rsidRPr="00023A6B" w:rsidRDefault="0090530A" w:rsidP="0090530A">
      <w:pPr>
        <w:jc w:val="both"/>
        <w:rPr>
          <w:rFonts w:ascii="Times New Roman" w:hAnsi="Times New Roman" w:cs="Times New Roman"/>
          <w:lang w:val="lt-LT"/>
        </w:rPr>
      </w:pPr>
      <w:r w:rsidRPr="00023A6B">
        <w:rPr>
          <w:rFonts w:ascii="Times New Roman" w:hAnsi="Times New Roman" w:cs="Times New Roman"/>
          <w:lang w:val="lt-LT"/>
        </w:rPr>
        <w:t xml:space="preserve">Kaip pasakoja </w:t>
      </w:r>
      <w:r w:rsidR="00BB3A1A">
        <w:rPr>
          <w:rFonts w:ascii="Times New Roman" w:hAnsi="Times New Roman" w:cs="Times New Roman"/>
          <w:lang w:val="lt-LT"/>
        </w:rPr>
        <w:t xml:space="preserve">„Rimi“ viešųjų ryšių ir korporatyvinės atsakomybės vadovė </w:t>
      </w:r>
      <w:r w:rsidRPr="00023A6B">
        <w:rPr>
          <w:rFonts w:ascii="Times New Roman" w:hAnsi="Times New Roman" w:cs="Times New Roman"/>
          <w:lang w:val="lt-LT"/>
        </w:rPr>
        <w:t xml:space="preserve">L. </w:t>
      </w:r>
      <w:proofErr w:type="spellStart"/>
      <w:r w:rsidRPr="00023A6B">
        <w:rPr>
          <w:rFonts w:ascii="Times New Roman" w:hAnsi="Times New Roman" w:cs="Times New Roman"/>
          <w:lang w:val="lt-LT"/>
        </w:rPr>
        <w:t>Lesauskaitė-Remeikė</w:t>
      </w:r>
      <w:proofErr w:type="spellEnd"/>
      <w:r w:rsidRPr="00023A6B">
        <w:rPr>
          <w:rFonts w:ascii="Times New Roman" w:hAnsi="Times New Roman" w:cs="Times New Roman"/>
          <w:lang w:val="lt-LT"/>
        </w:rPr>
        <w:t>, 20 a. pradžioje pradėti leisti pirmieji spausdinti kalendoriai su atidaromomis durelėmis, o turinys pamažu keitėsi. Maždaug 20 a. viduryje po durelėmis atsirado šokoladas ir smulkūs skanėstai, kurie tradicijai suteikė dar daugiau populiarumo.</w:t>
      </w:r>
    </w:p>
    <w:p w14:paraId="60A8BDE4" w14:textId="77777777" w:rsidR="0090530A" w:rsidRPr="00023A6B" w:rsidRDefault="0090530A" w:rsidP="0090530A">
      <w:pPr>
        <w:jc w:val="both"/>
        <w:rPr>
          <w:rFonts w:ascii="Times New Roman" w:hAnsi="Times New Roman" w:cs="Times New Roman"/>
          <w:lang w:val="lt-LT"/>
        </w:rPr>
      </w:pPr>
      <w:r w:rsidRPr="00023A6B">
        <w:rPr>
          <w:rFonts w:ascii="Times New Roman" w:hAnsi="Times New Roman" w:cs="Times New Roman"/>
          <w:lang w:val="lt-LT"/>
        </w:rPr>
        <w:t xml:space="preserve">„Šiandien advento kalendoriai yra tapę plačiai paplitusia šventine tradicija, kuri patraukli įvairių kultūrų žmonėms. Juose slepiasi ne tik saldumynai, bet ir kosmetikos priemonės, kūrybinės užduotys, žaislai ar gurmaniški maisto produktai“, – pasakoja L. </w:t>
      </w:r>
      <w:proofErr w:type="spellStart"/>
      <w:r w:rsidRPr="00023A6B">
        <w:rPr>
          <w:rFonts w:ascii="Times New Roman" w:hAnsi="Times New Roman" w:cs="Times New Roman"/>
          <w:lang w:val="lt-LT"/>
        </w:rPr>
        <w:t>Lesauskaitė-Remeikė</w:t>
      </w:r>
      <w:proofErr w:type="spellEnd"/>
      <w:r w:rsidRPr="00023A6B">
        <w:rPr>
          <w:rFonts w:ascii="Times New Roman" w:hAnsi="Times New Roman" w:cs="Times New Roman"/>
          <w:lang w:val="lt-LT"/>
        </w:rPr>
        <w:t>.</w:t>
      </w:r>
    </w:p>
    <w:p w14:paraId="4489CC17" w14:textId="77777777" w:rsidR="0090530A" w:rsidRPr="00023A6B" w:rsidRDefault="0090530A" w:rsidP="0090530A">
      <w:pPr>
        <w:jc w:val="both"/>
        <w:rPr>
          <w:rFonts w:ascii="Times New Roman" w:hAnsi="Times New Roman" w:cs="Times New Roman"/>
          <w:b/>
          <w:bCs/>
          <w:lang w:val="lt-LT"/>
        </w:rPr>
      </w:pPr>
      <w:r w:rsidRPr="00023A6B">
        <w:rPr>
          <w:rFonts w:ascii="Times New Roman" w:hAnsi="Times New Roman" w:cs="Times New Roman"/>
          <w:b/>
          <w:bCs/>
          <w:lang w:val="lt-LT"/>
        </w:rPr>
        <w:t>Įvairovė, kuri džiugina visus šeimos narius</w:t>
      </w:r>
    </w:p>
    <w:p w14:paraId="75675649" w14:textId="77777777" w:rsidR="0090530A" w:rsidRPr="00023A6B" w:rsidRDefault="0090530A" w:rsidP="0090530A">
      <w:pPr>
        <w:jc w:val="both"/>
        <w:rPr>
          <w:rFonts w:ascii="Times New Roman" w:hAnsi="Times New Roman" w:cs="Times New Roman"/>
          <w:lang w:val="lt-LT"/>
        </w:rPr>
      </w:pPr>
      <w:r w:rsidRPr="00023A6B">
        <w:rPr>
          <w:rFonts w:ascii="Times New Roman" w:hAnsi="Times New Roman" w:cs="Times New Roman"/>
          <w:lang w:val="lt-LT"/>
        </w:rPr>
        <w:t>Kadangi advento kalendoriai, kurių tradicija kilo iš krikščioniškojo advento laikotarpio, dabar suteikia Kalėdų laukimui daugiau jaukumo ir yra ypač populiarūs, juos šeimos renkasi iš anksto.</w:t>
      </w:r>
    </w:p>
    <w:p w14:paraId="186616BF" w14:textId="34C9EEA1" w:rsidR="0090530A" w:rsidRPr="00023A6B" w:rsidRDefault="00BB3A1A" w:rsidP="0090530A">
      <w:pPr>
        <w:jc w:val="both"/>
        <w:rPr>
          <w:rFonts w:ascii="Times New Roman" w:hAnsi="Times New Roman" w:cs="Times New Roman"/>
          <w:lang w:val="lt-LT"/>
        </w:rPr>
      </w:pPr>
      <w:r w:rsidRPr="00BB3A1A">
        <w:rPr>
          <w:rFonts w:ascii="Times New Roman" w:hAnsi="Times New Roman" w:cs="Times New Roman"/>
          <w:lang w:val="lt-LT"/>
        </w:rPr>
        <w:t>„</w:t>
      </w:r>
      <w:r>
        <w:rPr>
          <w:rFonts w:ascii="Times New Roman" w:hAnsi="Times New Roman" w:cs="Times New Roman"/>
          <w:lang w:val="lt-LT"/>
        </w:rPr>
        <w:t>Mūsų parduotuvių</w:t>
      </w:r>
      <w:r w:rsidRPr="00BB3A1A">
        <w:rPr>
          <w:rFonts w:ascii="Times New Roman" w:hAnsi="Times New Roman" w:cs="Times New Roman"/>
          <w:lang w:val="lt-LT"/>
        </w:rPr>
        <w:t xml:space="preserve"> </w:t>
      </w:r>
      <w:r w:rsidR="0090530A" w:rsidRPr="00023A6B">
        <w:rPr>
          <w:rFonts w:ascii="Times New Roman" w:hAnsi="Times New Roman" w:cs="Times New Roman"/>
          <w:lang w:val="lt-LT"/>
        </w:rPr>
        <w:t xml:space="preserve">lentynose </w:t>
      </w:r>
      <w:r w:rsidR="00CD531F" w:rsidRPr="00023A6B">
        <w:rPr>
          <w:rFonts w:ascii="Times New Roman" w:hAnsi="Times New Roman" w:cs="Times New Roman"/>
          <w:lang w:val="lt-LT"/>
        </w:rPr>
        <w:t xml:space="preserve">jau </w:t>
      </w:r>
      <w:r w:rsidR="0090530A" w:rsidRPr="00023A6B">
        <w:rPr>
          <w:rFonts w:ascii="Times New Roman" w:hAnsi="Times New Roman" w:cs="Times New Roman"/>
          <w:lang w:val="lt-LT"/>
        </w:rPr>
        <w:t>galima rasti tiek klasikinio tipo saldumynų kalendorius, tiek originalesni</w:t>
      </w:r>
      <w:r w:rsidR="00CD531F" w:rsidRPr="00023A6B">
        <w:rPr>
          <w:rFonts w:ascii="Times New Roman" w:hAnsi="Times New Roman" w:cs="Times New Roman"/>
          <w:lang w:val="lt-LT"/>
        </w:rPr>
        <w:t>us</w:t>
      </w:r>
      <w:r w:rsidR="0090530A" w:rsidRPr="00023A6B">
        <w:rPr>
          <w:rFonts w:ascii="Times New Roman" w:hAnsi="Times New Roman" w:cs="Times New Roman"/>
          <w:lang w:val="lt-LT"/>
        </w:rPr>
        <w:t xml:space="preserve"> variant</w:t>
      </w:r>
      <w:r w:rsidR="00CD531F" w:rsidRPr="00023A6B">
        <w:rPr>
          <w:rFonts w:ascii="Times New Roman" w:hAnsi="Times New Roman" w:cs="Times New Roman"/>
          <w:lang w:val="lt-LT"/>
        </w:rPr>
        <w:t>us</w:t>
      </w:r>
      <w:r w:rsidR="0090530A" w:rsidRPr="00023A6B">
        <w:rPr>
          <w:rFonts w:ascii="Times New Roman" w:hAnsi="Times New Roman" w:cs="Times New Roman"/>
          <w:lang w:val="lt-LT"/>
        </w:rPr>
        <w:t>. Pavyzdžiui, vaikams skirtas advento kalendorius su LEGO figūrėlėmis leidžia kiekvieną dieną atrasti naują mažą konstruktoriaus detalę ir mylimus personažus.</w:t>
      </w:r>
    </w:p>
    <w:p w14:paraId="1F836A57" w14:textId="7A573690" w:rsidR="0090530A" w:rsidRPr="00023A6B" w:rsidRDefault="0090530A" w:rsidP="0090530A">
      <w:pPr>
        <w:jc w:val="both"/>
        <w:rPr>
          <w:rFonts w:ascii="Times New Roman" w:hAnsi="Times New Roman" w:cs="Times New Roman"/>
          <w:lang w:val="lt-LT"/>
        </w:rPr>
      </w:pPr>
      <w:r w:rsidRPr="00023A6B">
        <w:rPr>
          <w:rFonts w:ascii="Times New Roman" w:hAnsi="Times New Roman" w:cs="Times New Roman"/>
          <w:lang w:val="lt-LT"/>
        </w:rPr>
        <w:t>Suaugusieji taip pat ras, kuo save pradžiuginti – lentynose gausu grožio, sūrio, arbatos ir kitų gėrybių kupinų advento kalendorių</w:t>
      </w:r>
      <w:r w:rsidR="00BB3A1A">
        <w:rPr>
          <w:rFonts w:ascii="Times New Roman" w:hAnsi="Times New Roman" w:cs="Times New Roman"/>
          <w:lang w:val="lt-LT"/>
        </w:rPr>
        <w:t xml:space="preserve">“, </w:t>
      </w:r>
      <w:r w:rsidR="00BB3A1A" w:rsidRPr="00023A6B">
        <w:rPr>
          <w:rFonts w:ascii="Times New Roman" w:hAnsi="Times New Roman" w:cs="Times New Roman"/>
          <w:lang w:val="lt-LT"/>
        </w:rPr>
        <w:t>–</w:t>
      </w:r>
      <w:r w:rsidR="00BB3A1A">
        <w:rPr>
          <w:rFonts w:ascii="Times New Roman" w:hAnsi="Times New Roman" w:cs="Times New Roman"/>
          <w:lang w:val="lt-LT"/>
        </w:rPr>
        <w:t xml:space="preserve"> teigia ji.</w:t>
      </w:r>
    </w:p>
    <w:p w14:paraId="0F9353FD" w14:textId="77777777" w:rsidR="0090530A" w:rsidRPr="00023A6B" w:rsidRDefault="0090530A" w:rsidP="0090530A">
      <w:pPr>
        <w:jc w:val="both"/>
        <w:rPr>
          <w:rFonts w:ascii="Times New Roman" w:hAnsi="Times New Roman" w:cs="Times New Roman"/>
          <w:b/>
          <w:bCs/>
          <w:lang w:val="lt-LT"/>
        </w:rPr>
      </w:pPr>
      <w:r w:rsidRPr="00023A6B">
        <w:rPr>
          <w:rFonts w:ascii="Times New Roman" w:hAnsi="Times New Roman" w:cs="Times New Roman"/>
          <w:b/>
          <w:bCs/>
          <w:lang w:val="lt-LT"/>
        </w:rPr>
        <w:t>Kaip išsirinkti tinkamiausią?</w:t>
      </w:r>
    </w:p>
    <w:p w14:paraId="7BC09839" w14:textId="618D19EC" w:rsidR="00CD531F" w:rsidRPr="00023A6B" w:rsidRDefault="0090530A" w:rsidP="0090530A">
      <w:pPr>
        <w:jc w:val="both"/>
        <w:rPr>
          <w:rFonts w:ascii="Times New Roman" w:hAnsi="Times New Roman" w:cs="Times New Roman"/>
          <w:lang w:val="lt-LT"/>
        </w:rPr>
      </w:pPr>
      <w:r w:rsidRPr="00023A6B">
        <w:rPr>
          <w:rFonts w:ascii="Times New Roman" w:hAnsi="Times New Roman" w:cs="Times New Roman"/>
          <w:lang w:val="lt-LT"/>
        </w:rPr>
        <w:t xml:space="preserve">„Tendencijos rodo, kad advento kalendoriai gali </w:t>
      </w:r>
      <w:r w:rsidR="00CD531F" w:rsidRPr="00023A6B">
        <w:rPr>
          <w:rFonts w:ascii="Times New Roman" w:hAnsi="Times New Roman" w:cs="Times New Roman"/>
          <w:lang w:val="lt-LT"/>
        </w:rPr>
        <w:t xml:space="preserve">atitikti </w:t>
      </w:r>
      <w:r w:rsidRPr="00023A6B">
        <w:rPr>
          <w:rFonts w:ascii="Times New Roman" w:hAnsi="Times New Roman" w:cs="Times New Roman"/>
          <w:lang w:val="lt-LT"/>
        </w:rPr>
        <w:t>kiekvieno skon</w:t>
      </w:r>
      <w:r w:rsidR="00CD531F" w:rsidRPr="00023A6B">
        <w:rPr>
          <w:rFonts w:ascii="Times New Roman" w:hAnsi="Times New Roman" w:cs="Times New Roman"/>
          <w:lang w:val="lt-LT"/>
        </w:rPr>
        <w:t>į</w:t>
      </w:r>
      <w:r w:rsidRPr="00023A6B">
        <w:rPr>
          <w:rFonts w:ascii="Times New Roman" w:hAnsi="Times New Roman" w:cs="Times New Roman"/>
          <w:lang w:val="lt-LT"/>
        </w:rPr>
        <w:t xml:space="preserve">, hobius ir individualius pomėgius. Vienas iš šių metų „raktinių“ akcentų – įvairovė. Ir ne tik </w:t>
      </w:r>
      <w:proofErr w:type="spellStart"/>
      <w:r w:rsidRPr="00023A6B">
        <w:rPr>
          <w:rFonts w:ascii="Times New Roman" w:hAnsi="Times New Roman" w:cs="Times New Roman"/>
          <w:lang w:val="lt-LT"/>
        </w:rPr>
        <w:t>tematiškai</w:t>
      </w:r>
      <w:proofErr w:type="spellEnd"/>
      <w:r w:rsidRPr="00023A6B">
        <w:rPr>
          <w:rFonts w:ascii="Times New Roman" w:hAnsi="Times New Roman" w:cs="Times New Roman"/>
          <w:lang w:val="lt-LT"/>
        </w:rPr>
        <w:t xml:space="preserve"> (vaikams ar suaugusiems), bet ir turiniu. </w:t>
      </w:r>
    </w:p>
    <w:p w14:paraId="2209D639" w14:textId="77318CA7" w:rsidR="0090530A" w:rsidRPr="00023A6B" w:rsidRDefault="0090530A" w:rsidP="0090530A">
      <w:pPr>
        <w:jc w:val="both"/>
        <w:rPr>
          <w:rFonts w:ascii="Times New Roman" w:hAnsi="Times New Roman" w:cs="Times New Roman"/>
          <w:lang w:val="lt-LT"/>
        </w:rPr>
      </w:pPr>
      <w:r w:rsidRPr="00023A6B">
        <w:rPr>
          <w:rFonts w:ascii="Times New Roman" w:hAnsi="Times New Roman" w:cs="Times New Roman"/>
          <w:lang w:val="lt-LT"/>
        </w:rPr>
        <w:t>Renkan</w:t>
      </w:r>
      <w:r w:rsidR="00CD531F" w:rsidRPr="00023A6B">
        <w:rPr>
          <w:rFonts w:ascii="Times New Roman" w:hAnsi="Times New Roman" w:cs="Times New Roman"/>
          <w:lang w:val="lt-LT"/>
        </w:rPr>
        <w:t xml:space="preserve">t </w:t>
      </w:r>
      <w:r w:rsidRPr="00023A6B">
        <w:rPr>
          <w:rFonts w:ascii="Times New Roman" w:hAnsi="Times New Roman" w:cs="Times New Roman"/>
          <w:lang w:val="lt-LT"/>
        </w:rPr>
        <w:t xml:space="preserve">kalendorių svarbu pagalvoti: ar šis kalendorius atitinka asmenį, kuriam jį </w:t>
      </w:r>
      <w:r w:rsidR="00CD531F" w:rsidRPr="00023A6B">
        <w:rPr>
          <w:rFonts w:ascii="Times New Roman" w:hAnsi="Times New Roman" w:cs="Times New Roman"/>
          <w:lang w:val="lt-LT"/>
        </w:rPr>
        <w:t>dovanosite</w:t>
      </w:r>
      <w:r w:rsidRPr="00023A6B">
        <w:rPr>
          <w:rFonts w:ascii="Times New Roman" w:hAnsi="Times New Roman" w:cs="Times New Roman"/>
          <w:lang w:val="lt-LT"/>
        </w:rPr>
        <w:t xml:space="preserve"> – ar jis iš tiesų naudosis jo turiniu, ar tai nebus tiesiog graži dėžutė, kurią galiausiai pamirš“, – teigia </w:t>
      </w:r>
      <w:r w:rsidR="00CD531F" w:rsidRPr="00023A6B">
        <w:rPr>
          <w:rFonts w:ascii="Times New Roman" w:hAnsi="Times New Roman" w:cs="Times New Roman"/>
          <w:lang w:val="lt-LT"/>
        </w:rPr>
        <w:t xml:space="preserve">L. </w:t>
      </w:r>
      <w:proofErr w:type="spellStart"/>
      <w:r w:rsidRPr="00023A6B">
        <w:rPr>
          <w:rFonts w:ascii="Times New Roman" w:hAnsi="Times New Roman" w:cs="Times New Roman"/>
          <w:lang w:val="lt-LT"/>
        </w:rPr>
        <w:t>Lesauskaitė-Remeikė</w:t>
      </w:r>
      <w:proofErr w:type="spellEnd"/>
      <w:r w:rsidRPr="00023A6B">
        <w:rPr>
          <w:rFonts w:ascii="Times New Roman" w:hAnsi="Times New Roman" w:cs="Times New Roman"/>
          <w:lang w:val="lt-LT"/>
        </w:rPr>
        <w:t xml:space="preserve">. </w:t>
      </w:r>
    </w:p>
    <w:p w14:paraId="6E6BFCDB" w14:textId="0F673DF8" w:rsidR="0090530A" w:rsidRPr="00023A6B" w:rsidRDefault="0090530A" w:rsidP="0090530A">
      <w:pPr>
        <w:jc w:val="both"/>
        <w:rPr>
          <w:rFonts w:ascii="Times New Roman" w:hAnsi="Times New Roman" w:cs="Times New Roman"/>
          <w:lang w:val="lt-LT"/>
        </w:rPr>
      </w:pPr>
      <w:r w:rsidRPr="00023A6B">
        <w:rPr>
          <w:rFonts w:ascii="Times New Roman" w:hAnsi="Times New Roman" w:cs="Times New Roman"/>
          <w:lang w:val="lt-LT"/>
        </w:rPr>
        <w:lastRenderedPageBreak/>
        <w:t>Ka</w:t>
      </w:r>
      <w:r w:rsidR="00CD531F" w:rsidRPr="00023A6B">
        <w:rPr>
          <w:rFonts w:ascii="Times New Roman" w:hAnsi="Times New Roman" w:cs="Times New Roman"/>
          <w:lang w:val="lt-LT"/>
        </w:rPr>
        <w:t xml:space="preserve">dangi </w:t>
      </w:r>
      <w:r w:rsidRPr="00023A6B">
        <w:rPr>
          <w:rFonts w:ascii="Times New Roman" w:hAnsi="Times New Roman" w:cs="Times New Roman"/>
          <w:lang w:val="lt-LT"/>
        </w:rPr>
        <w:t xml:space="preserve">pasiūla milžiniška, prieš renkantis verta įvertinti keletą dalykų. </w:t>
      </w:r>
    </w:p>
    <w:p w14:paraId="3456F9DE" w14:textId="74645389" w:rsidR="0090530A" w:rsidRPr="00023A6B" w:rsidRDefault="0090530A" w:rsidP="0090530A">
      <w:pPr>
        <w:jc w:val="both"/>
        <w:rPr>
          <w:rFonts w:ascii="Times New Roman" w:hAnsi="Times New Roman" w:cs="Times New Roman"/>
          <w:lang w:val="lt-LT"/>
        </w:rPr>
      </w:pPr>
      <w:r w:rsidRPr="00023A6B">
        <w:rPr>
          <w:rFonts w:ascii="Times New Roman" w:hAnsi="Times New Roman" w:cs="Times New Roman"/>
          <w:lang w:val="lt-LT"/>
        </w:rPr>
        <w:t xml:space="preserve">Naudinga atsižvelgti į asmeninius pomėgius: ar </w:t>
      </w:r>
      <w:r w:rsidR="00CD531F" w:rsidRPr="00023A6B">
        <w:rPr>
          <w:rFonts w:ascii="Times New Roman" w:hAnsi="Times New Roman" w:cs="Times New Roman"/>
          <w:lang w:val="lt-LT"/>
        </w:rPr>
        <w:t>žmogų</w:t>
      </w:r>
      <w:r w:rsidRPr="00023A6B">
        <w:rPr>
          <w:rFonts w:ascii="Times New Roman" w:hAnsi="Times New Roman" w:cs="Times New Roman"/>
          <w:lang w:val="lt-LT"/>
        </w:rPr>
        <w:t xml:space="preserve">, kuriam įteiksite advento kalendorių, džiugina saldumynai, ar jis mėgsta kūno priežiūros priemones, o galbūt jį domina kūrybiniai rinkiniai. </w:t>
      </w:r>
      <w:r w:rsidR="00CD531F" w:rsidRPr="00023A6B">
        <w:rPr>
          <w:rFonts w:ascii="Times New Roman" w:hAnsi="Times New Roman" w:cs="Times New Roman"/>
          <w:lang w:val="lt-LT"/>
        </w:rPr>
        <w:t>Pavyzdžiui, k</w:t>
      </w:r>
      <w:r w:rsidRPr="00023A6B">
        <w:rPr>
          <w:rFonts w:ascii="Times New Roman" w:hAnsi="Times New Roman" w:cs="Times New Roman"/>
          <w:lang w:val="lt-LT"/>
        </w:rPr>
        <w:t>ai kurie advento kalendorius</w:t>
      </w:r>
      <w:r w:rsidR="00CD531F" w:rsidRPr="00023A6B">
        <w:rPr>
          <w:rFonts w:ascii="Times New Roman" w:hAnsi="Times New Roman" w:cs="Times New Roman"/>
          <w:lang w:val="lt-LT"/>
        </w:rPr>
        <w:t xml:space="preserve"> renkasi</w:t>
      </w:r>
      <w:r w:rsidRPr="00023A6B">
        <w:rPr>
          <w:rFonts w:ascii="Times New Roman" w:hAnsi="Times New Roman" w:cs="Times New Roman"/>
          <w:lang w:val="lt-LT"/>
        </w:rPr>
        <w:t xml:space="preserve"> kaip būdą išbandyti naujus produktus mažesnėmis pakuotėmis.</w:t>
      </w:r>
      <w:r w:rsidR="00CD531F" w:rsidRPr="00023A6B">
        <w:rPr>
          <w:rFonts w:ascii="Times New Roman" w:hAnsi="Times New Roman" w:cs="Times New Roman"/>
          <w:lang w:val="lt-LT"/>
        </w:rPr>
        <w:t xml:space="preserve"> Tad jiems laimės neabejotinai suteiksite nupirkę originalų, unikalų kalendorių, skirtą atradimo džiaugsmams.</w:t>
      </w:r>
    </w:p>
    <w:p w14:paraId="430AFB7F" w14:textId="7E52F954" w:rsidR="002E3081" w:rsidRPr="00023A6B" w:rsidRDefault="0090530A" w:rsidP="0090530A">
      <w:pPr>
        <w:jc w:val="both"/>
        <w:rPr>
          <w:rFonts w:ascii="Times New Roman" w:hAnsi="Times New Roman" w:cs="Times New Roman"/>
          <w:lang w:val="lt-LT"/>
        </w:rPr>
      </w:pPr>
      <w:r w:rsidRPr="00023A6B">
        <w:rPr>
          <w:rFonts w:ascii="Times New Roman" w:hAnsi="Times New Roman" w:cs="Times New Roman"/>
          <w:lang w:val="lt-LT"/>
        </w:rPr>
        <w:t>„Pastaraisiais metais plinta ir dar viena tendencija –</w:t>
      </w:r>
      <w:r w:rsidR="00BB3A1A" w:rsidRPr="00BB3A1A">
        <w:rPr>
          <w:rFonts w:ascii="Times New Roman" w:hAnsi="Times New Roman" w:cs="Times New Roman"/>
          <w:lang w:val="lt-LT"/>
        </w:rPr>
        <w:t xml:space="preserve"> advento kalendoriai</w:t>
      </w:r>
      <w:r w:rsidRPr="00023A6B">
        <w:rPr>
          <w:rFonts w:ascii="Times New Roman" w:hAnsi="Times New Roman" w:cs="Times New Roman"/>
          <w:lang w:val="lt-LT"/>
        </w:rPr>
        <w:t xml:space="preserve">, kuriuos galima susikomplektuoti patiems. Juos nesunku pasidaryti iš įvairių smulkmenų, kurias </w:t>
      </w:r>
      <w:r w:rsidR="00BB3A1A">
        <w:rPr>
          <w:rFonts w:ascii="Times New Roman" w:hAnsi="Times New Roman" w:cs="Times New Roman"/>
          <w:lang w:val="lt-LT"/>
        </w:rPr>
        <w:t>galite rasti įprastuose</w:t>
      </w:r>
      <w:r w:rsidRPr="00023A6B">
        <w:rPr>
          <w:rFonts w:ascii="Times New Roman" w:hAnsi="Times New Roman" w:cs="Times New Roman"/>
          <w:lang w:val="lt-LT"/>
        </w:rPr>
        <w:t xml:space="preserve"> </w:t>
      </w:r>
      <w:r w:rsidR="00BB3A1A">
        <w:rPr>
          <w:rFonts w:ascii="Times New Roman" w:hAnsi="Times New Roman" w:cs="Times New Roman"/>
          <w:lang w:val="lt-LT"/>
        </w:rPr>
        <w:t>prekybos centruose</w:t>
      </w:r>
      <w:r w:rsidRPr="00023A6B">
        <w:rPr>
          <w:rFonts w:ascii="Times New Roman" w:hAnsi="Times New Roman" w:cs="Times New Roman"/>
          <w:lang w:val="lt-LT"/>
        </w:rPr>
        <w:t xml:space="preserve">: nuo saldumynų, riešutų ar arbatos iki kosmetikos miniatiūrų, žaisliukų ar rankdarbių priemonių. Tai puikus būdas kurti asmenišką, skoningą ir tik tam žmogui pritaikytą staigmenų rinkinį“, – teigia „Rimi“ atstovė. </w:t>
      </w:r>
      <w:r w:rsidR="00946866" w:rsidRPr="00023A6B">
        <w:rPr>
          <w:rFonts w:ascii="Times New Roman" w:hAnsi="Times New Roman" w:cs="Times New Roman"/>
          <w:lang w:val="lt-LT"/>
        </w:rPr>
        <w:t xml:space="preserve"> </w:t>
      </w:r>
    </w:p>
    <w:sectPr w:rsidR="002E3081" w:rsidRPr="00023A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748"/>
    <w:rsid w:val="00002A71"/>
    <w:rsid w:val="00023A6B"/>
    <w:rsid w:val="0005293C"/>
    <w:rsid w:val="000F412A"/>
    <w:rsid w:val="002E3081"/>
    <w:rsid w:val="0043442E"/>
    <w:rsid w:val="004F6214"/>
    <w:rsid w:val="005A2988"/>
    <w:rsid w:val="006C51C3"/>
    <w:rsid w:val="00747748"/>
    <w:rsid w:val="0090530A"/>
    <w:rsid w:val="00946866"/>
    <w:rsid w:val="009C0C98"/>
    <w:rsid w:val="00A94B67"/>
    <w:rsid w:val="00BB3A1A"/>
    <w:rsid w:val="00CC13C1"/>
    <w:rsid w:val="00CD531F"/>
    <w:rsid w:val="00D4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EAE963"/>
  <w15:chartTrackingRefBased/>
  <w15:docId w15:val="{5F10242A-2217-BB46-8953-F0BC5DDB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77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77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77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77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77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77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77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77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77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77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77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77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77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77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77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77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77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77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77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7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77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77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77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77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77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77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77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77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774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D531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53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Urbonaitė</dc:creator>
  <cp:keywords/>
  <dc:description/>
  <cp:lastModifiedBy>N.A.</cp:lastModifiedBy>
  <cp:revision>5</cp:revision>
  <dcterms:created xsi:type="dcterms:W3CDTF">2025-11-17T07:08:00Z</dcterms:created>
  <dcterms:modified xsi:type="dcterms:W3CDTF">2025-11-18T11:41:00Z</dcterms:modified>
</cp:coreProperties>
</file>