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C95347" w14:textId="3FBC675E" w:rsidR="0057217F" w:rsidRPr="005D78EC" w:rsidRDefault="3CBC846B" w:rsidP="00606070">
      <w:pPr>
        <w:jc w:val="both"/>
        <w:rPr>
          <w:rFonts w:ascii="Times New Roman" w:eastAsia="Times New Roman" w:hAnsi="Times New Roman" w:cs="Times New Roman"/>
          <w:b/>
          <w:bCs/>
          <w:sz w:val="28"/>
          <w:szCs w:val="28"/>
        </w:rPr>
      </w:pPr>
      <w:r w:rsidRPr="3CBC846B">
        <w:rPr>
          <w:rFonts w:ascii="Times New Roman" w:eastAsia="Times New Roman" w:hAnsi="Times New Roman" w:cs="Times New Roman"/>
          <w:b/>
          <w:bCs/>
          <w:sz w:val="28"/>
          <w:szCs w:val="28"/>
        </w:rPr>
        <w:t xml:space="preserve">Lapkričio mėnesį sostinėje vėl parduota daugiau nei pusė tūkstančio naujų butų  </w:t>
      </w:r>
    </w:p>
    <w:p w14:paraId="576C5955" w14:textId="7584CCA4" w:rsidR="0014209E" w:rsidRPr="005D78EC" w:rsidRDefault="3CBC846B" w:rsidP="6393647B">
      <w:pPr>
        <w:jc w:val="both"/>
        <w:rPr>
          <w:rFonts w:ascii="Times New Roman" w:eastAsia="Times New Roman" w:hAnsi="Times New Roman" w:cs="Times New Roman"/>
          <w:b/>
          <w:bCs/>
        </w:rPr>
      </w:pPr>
      <w:r w:rsidRPr="3CBC846B">
        <w:rPr>
          <w:rFonts w:ascii="Times New Roman" w:eastAsia="Times New Roman" w:hAnsi="Times New Roman" w:cs="Times New Roman"/>
          <w:b/>
          <w:bCs/>
        </w:rPr>
        <w:t>Lapkričio mėnesį pirminėje Vilniaus nekilnojamojo turto (NT) rinkoje buvo parduota 588 butų. Daugiau nei 500 per mėnesį parduodamų butų lygis išsilaiko jau trečią mėnesį iš eilės. „</w:t>
      </w:r>
      <w:proofErr w:type="spellStart"/>
      <w:r w:rsidRPr="3CBC846B">
        <w:rPr>
          <w:rFonts w:ascii="Times New Roman" w:eastAsia="Times New Roman" w:hAnsi="Times New Roman" w:cs="Times New Roman"/>
          <w:b/>
          <w:bCs/>
        </w:rPr>
        <w:t>Realco</w:t>
      </w:r>
      <w:proofErr w:type="spellEnd"/>
      <w:r w:rsidRPr="3CBC846B">
        <w:rPr>
          <w:rFonts w:ascii="Times New Roman" w:eastAsia="Times New Roman" w:hAnsi="Times New Roman" w:cs="Times New Roman"/>
          <w:b/>
          <w:bCs/>
        </w:rPr>
        <w:t xml:space="preserve">“ ekspertas sako, kad kitais metais šis skaičius gali dar labiau išaugti. </w:t>
      </w:r>
    </w:p>
    <w:p w14:paraId="3832EC94" w14:textId="22A729E7" w:rsidR="005D78EC" w:rsidRDefault="005D78EC" w:rsidP="6393647B">
      <w:pPr>
        <w:jc w:val="both"/>
        <w:rPr>
          <w:rFonts w:ascii="Times New Roman" w:eastAsia="Times New Roman" w:hAnsi="Times New Roman" w:cs="Times New Roman"/>
        </w:rPr>
      </w:pPr>
      <w:r w:rsidRPr="00375433">
        <w:rPr>
          <w:rFonts w:ascii="Times New Roman" w:eastAsia="Times New Roman" w:hAnsi="Times New Roman" w:cs="Times New Roman"/>
        </w:rPr>
        <w:t>„</w:t>
      </w:r>
      <w:r w:rsidR="000945FD" w:rsidRPr="00375433">
        <w:rPr>
          <w:rFonts w:ascii="Times New Roman" w:eastAsia="Times New Roman" w:hAnsi="Times New Roman" w:cs="Times New Roman"/>
        </w:rPr>
        <w:t>Viena p</w:t>
      </w:r>
      <w:r w:rsidR="005E7CD2" w:rsidRPr="00375433">
        <w:rPr>
          <w:rFonts w:ascii="Times New Roman" w:eastAsia="Times New Roman" w:hAnsi="Times New Roman" w:cs="Times New Roman"/>
        </w:rPr>
        <w:t>agrindin</w:t>
      </w:r>
      <w:r w:rsidR="000945FD" w:rsidRPr="00375433">
        <w:rPr>
          <w:rFonts w:ascii="Times New Roman" w:eastAsia="Times New Roman" w:hAnsi="Times New Roman" w:cs="Times New Roman"/>
        </w:rPr>
        <w:t>ių</w:t>
      </w:r>
      <w:r w:rsidR="005E7CD2" w:rsidRPr="00375433">
        <w:rPr>
          <w:rFonts w:ascii="Times New Roman" w:eastAsia="Times New Roman" w:hAnsi="Times New Roman" w:cs="Times New Roman"/>
        </w:rPr>
        <w:t xml:space="preserve"> </w:t>
      </w:r>
      <w:r w:rsidR="00141CE2" w:rsidRPr="00375433">
        <w:rPr>
          <w:rFonts w:ascii="Times New Roman" w:eastAsia="Times New Roman" w:hAnsi="Times New Roman" w:cs="Times New Roman"/>
        </w:rPr>
        <w:t>šio potencialaus išaugimo priežas</w:t>
      </w:r>
      <w:r w:rsidR="000945FD" w:rsidRPr="00375433">
        <w:rPr>
          <w:rFonts w:ascii="Times New Roman" w:eastAsia="Times New Roman" w:hAnsi="Times New Roman" w:cs="Times New Roman"/>
        </w:rPr>
        <w:t>čių</w:t>
      </w:r>
      <w:r w:rsidR="00141CE2" w:rsidRPr="00375433">
        <w:rPr>
          <w:rFonts w:ascii="Times New Roman" w:eastAsia="Times New Roman" w:hAnsi="Times New Roman" w:cs="Times New Roman"/>
        </w:rPr>
        <w:t xml:space="preserve"> – iš antrosios pensijų sistemos pakopos išimtų ir į rinką ateisiančių pinigų </w:t>
      </w:r>
      <w:r w:rsidR="00B85293" w:rsidRPr="00375433">
        <w:rPr>
          <w:rFonts w:ascii="Times New Roman" w:eastAsia="Times New Roman" w:hAnsi="Times New Roman" w:cs="Times New Roman"/>
        </w:rPr>
        <w:t xml:space="preserve">kiekis. </w:t>
      </w:r>
      <w:r w:rsidR="006F765D">
        <w:rPr>
          <w:rFonts w:ascii="Times New Roman" w:eastAsia="Times New Roman" w:hAnsi="Times New Roman" w:cs="Times New Roman"/>
        </w:rPr>
        <w:t>N</w:t>
      </w:r>
      <w:r w:rsidR="006F765D" w:rsidRPr="00375433">
        <w:rPr>
          <w:rFonts w:ascii="Times New Roman" w:eastAsia="Times New Roman" w:hAnsi="Times New Roman" w:cs="Times New Roman"/>
        </w:rPr>
        <w:t xml:space="preserve">ors </w:t>
      </w:r>
      <w:r w:rsidR="006F765D">
        <w:rPr>
          <w:rFonts w:ascii="Times New Roman" w:eastAsia="Times New Roman" w:hAnsi="Times New Roman" w:cs="Times New Roman"/>
        </w:rPr>
        <w:t xml:space="preserve">tikslių sumų </w:t>
      </w:r>
      <w:r w:rsidR="006F765D" w:rsidRPr="00375433">
        <w:rPr>
          <w:rFonts w:ascii="Times New Roman" w:eastAsia="Times New Roman" w:hAnsi="Times New Roman" w:cs="Times New Roman"/>
        </w:rPr>
        <w:t>iš anksto, žinoma, niekas negali pasakyti</w:t>
      </w:r>
      <w:r w:rsidR="006F765D">
        <w:rPr>
          <w:rFonts w:ascii="Times New Roman" w:eastAsia="Times New Roman" w:hAnsi="Times New Roman" w:cs="Times New Roman"/>
        </w:rPr>
        <w:t xml:space="preserve">, </w:t>
      </w:r>
      <w:r w:rsidR="00AF4FA1">
        <w:rPr>
          <w:rFonts w:ascii="Times New Roman" w:eastAsia="Times New Roman" w:hAnsi="Times New Roman" w:cs="Times New Roman"/>
        </w:rPr>
        <w:t xml:space="preserve">nenustebčiau, jei </w:t>
      </w:r>
      <w:r w:rsidR="006F765D">
        <w:rPr>
          <w:rFonts w:ascii="Times New Roman" w:eastAsia="Times New Roman" w:hAnsi="Times New Roman" w:cs="Times New Roman"/>
        </w:rPr>
        <w:t xml:space="preserve">į NT rinką </w:t>
      </w:r>
      <w:r w:rsidR="00AF4FA1">
        <w:rPr>
          <w:rFonts w:ascii="Times New Roman" w:eastAsia="Times New Roman" w:hAnsi="Times New Roman" w:cs="Times New Roman"/>
        </w:rPr>
        <w:t xml:space="preserve">būtų </w:t>
      </w:r>
      <w:r w:rsidR="006F765D">
        <w:rPr>
          <w:rFonts w:ascii="Times New Roman" w:eastAsia="Times New Roman" w:hAnsi="Times New Roman" w:cs="Times New Roman"/>
        </w:rPr>
        <w:t xml:space="preserve">nukreipta bent pusė milijardo </w:t>
      </w:r>
      <w:r w:rsidR="00AF4FA1">
        <w:rPr>
          <w:rFonts w:ascii="Times New Roman" w:eastAsia="Times New Roman" w:hAnsi="Times New Roman" w:cs="Times New Roman"/>
        </w:rPr>
        <w:t xml:space="preserve">eurų. </w:t>
      </w:r>
      <w:r w:rsidR="003E0A97">
        <w:rPr>
          <w:rFonts w:ascii="Times New Roman" w:eastAsia="Times New Roman" w:hAnsi="Times New Roman" w:cs="Times New Roman"/>
        </w:rPr>
        <w:t xml:space="preserve">Tokią prielaidą leidžia daryti </w:t>
      </w:r>
      <w:r w:rsidR="00540EAD">
        <w:rPr>
          <w:rFonts w:ascii="Times New Roman" w:eastAsia="Times New Roman" w:hAnsi="Times New Roman" w:cs="Times New Roman"/>
        </w:rPr>
        <w:t xml:space="preserve">ne tik </w:t>
      </w:r>
      <w:r w:rsidR="003E0A97">
        <w:rPr>
          <w:rFonts w:ascii="Times New Roman" w:eastAsia="Times New Roman" w:hAnsi="Times New Roman" w:cs="Times New Roman"/>
        </w:rPr>
        <w:t xml:space="preserve">faktas, kad </w:t>
      </w:r>
      <w:r w:rsidR="00540EAD">
        <w:rPr>
          <w:rFonts w:ascii="Times New Roman" w:eastAsia="Times New Roman" w:hAnsi="Times New Roman" w:cs="Times New Roman"/>
        </w:rPr>
        <w:t xml:space="preserve">daugumai lietuvių itin svarbu turėti nuosavą </w:t>
      </w:r>
      <w:r w:rsidR="00B85293" w:rsidRPr="00375433">
        <w:rPr>
          <w:rFonts w:ascii="Times New Roman" w:eastAsia="Times New Roman" w:hAnsi="Times New Roman" w:cs="Times New Roman"/>
        </w:rPr>
        <w:t>būst</w:t>
      </w:r>
      <w:r w:rsidR="00540EAD">
        <w:rPr>
          <w:rFonts w:ascii="Times New Roman" w:eastAsia="Times New Roman" w:hAnsi="Times New Roman" w:cs="Times New Roman"/>
        </w:rPr>
        <w:t>ą,</w:t>
      </w:r>
      <w:r w:rsidR="00B85293" w:rsidRPr="00375433">
        <w:rPr>
          <w:rFonts w:ascii="Times New Roman" w:eastAsia="Times New Roman" w:hAnsi="Times New Roman" w:cs="Times New Roman"/>
        </w:rPr>
        <w:t xml:space="preserve"> </w:t>
      </w:r>
      <w:r w:rsidR="00540EAD">
        <w:rPr>
          <w:rFonts w:ascii="Times New Roman" w:eastAsia="Times New Roman" w:hAnsi="Times New Roman" w:cs="Times New Roman"/>
        </w:rPr>
        <w:t>bet ir tai, kad NT mūsų šalyje yra populiariausias ir lengviausiai suprantamas investicinis instrumentas</w:t>
      </w:r>
      <w:r w:rsidR="000C6651" w:rsidRPr="00375433">
        <w:rPr>
          <w:rFonts w:ascii="Times New Roman" w:eastAsia="Times New Roman" w:hAnsi="Times New Roman" w:cs="Times New Roman"/>
        </w:rPr>
        <w:t>“, –</w:t>
      </w:r>
      <w:r w:rsidR="000C6651" w:rsidRPr="6393647B">
        <w:rPr>
          <w:rFonts w:ascii="Times New Roman" w:eastAsia="Times New Roman" w:hAnsi="Times New Roman" w:cs="Times New Roman"/>
        </w:rPr>
        <w:t xml:space="preserve"> </w:t>
      </w:r>
      <w:r w:rsidR="009C0808">
        <w:rPr>
          <w:rFonts w:ascii="Times New Roman" w:eastAsia="Times New Roman" w:hAnsi="Times New Roman" w:cs="Times New Roman"/>
        </w:rPr>
        <w:t xml:space="preserve">prognozuoja </w:t>
      </w:r>
      <w:r w:rsidRPr="6393647B">
        <w:rPr>
          <w:rFonts w:ascii="Times New Roman" w:eastAsia="Times New Roman" w:hAnsi="Times New Roman" w:cs="Times New Roman"/>
        </w:rPr>
        <w:t>bendrovės „</w:t>
      </w:r>
      <w:proofErr w:type="spellStart"/>
      <w:r w:rsidRPr="6393647B">
        <w:rPr>
          <w:rFonts w:ascii="Times New Roman" w:eastAsia="Times New Roman" w:hAnsi="Times New Roman" w:cs="Times New Roman"/>
        </w:rPr>
        <w:t>Realco</w:t>
      </w:r>
      <w:proofErr w:type="spellEnd"/>
      <w:r w:rsidRPr="6393647B">
        <w:rPr>
          <w:rFonts w:ascii="Times New Roman" w:eastAsia="Times New Roman" w:hAnsi="Times New Roman" w:cs="Times New Roman"/>
        </w:rPr>
        <w:t xml:space="preserve">“ pardavimų direktorius Marijonas </w:t>
      </w:r>
      <w:proofErr w:type="spellStart"/>
      <w:r w:rsidRPr="6393647B">
        <w:rPr>
          <w:rFonts w:ascii="Times New Roman" w:eastAsia="Times New Roman" w:hAnsi="Times New Roman" w:cs="Times New Roman"/>
        </w:rPr>
        <w:t>Chmieliauskas</w:t>
      </w:r>
      <w:proofErr w:type="spellEnd"/>
      <w:r w:rsidRPr="6393647B">
        <w:rPr>
          <w:rFonts w:ascii="Times New Roman" w:eastAsia="Times New Roman" w:hAnsi="Times New Roman" w:cs="Times New Roman"/>
        </w:rPr>
        <w:t xml:space="preserve">. </w:t>
      </w:r>
    </w:p>
    <w:p w14:paraId="05758EED" w14:textId="4EEE573E" w:rsidR="008A5F52" w:rsidRPr="00D91B79" w:rsidRDefault="00707C15" w:rsidP="6393647B">
      <w:pPr>
        <w:jc w:val="both"/>
        <w:rPr>
          <w:rFonts w:ascii="Times New Roman" w:eastAsia="Times New Roman" w:hAnsi="Times New Roman" w:cs="Times New Roman"/>
          <w:b/>
          <w:bCs/>
        </w:rPr>
      </w:pPr>
      <w:r>
        <w:rPr>
          <w:rFonts w:ascii="Times New Roman" w:eastAsia="Times New Roman" w:hAnsi="Times New Roman" w:cs="Times New Roman"/>
          <w:b/>
          <w:bCs/>
        </w:rPr>
        <w:t xml:space="preserve">Būstų sandėlis lapkritį susitraukė </w:t>
      </w:r>
    </w:p>
    <w:p w14:paraId="410F5F72" w14:textId="53B895B2" w:rsidR="009A5CF1" w:rsidRDefault="00707C15" w:rsidP="009A5CF1">
      <w:pPr>
        <w:jc w:val="both"/>
        <w:rPr>
          <w:rFonts w:ascii="Times New Roman" w:eastAsia="Times New Roman" w:hAnsi="Times New Roman" w:cs="Times New Roman"/>
        </w:rPr>
      </w:pPr>
      <w:r>
        <w:rPr>
          <w:rFonts w:ascii="Times New Roman" w:eastAsia="Times New Roman" w:hAnsi="Times New Roman" w:cs="Times New Roman"/>
        </w:rPr>
        <w:t xml:space="preserve">Jis pabrėžia, kad </w:t>
      </w:r>
      <w:r w:rsidR="009A5CF1">
        <w:rPr>
          <w:rFonts w:ascii="Times New Roman" w:eastAsia="Times New Roman" w:hAnsi="Times New Roman" w:cs="Times New Roman"/>
        </w:rPr>
        <w:t xml:space="preserve">daug kas priklausys ir nuo NT plėtotojų </w:t>
      </w:r>
      <w:r w:rsidR="00D45FC9">
        <w:rPr>
          <w:rFonts w:ascii="Times New Roman" w:eastAsia="Times New Roman" w:hAnsi="Times New Roman" w:cs="Times New Roman"/>
        </w:rPr>
        <w:t>vystomų projektų</w:t>
      </w:r>
      <w:r w:rsidR="007459F8">
        <w:rPr>
          <w:rFonts w:ascii="Times New Roman" w:eastAsia="Times New Roman" w:hAnsi="Times New Roman" w:cs="Times New Roman"/>
        </w:rPr>
        <w:t xml:space="preserve"> ir </w:t>
      </w:r>
      <w:r w:rsidR="00D45FC9">
        <w:rPr>
          <w:rFonts w:ascii="Times New Roman" w:eastAsia="Times New Roman" w:hAnsi="Times New Roman" w:cs="Times New Roman"/>
        </w:rPr>
        <w:t>parduodamų butų skaičiaus</w:t>
      </w:r>
      <w:r w:rsidR="007D5CD9">
        <w:rPr>
          <w:rFonts w:ascii="Times New Roman" w:eastAsia="Times New Roman" w:hAnsi="Times New Roman" w:cs="Times New Roman"/>
        </w:rPr>
        <w:t xml:space="preserve"> bei </w:t>
      </w:r>
      <w:r w:rsidR="007459F8">
        <w:rPr>
          <w:rFonts w:ascii="Times New Roman" w:eastAsia="Times New Roman" w:hAnsi="Times New Roman" w:cs="Times New Roman"/>
        </w:rPr>
        <w:t xml:space="preserve">sklandaus </w:t>
      </w:r>
      <w:r w:rsidR="007A5D5E">
        <w:rPr>
          <w:rFonts w:ascii="Times New Roman" w:eastAsia="Times New Roman" w:hAnsi="Times New Roman" w:cs="Times New Roman"/>
        </w:rPr>
        <w:t xml:space="preserve">ir greitesnio </w:t>
      </w:r>
      <w:r w:rsidR="007459F8">
        <w:rPr>
          <w:rFonts w:ascii="Times New Roman" w:eastAsia="Times New Roman" w:hAnsi="Times New Roman" w:cs="Times New Roman"/>
        </w:rPr>
        <w:t xml:space="preserve">statybų leidimų išdavimo proceso, kuris </w:t>
      </w:r>
      <w:r w:rsidR="007A5D5E">
        <w:rPr>
          <w:rFonts w:ascii="Times New Roman" w:eastAsia="Times New Roman" w:hAnsi="Times New Roman" w:cs="Times New Roman"/>
        </w:rPr>
        <w:t xml:space="preserve">dabar neretai stringa. </w:t>
      </w:r>
    </w:p>
    <w:p w14:paraId="770C5F8A" w14:textId="6B53B5AA" w:rsidR="009A5CF1" w:rsidRDefault="009A5CF1" w:rsidP="009A5CF1">
      <w:pPr>
        <w:jc w:val="both"/>
        <w:rPr>
          <w:rFonts w:ascii="Times New Roman" w:eastAsia="Times New Roman" w:hAnsi="Times New Roman" w:cs="Times New Roman"/>
        </w:rPr>
      </w:pPr>
      <w:r w:rsidRPr="6393647B">
        <w:rPr>
          <w:rFonts w:ascii="Times New Roman" w:eastAsia="Times New Roman" w:hAnsi="Times New Roman" w:cs="Times New Roman"/>
        </w:rPr>
        <w:t>„</w:t>
      </w:r>
      <w:r w:rsidR="00D45FC9">
        <w:rPr>
          <w:rFonts w:ascii="Times New Roman" w:eastAsia="Times New Roman" w:hAnsi="Times New Roman" w:cs="Times New Roman"/>
        </w:rPr>
        <w:t xml:space="preserve">Kaip ir visa ekonomika, </w:t>
      </w:r>
      <w:r>
        <w:rPr>
          <w:rFonts w:ascii="Times New Roman" w:eastAsia="Times New Roman" w:hAnsi="Times New Roman" w:cs="Times New Roman"/>
        </w:rPr>
        <w:t xml:space="preserve">NT rinka </w:t>
      </w:r>
      <w:r w:rsidR="00B068D6">
        <w:rPr>
          <w:rFonts w:ascii="Times New Roman" w:eastAsia="Times New Roman" w:hAnsi="Times New Roman" w:cs="Times New Roman"/>
        </w:rPr>
        <w:t xml:space="preserve">paklūsta paklausos-pasiūlos principui. </w:t>
      </w:r>
      <w:r w:rsidRPr="6393647B">
        <w:rPr>
          <w:rFonts w:ascii="Times New Roman" w:eastAsia="Times New Roman" w:hAnsi="Times New Roman" w:cs="Times New Roman"/>
        </w:rPr>
        <w:t xml:space="preserve">Jei plėtotojai nesuspėtų su staiga išaugusia paklausa, būstų kainos ūgteltų tikrai pastebimai“, – </w:t>
      </w:r>
      <w:r w:rsidR="003556AB">
        <w:rPr>
          <w:rFonts w:ascii="Times New Roman" w:eastAsia="Times New Roman" w:hAnsi="Times New Roman" w:cs="Times New Roman"/>
        </w:rPr>
        <w:t>sako</w:t>
      </w:r>
      <w:r w:rsidRPr="6393647B">
        <w:rPr>
          <w:rFonts w:ascii="Times New Roman" w:eastAsia="Times New Roman" w:hAnsi="Times New Roman" w:cs="Times New Roman"/>
        </w:rPr>
        <w:t xml:space="preserve"> M. </w:t>
      </w:r>
      <w:proofErr w:type="spellStart"/>
      <w:r w:rsidRPr="6393647B">
        <w:rPr>
          <w:rFonts w:ascii="Times New Roman" w:eastAsia="Times New Roman" w:hAnsi="Times New Roman" w:cs="Times New Roman"/>
        </w:rPr>
        <w:t>Chmieliauskas</w:t>
      </w:r>
      <w:proofErr w:type="spellEnd"/>
      <w:r w:rsidRPr="6393647B">
        <w:rPr>
          <w:rFonts w:ascii="Times New Roman" w:eastAsia="Times New Roman" w:hAnsi="Times New Roman" w:cs="Times New Roman"/>
        </w:rPr>
        <w:t xml:space="preserve">. </w:t>
      </w:r>
    </w:p>
    <w:p w14:paraId="302F4A0A" w14:textId="687C49B6" w:rsidR="00030849" w:rsidRDefault="3CBC846B" w:rsidP="00030849">
      <w:pPr>
        <w:jc w:val="both"/>
        <w:rPr>
          <w:rFonts w:ascii="Times New Roman" w:eastAsia="Times New Roman" w:hAnsi="Times New Roman" w:cs="Times New Roman"/>
        </w:rPr>
      </w:pPr>
      <w:r w:rsidRPr="3CBC846B">
        <w:rPr>
          <w:rFonts w:ascii="Times New Roman" w:eastAsia="Times New Roman" w:hAnsi="Times New Roman" w:cs="Times New Roman"/>
        </w:rPr>
        <w:t xml:space="preserve">Lapkričio mėnesį sostinės būstų sandėlyje esančių butų skaičius pirmą kartą šiais metais nukrito žemiau 5000 ribos ir siekė 4805 butus. Lapkritį sostinės rinkai buvo pasiūlyti 374 nauji butai trijuose projektuose ar jų etapuose. </w:t>
      </w:r>
    </w:p>
    <w:p w14:paraId="445D5457" w14:textId="738AF044" w:rsidR="0082348E" w:rsidRDefault="3CBC846B" w:rsidP="002F3E28">
      <w:pPr>
        <w:jc w:val="both"/>
        <w:rPr>
          <w:rFonts w:ascii="Times New Roman" w:eastAsia="Times New Roman" w:hAnsi="Times New Roman" w:cs="Times New Roman"/>
        </w:rPr>
      </w:pPr>
      <w:r w:rsidRPr="3CBC846B">
        <w:rPr>
          <w:rFonts w:ascii="Times New Roman" w:eastAsia="Times New Roman" w:hAnsi="Times New Roman" w:cs="Times New Roman"/>
        </w:rPr>
        <w:t xml:space="preserve">Didžiausias būstų, iš kurių galėjo rinktis potencialus pirkėjas, skaičius praėjusį mėnesį buvo fiksuotas ankstyvos statybos stadijoje: 2713. Jau pastatyti ar netoli statybų pabaigos lapkritį Vilniuje buvo 1945 butai, dar 106 butai buvo projektuojami ar turintys statybos leidimus, bet dar nepradėti statyti. </w:t>
      </w:r>
    </w:p>
    <w:p w14:paraId="4ECFB1CB" w14:textId="2CDAE842" w:rsidR="005306A7" w:rsidRPr="001554E1" w:rsidRDefault="3CBC846B" w:rsidP="002F3E28">
      <w:pPr>
        <w:jc w:val="both"/>
        <w:rPr>
          <w:rFonts w:ascii="Times New Roman" w:eastAsia="Times New Roman" w:hAnsi="Times New Roman" w:cs="Times New Roman"/>
        </w:rPr>
      </w:pPr>
      <w:r w:rsidRPr="3CBC846B">
        <w:rPr>
          <w:rFonts w:ascii="Times New Roman" w:eastAsia="Times New Roman" w:hAnsi="Times New Roman" w:cs="Times New Roman"/>
        </w:rPr>
        <w:t xml:space="preserve">„Be to, šiuo metu Vilniuje yra 3917 butų, kurie dar neparduodami, bet jiems jau yra gautas statybų leidimas. Logiška manyti, kad bent kažkokia jų dalis jau artimiausiais mėnesiais papildys pirminę sostinės NT rinką“, – pastebi M. </w:t>
      </w:r>
      <w:proofErr w:type="spellStart"/>
      <w:r w:rsidRPr="3CBC846B">
        <w:rPr>
          <w:rFonts w:ascii="Times New Roman" w:eastAsia="Times New Roman" w:hAnsi="Times New Roman" w:cs="Times New Roman"/>
        </w:rPr>
        <w:t>Chmieliauskas</w:t>
      </w:r>
      <w:proofErr w:type="spellEnd"/>
      <w:r w:rsidRPr="3CBC846B">
        <w:rPr>
          <w:rFonts w:ascii="Times New Roman" w:eastAsia="Times New Roman" w:hAnsi="Times New Roman" w:cs="Times New Roman"/>
        </w:rPr>
        <w:t xml:space="preserve">. </w:t>
      </w:r>
    </w:p>
    <w:p w14:paraId="5B9D5FB0" w14:textId="21C1DA18" w:rsidR="005964EF" w:rsidRPr="00254393" w:rsidRDefault="005964EF" w:rsidP="6393647B">
      <w:pPr>
        <w:jc w:val="both"/>
        <w:rPr>
          <w:rFonts w:ascii="Times New Roman" w:eastAsia="Times New Roman" w:hAnsi="Times New Roman" w:cs="Times New Roman"/>
          <w:b/>
          <w:bCs/>
        </w:rPr>
      </w:pPr>
      <w:r w:rsidRPr="00254393">
        <w:rPr>
          <w:rFonts w:ascii="Times New Roman" w:eastAsia="Times New Roman" w:hAnsi="Times New Roman" w:cs="Times New Roman"/>
          <w:b/>
          <w:bCs/>
        </w:rPr>
        <w:t>Populiariausi</w:t>
      </w:r>
      <w:r w:rsidR="00254393" w:rsidRPr="00254393">
        <w:rPr>
          <w:rFonts w:ascii="Times New Roman" w:eastAsia="Times New Roman" w:hAnsi="Times New Roman" w:cs="Times New Roman"/>
          <w:b/>
          <w:bCs/>
        </w:rPr>
        <w:t xml:space="preserve"> lapkritį – Verkiai </w:t>
      </w:r>
    </w:p>
    <w:p w14:paraId="032F4329" w14:textId="4468F51F" w:rsidR="00254393" w:rsidRDefault="3CBC846B" w:rsidP="00254393">
      <w:pPr>
        <w:jc w:val="both"/>
        <w:rPr>
          <w:rFonts w:ascii="Times New Roman" w:eastAsia="Times New Roman" w:hAnsi="Times New Roman" w:cs="Times New Roman"/>
        </w:rPr>
      </w:pPr>
      <w:r w:rsidRPr="3CBC846B">
        <w:rPr>
          <w:rFonts w:ascii="Times New Roman" w:eastAsia="Times New Roman" w:hAnsi="Times New Roman" w:cs="Times New Roman"/>
        </w:rPr>
        <w:t xml:space="preserve">Pagal būsto pirkėjų dėmesį lapkričio mėnesį populiarumu ryškiai išsiskyrė Verkiai – čia buvo parduoti 76 butai. Antroje vietoje buvo Justiniškės, kuriose parduotas 61 būstas. Trečią ir ketvirtą vietas užėmė Pašilaičiai (52) ir Naujamiestis (50), o penktoje buvo Naujininkai, kuriuose parduoti 49 butai. </w:t>
      </w:r>
    </w:p>
    <w:p w14:paraId="559B52FC" w14:textId="312E3F0B" w:rsidR="007C00C2" w:rsidRDefault="3CBC846B" w:rsidP="6393647B">
      <w:pPr>
        <w:jc w:val="both"/>
        <w:rPr>
          <w:rFonts w:ascii="Times New Roman" w:eastAsia="Times New Roman" w:hAnsi="Times New Roman" w:cs="Times New Roman"/>
        </w:rPr>
      </w:pPr>
      <w:r w:rsidRPr="3CBC846B">
        <w:rPr>
          <w:rFonts w:ascii="Times New Roman" w:eastAsia="Times New Roman" w:hAnsi="Times New Roman" w:cs="Times New Roman"/>
        </w:rPr>
        <w:t xml:space="preserve">Daugiausiai lapkričio mėnesį buvo nupirkta ekonominės klasės butų: 329. Dar 217 žmonių įsigijo vidutinės klasės būstą, o 42 – prestižinės klasės. </w:t>
      </w:r>
    </w:p>
    <w:p w14:paraId="49C2EA7B" w14:textId="27771065" w:rsidR="00385748" w:rsidRDefault="3CBC846B" w:rsidP="6393647B">
      <w:pPr>
        <w:jc w:val="both"/>
        <w:rPr>
          <w:rFonts w:ascii="Times New Roman" w:eastAsia="Times New Roman" w:hAnsi="Times New Roman" w:cs="Times New Roman"/>
        </w:rPr>
      </w:pPr>
      <w:r w:rsidRPr="3CBC846B">
        <w:rPr>
          <w:rFonts w:ascii="Times New Roman" w:eastAsia="Times New Roman" w:hAnsi="Times New Roman" w:cs="Times New Roman"/>
        </w:rPr>
        <w:lastRenderedPageBreak/>
        <w:t>„Absoliučiais skaičiais prestižinės klasės butų pardavimų – šiek tiek daugiau nei po 40 kas mėnesį – galbūt ir nėra daug. Tačiau akivaizdu, kad ir šis pirkėjas po vasaros taip pat sugrįžo į rinką“, – pasakoja „</w:t>
      </w:r>
      <w:proofErr w:type="spellStart"/>
      <w:r w:rsidRPr="3CBC846B">
        <w:rPr>
          <w:rFonts w:ascii="Times New Roman" w:eastAsia="Times New Roman" w:hAnsi="Times New Roman" w:cs="Times New Roman"/>
        </w:rPr>
        <w:t>Realco</w:t>
      </w:r>
      <w:proofErr w:type="spellEnd"/>
      <w:r w:rsidRPr="3CBC846B">
        <w:rPr>
          <w:rFonts w:ascii="Times New Roman" w:eastAsia="Times New Roman" w:hAnsi="Times New Roman" w:cs="Times New Roman"/>
        </w:rPr>
        <w:t xml:space="preserve">“ ekspertas, pridurdamas, kad padidėjusį susidomėjimą jaučia ir iš savo vystomo projekto „Algirdo 3“ klientų. </w:t>
      </w:r>
    </w:p>
    <w:p w14:paraId="71071227" w14:textId="190AED6D" w:rsidR="001D06C4" w:rsidRDefault="3CBC846B" w:rsidP="00C23E34">
      <w:pPr>
        <w:jc w:val="both"/>
        <w:rPr>
          <w:rFonts w:ascii="Times New Roman" w:eastAsia="Times New Roman" w:hAnsi="Times New Roman" w:cs="Times New Roman"/>
        </w:rPr>
      </w:pPr>
      <w:r w:rsidRPr="3CBC846B">
        <w:rPr>
          <w:rFonts w:ascii="Times New Roman" w:eastAsia="Times New Roman" w:hAnsi="Times New Roman" w:cs="Times New Roman"/>
        </w:rPr>
        <w:t xml:space="preserve">Vidutinė siūlomo įsigyti prestižinės klasės būsto kaina Vilniuje lapkričio mėnesį siekė 5514 eurus už kvadratinį metrą. Bendra vidutinė visų pirminėje rinkoje esančių butų kvadratinio metro kaina lapkritį Vilniuje buvo 3733 eurai už kv. m.  </w:t>
      </w:r>
    </w:p>
    <w:p w14:paraId="6858B06C" w14:textId="77777777" w:rsidR="0057217F" w:rsidRPr="00955701" w:rsidRDefault="0057217F" w:rsidP="6393647B">
      <w:pPr>
        <w:jc w:val="both"/>
        <w:rPr>
          <w:rFonts w:ascii="Times New Roman" w:eastAsia="Times New Roman" w:hAnsi="Times New Roman" w:cs="Times New Roman"/>
          <w:i/>
          <w:iCs/>
        </w:rPr>
      </w:pPr>
      <w:r w:rsidRPr="6393647B">
        <w:rPr>
          <w:rFonts w:ascii="Times New Roman" w:eastAsia="Times New Roman" w:hAnsi="Times New Roman" w:cs="Times New Roman"/>
          <w:i/>
          <w:iCs/>
        </w:rPr>
        <w:t>„</w:t>
      </w:r>
      <w:proofErr w:type="spellStart"/>
      <w:r w:rsidRPr="6393647B">
        <w:rPr>
          <w:rFonts w:ascii="Times New Roman" w:eastAsia="Times New Roman" w:hAnsi="Times New Roman" w:cs="Times New Roman"/>
          <w:i/>
          <w:iCs/>
        </w:rPr>
        <w:t>Realco</w:t>
      </w:r>
      <w:proofErr w:type="spellEnd"/>
      <w:r w:rsidRPr="6393647B">
        <w:rPr>
          <w:rFonts w:ascii="Times New Roman" w:eastAsia="Times New Roman" w:hAnsi="Times New Roman" w:cs="Times New Roman"/>
          <w:i/>
          <w:iCs/>
        </w:rPr>
        <w:t xml:space="preserve">“ – viena didžiausių nekilnojamojo turto plėtros bendrovių Lietuvoje. Daugiau nei 19 metų rinkoje veikianti įmonė plėtoja gyvenamosios, visuomeninės ir komercinės paskirties projektus, kurie išsiskiria aukšta kokybe, inovatyviais sprendimais ir dėmesiu klientų poreikiams tiek Lietuvoje, tiek už jos ribų. </w:t>
      </w:r>
    </w:p>
    <w:p w14:paraId="291134B7" w14:textId="77777777" w:rsidR="006F7C73" w:rsidRDefault="006F7C73" w:rsidP="6393647B">
      <w:pPr>
        <w:jc w:val="both"/>
        <w:rPr>
          <w:rFonts w:ascii="Times New Roman" w:eastAsia="Times New Roman" w:hAnsi="Times New Roman" w:cs="Times New Roman"/>
        </w:rPr>
      </w:pPr>
    </w:p>
    <w:p w14:paraId="1DA00365" w14:textId="2CD957FC" w:rsidR="006F7C73" w:rsidRPr="006F7C73" w:rsidRDefault="006F7C73" w:rsidP="6393647B">
      <w:pPr>
        <w:jc w:val="both"/>
        <w:rPr>
          <w:rFonts w:ascii="Times New Roman" w:eastAsia="Times New Roman" w:hAnsi="Times New Roman" w:cs="Times New Roman"/>
          <w:b/>
          <w:bCs/>
        </w:rPr>
      </w:pPr>
      <w:r w:rsidRPr="6393647B">
        <w:rPr>
          <w:rFonts w:ascii="Times New Roman" w:eastAsia="Times New Roman" w:hAnsi="Times New Roman" w:cs="Times New Roman"/>
          <w:b/>
          <w:bCs/>
        </w:rPr>
        <w:t>Daugiau informacijos:</w:t>
      </w:r>
    </w:p>
    <w:p w14:paraId="3BEF2CB4" w14:textId="77777777" w:rsidR="006F7C73" w:rsidRDefault="006F7C73" w:rsidP="6393647B">
      <w:pPr>
        <w:pStyle w:val="NoSpacing"/>
        <w:jc w:val="both"/>
        <w:rPr>
          <w:rFonts w:ascii="Times New Roman" w:eastAsia="Times New Roman" w:hAnsi="Times New Roman" w:cs="Times New Roman"/>
        </w:rPr>
      </w:pPr>
      <w:r w:rsidRPr="6393647B">
        <w:rPr>
          <w:rFonts w:ascii="Times New Roman" w:eastAsia="Times New Roman" w:hAnsi="Times New Roman" w:cs="Times New Roman"/>
        </w:rPr>
        <w:t xml:space="preserve">Kristina </w:t>
      </w:r>
      <w:proofErr w:type="spellStart"/>
      <w:r w:rsidRPr="6393647B">
        <w:rPr>
          <w:rFonts w:ascii="Times New Roman" w:eastAsia="Times New Roman" w:hAnsi="Times New Roman" w:cs="Times New Roman"/>
        </w:rPr>
        <w:t>Grubliauskaitė-Svitojė</w:t>
      </w:r>
      <w:proofErr w:type="spellEnd"/>
    </w:p>
    <w:p w14:paraId="6192BA66" w14:textId="77777777" w:rsidR="006F7C73" w:rsidRDefault="006F7C73" w:rsidP="6393647B">
      <w:pPr>
        <w:pStyle w:val="NoSpacing"/>
        <w:jc w:val="both"/>
        <w:rPr>
          <w:rFonts w:ascii="Times New Roman" w:eastAsia="Times New Roman" w:hAnsi="Times New Roman" w:cs="Times New Roman"/>
        </w:rPr>
      </w:pPr>
      <w:r w:rsidRPr="6393647B">
        <w:rPr>
          <w:rFonts w:ascii="Times New Roman" w:eastAsia="Times New Roman" w:hAnsi="Times New Roman" w:cs="Times New Roman"/>
        </w:rPr>
        <w:t>„</w:t>
      </w:r>
      <w:proofErr w:type="spellStart"/>
      <w:r w:rsidRPr="6393647B">
        <w:rPr>
          <w:rFonts w:ascii="Times New Roman" w:eastAsia="Times New Roman" w:hAnsi="Times New Roman" w:cs="Times New Roman"/>
        </w:rPr>
        <w:t>Realco</w:t>
      </w:r>
      <w:proofErr w:type="spellEnd"/>
      <w:r w:rsidRPr="6393647B">
        <w:rPr>
          <w:rFonts w:ascii="Times New Roman" w:eastAsia="Times New Roman" w:hAnsi="Times New Roman" w:cs="Times New Roman"/>
        </w:rPr>
        <w:t>“ atstovė komunikacijai</w:t>
      </w:r>
    </w:p>
    <w:p w14:paraId="5505C00F" w14:textId="77777777" w:rsidR="006F7C73" w:rsidRDefault="006F7C73" w:rsidP="6393647B">
      <w:pPr>
        <w:pStyle w:val="NoSpacing"/>
        <w:jc w:val="both"/>
        <w:rPr>
          <w:rFonts w:ascii="Times New Roman" w:eastAsia="Times New Roman" w:hAnsi="Times New Roman" w:cs="Times New Roman"/>
        </w:rPr>
      </w:pPr>
      <w:r w:rsidRPr="6393647B">
        <w:rPr>
          <w:rFonts w:ascii="Times New Roman" w:eastAsia="Times New Roman" w:hAnsi="Times New Roman" w:cs="Times New Roman"/>
        </w:rPr>
        <w:t>+370 640 24057</w:t>
      </w:r>
    </w:p>
    <w:p w14:paraId="3A12663A" w14:textId="21F233A5" w:rsidR="007D3BC7" w:rsidRDefault="006F4C2C" w:rsidP="6393647B">
      <w:pPr>
        <w:pStyle w:val="NoSpacing"/>
        <w:jc w:val="both"/>
        <w:rPr>
          <w:rFonts w:ascii="Times New Roman" w:eastAsia="Times New Roman" w:hAnsi="Times New Roman" w:cs="Times New Roman"/>
        </w:rPr>
      </w:pPr>
      <w:hyperlink r:id="rId6">
        <w:r w:rsidRPr="6393647B">
          <w:rPr>
            <w:rStyle w:val="Hyperlink"/>
            <w:rFonts w:ascii="Times New Roman" w:eastAsia="Times New Roman" w:hAnsi="Times New Roman" w:cs="Times New Roman"/>
          </w:rPr>
          <w:t>kristina.svitoje@realco.lt</w:t>
        </w:r>
      </w:hyperlink>
    </w:p>
    <w:p w14:paraId="685C4AC1" w14:textId="77777777" w:rsidR="006F4C2C" w:rsidRPr="009047D7" w:rsidRDefault="006F4C2C" w:rsidP="6393647B">
      <w:pPr>
        <w:pStyle w:val="NoSpacing"/>
        <w:jc w:val="both"/>
        <w:rPr>
          <w:rFonts w:ascii="Times New Roman" w:eastAsia="Times New Roman" w:hAnsi="Times New Roman" w:cs="Times New Roman"/>
          <w:lang w:val="en-US"/>
        </w:rPr>
      </w:pPr>
    </w:p>
    <w:sectPr w:rsidR="006F4C2C" w:rsidRPr="009047D7">
      <w:headerReference w:type="default" r:id="rId7"/>
      <w:footerReference w:type="default" r:id="rId8"/>
      <w:headerReference w:type="first" r:id="rId9"/>
      <w:footerReference w:type="first" r:id="rId10"/>
      <w:pgSz w:w="11906" w:h="16838"/>
      <w:pgMar w:top="1440" w:right="1440" w:bottom="1440" w:left="1440"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FBAEF7" w14:textId="77777777" w:rsidR="00B310F8" w:rsidRDefault="00B310F8">
      <w:pPr>
        <w:spacing w:after="0" w:line="240" w:lineRule="auto"/>
      </w:pPr>
      <w:r>
        <w:separator/>
      </w:r>
    </w:p>
  </w:endnote>
  <w:endnote w:type="continuationSeparator" w:id="0">
    <w:p w14:paraId="439E968D" w14:textId="77777777" w:rsidR="00B310F8" w:rsidRDefault="00B310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AFF" w:usb1="C0007843"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Times">
    <w:altName w:val="Times New Roman"/>
    <w:panose1 w:val="020B0604020202020204"/>
    <w:charset w:val="BA"/>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6393647B" w14:paraId="3043D7C9" w14:textId="77777777" w:rsidTr="6393647B">
      <w:trPr>
        <w:trHeight w:val="300"/>
      </w:trPr>
      <w:tc>
        <w:tcPr>
          <w:tcW w:w="3005" w:type="dxa"/>
        </w:tcPr>
        <w:p w14:paraId="0DD48AE8" w14:textId="59F369C9" w:rsidR="6393647B" w:rsidRDefault="6393647B" w:rsidP="6393647B">
          <w:pPr>
            <w:pStyle w:val="Header"/>
            <w:ind w:left="-115"/>
          </w:pPr>
        </w:p>
      </w:tc>
      <w:tc>
        <w:tcPr>
          <w:tcW w:w="3005" w:type="dxa"/>
        </w:tcPr>
        <w:p w14:paraId="59367B56" w14:textId="53473843" w:rsidR="6393647B" w:rsidRDefault="6393647B" w:rsidP="6393647B">
          <w:pPr>
            <w:pStyle w:val="Header"/>
            <w:jc w:val="center"/>
          </w:pPr>
        </w:p>
      </w:tc>
      <w:tc>
        <w:tcPr>
          <w:tcW w:w="3005" w:type="dxa"/>
        </w:tcPr>
        <w:p w14:paraId="0AFD3026" w14:textId="288474D3" w:rsidR="6393647B" w:rsidRDefault="6393647B" w:rsidP="6393647B">
          <w:pPr>
            <w:pStyle w:val="Header"/>
            <w:ind w:right="-115"/>
            <w:jc w:val="right"/>
          </w:pPr>
        </w:p>
      </w:tc>
    </w:tr>
  </w:tbl>
  <w:p w14:paraId="5C60C3E9" w14:textId="1984C28C" w:rsidR="6393647B" w:rsidRDefault="6393647B" w:rsidP="6393647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6393647B" w14:paraId="309BE24D" w14:textId="77777777" w:rsidTr="6393647B">
      <w:trPr>
        <w:trHeight w:val="300"/>
      </w:trPr>
      <w:tc>
        <w:tcPr>
          <w:tcW w:w="3005" w:type="dxa"/>
        </w:tcPr>
        <w:p w14:paraId="086DA00F" w14:textId="2FB5EC2F" w:rsidR="6393647B" w:rsidRDefault="6393647B" w:rsidP="6393647B">
          <w:pPr>
            <w:pStyle w:val="Header"/>
            <w:ind w:left="-115"/>
          </w:pPr>
        </w:p>
      </w:tc>
      <w:tc>
        <w:tcPr>
          <w:tcW w:w="3005" w:type="dxa"/>
        </w:tcPr>
        <w:p w14:paraId="60041989" w14:textId="31967EB5" w:rsidR="6393647B" w:rsidRDefault="6393647B" w:rsidP="6393647B">
          <w:pPr>
            <w:pStyle w:val="Header"/>
            <w:jc w:val="center"/>
          </w:pPr>
        </w:p>
      </w:tc>
      <w:tc>
        <w:tcPr>
          <w:tcW w:w="3005" w:type="dxa"/>
        </w:tcPr>
        <w:p w14:paraId="4FE11A69" w14:textId="52C38BAE" w:rsidR="6393647B" w:rsidRDefault="6393647B" w:rsidP="6393647B">
          <w:pPr>
            <w:pStyle w:val="Header"/>
            <w:ind w:right="-115"/>
            <w:jc w:val="right"/>
          </w:pPr>
        </w:p>
      </w:tc>
    </w:tr>
  </w:tbl>
  <w:p w14:paraId="5AAD5CE9" w14:textId="1334346C" w:rsidR="6393647B" w:rsidRDefault="6393647B" w:rsidP="6393647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49911B" w14:textId="77777777" w:rsidR="00B310F8" w:rsidRDefault="00B310F8">
      <w:pPr>
        <w:spacing w:after="0" w:line="240" w:lineRule="auto"/>
      </w:pPr>
      <w:r>
        <w:separator/>
      </w:r>
    </w:p>
  </w:footnote>
  <w:footnote w:type="continuationSeparator" w:id="0">
    <w:p w14:paraId="6EA6CC87" w14:textId="77777777" w:rsidR="00B310F8" w:rsidRDefault="00B310F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6393647B" w14:paraId="08879A5C" w14:textId="77777777" w:rsidTr="6393647B">
      <w:trPr>
        <w:trHeight w:val="300"/>
      </w:trPr>
      <w:tc>
        <w:tcPr>
          <w:tcW w:w="3005" w:type="dxa"/>
        </w:tcPr>
        <w:p w14:paraId="1E8CAC53" w14:textId="3C256854" w:rsidR="6393647B" w:rsidRDefault="6393647B" w:rsidP="6393647B">
          <w:pPr>
            <w:pStyle w:val="Header"/>
            <w:ind w:left="-115"/>
          </w:pPr>
        </w:p>
      </w:tc>
      <w:tc>
        <w:tcPr>
          <w:tcW w:w="3005" w:type="dxa"/>
        </w:tcPr>
        <w:p w14:paraId="57623F06" w14:textId="478DEFF1" w:rsidR="6393647B" w:rsidRDefault="6393647B" w:rsidP="6393647B">
          <w:pPr>
            <w:pStyle w:val="Header"/>
            <w:jc w:val="center"/>
          </w:pPr>
        </w:p>
      </w:tc>
      <w:tc>
        <w:tcPr>
          <w:tcW w:w="3005" w:type="dxa"/>
        </w:tcPr>
        <w:p w14:paraId="0BA3A989" w14:textId="34FE4A6F" w:rsidR="6393647B" w:rsidRDefault="6393647B" w:rsidP="6393647B">
          <w:pPr>
            <w:pStyle w:val="Header"/>
            <w:ind w:right="-115"/>
            <w:jc w:val="right"/>
          </w:pPr>
        </w:p>
      </w:tc>
    </w:tr>
  </w:tbl>
  <w:p w14:paraId="7B553E28" w14:textId="1A2DDD76" w:rsidR="6393647B" w:rsidRDefault="6393647B" w:rsidP="6393647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328588" w14:textId="3A264175" w:rsidR="00E2228A" w:rsidRDefault="00FF3ED0" w:rsidP="00422563">
    <w:pPr>
      <w:spacing w:after="0"/>
    </w:pPr>
    <w:r w:rsidRPr="6393647B">
      <w:rPr>
        <w:rFonts w:ascii="Times" w:eastAsia="Times" w:hAnsi="Times" w:cs="Times"/>
        <w:color w:val="000000" w:themeColor="text1"/>
        <w:sz w:val="22"/>
        <w:szCs w:val="22"/>
        <w:lang w:val="lt"/>
      </w:rPr>
      <w:t>Pranešimas žiniasklaidai</w:t>
    </w:r>
  </w:p>
  <w:p w14:paraId="7F786CA6" w14:textId="1FC8E1F6" w:rsidR="00FF3ED0" w:rsidRDefault="00FF3ED0" w:rsidP="00FF3ED0">
    <w:pPr>
      <w:pStyle w:val="Header"/>
    </w:pPr>
    <w:r w:rsidRPr="6393647B">
      <w:rPr>
        <w:rFonts w:ascii="Times" w:eastAsia="Times" w:hAnsi="Times" w:cs="Times"/>
        <w:color w:val="000000" w:themeColor="text1"/>
        <w:sz w:val="22"/>
        <w:szCs w:val="22"/>
        <w:lang w:val="lt"/>
      </w:rPr>
      <w:t xml:space="preserve">2025 m. </w:t>
    </w:r>
    <w:r w:rsidR="008C54FA">
      <w:rPr>
        <w:rFonts w:ascii="Times" w:eastAsia="Times" w:hAnsi="Times" w:cs="Times"/>
        <w:color w:val="000000" w:themeColor="text1"/>
        <w:sz w:val="22"/>
        <w:szCs w:val="22"/>
        <w:lang w:val="lt"/>
      </w:rPr>
      <w:t>gruodžio</w:t>
    </w:r>
    <w:r w:rsidRPr="6393647B">
      <w:rPr>
        <w:rFonts w:ascii="Times" w:eastAsia="Times" w:hAnsi="Times" w:cs="Times"/>
        <w:color w:val="000000" w:themeColor="text1"/>
        <w:sz w:val="22"/>
        <w:szCs w:val="22"/>
        <w:lang w:val="lt"/>
      </w:rPr>
      <w:t xml:space="preserve"> </w:t>
    </w:r>
    <w:r w:rsidR="008C54FA">
      <w:rPr>
        <w:rFonts w:ascii="Times" w:eastAsia="Times" w:hAnsi="Times" w:cs="Times"/>
        <w:color w:val="000000" w:themeColor="text1"/>
        <w:sz w:val="22"/>
        <w:szCs w:val="22"/>
        <w:lang w:val="lt"/>
      </w:rPr>
      <w:t>1</w:t>
    </w:r>
    <w:r w:rsidRPr="6393647B">
      <w:rPr>
        <w:rFonts w:ascii="Times" w:eastAsia="Times" w:hAnsi="Times" w:cs="Times"/>
        <w:color w:val="000000" w:themeColor="text1"/>
        <w:sz w:val="22"/>
        <w:szCs w:val="22"/>
        <w:lang w:val="en-US"/>
      </w:rPr>
      <w:t xml:space="preserve"> </w:t>
    </w:r>
    <w:r w:rsidRPr="6393647B">
      <w:rPr>
        <w:rFonts w:ascii="Times" w:eastAsia="Times" w:hAnsi="Times" w:cs="Times"/>
        <w:color w:val="000000" w:themeColor="text1"/>
        <w:sz w:val="22"/>
        <w:szCs w:val="22"/>
        <w:lang w:val="lt"/>
      </w:rPr>
      <w:t>d.</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removePersonalInformation/>
  <w:removeDateAndTime/>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217F"/>
    <w:rsid w:val="00010A20"/>
    <w:rsid w:val="00012664"/>
    <w:rsid w:val="00012C74"/>
    <w:rsid w:val="00012E29"/>
    <w:rsid w:val="0001763A"/>
    <w:rsid w:val="00022A27"/>
    <w:rsid w:val="00023E31"/>
    <w:rsid w:val="00030849"/>
    <w:rsid w:val="00032E22"/>
    <w:rsid w:val="0003618F"/>
    <w:rsid w:val="00037089"/>
    <w:rsid w:val="00072BF1"/>
    <w:rsid w:val="000732DC"/>
    <w:rsid w:val="0007544F"/>
    <w:rsid w:val="000778B3"/>
    <w:rsid w:val="000842BB"/>
    <w:rsid w:val="00085888"/>
    <w:rsid w:val="000945FD"/>
    <w:rsid w:val="000A0FD5"/>
    <w:rsid w:val="000B1BBE"/>
    <w:rsid w:val="000B4636"/>
    <w:rsid w:val="000B771B"/>
    <w:rsid w:val="000C6651"/>
    <w:rsid w:val="000C76AA"/>
    <w:rsid w:val="000F38BD"/>
    <w:rsid w:val="0010054A"/>
    <w:rsid w:val="0010185F"/>
    <w:rsid w:val="00101FF1"/>
    <w:rsid w:val="00105610"/>
    <w:rsid w:val="00116B0D"/>
    <w:rsid w:val="00120E9E"/>
    <w:rsid w:val="00127674"/>
    <w:rsid w:val="00141CE2"/>
    <w:rsid w:val="0014209E"/>
    <w:rsid w:val="0014337D"/>
    <w:rsid w:val="001472BE"/>
    <w:rsid w:val="001549D5"/>
    <w:rsid w:val="001554E1"/>
    <w:rsid w:val="001614C6"/>
    <w:rsid w:val="00163CEE"/>
    <w:rsid w:val="00163EE2"/>
    <w:rsid w:val="00170160"/>
    <w:rsid w:val="001720E4"/>
    <w:rsid w:val="001823F0"/>
    <w:rsid w:val="001832FF"/>
    <w:rsid w:val="00186E9C"/>
    <w:rsid w:val="0018732B"/>
    <w:rsid w:val="0019267C"/>
    <w:rsid w:val="00192FCF"/>
    <w:rsid w:val="001A7CB0"/>
    <w:rsid w:val="001B0DF8"/>
    <w:rsid w:val="001C061C"/>
    <w:rsid w:val="001C0DED"/>
    <w:rsid w:val="001C29EE"/>
    <w:rsid w:val="001D06C4"/>
    <w:rsid w:val="001D708C"/>
    <w:rsid w:val="001E0A06"/>
    <w:rsid w:val="001E4B06"/>
    <w:rsid w:val="001E5F13"/>
    <w:rsid w:val="001F0EC0"/>
    <w:rsid w:val="001F3C58"/>
    <w:rsid w:val="001F6004"/>
    <w:rsid w:val="001F7607"/>
    <w:rsid w:val="00200A84"/>
    <w:rsid w:val="00201EA6"/>
    <w:rsid w:val="00206C39"/>
    <w:rsid w:val="00206DA6"/>
    <w:rsid w:val="002134D8"/>
    <w:rsid w:val="00220584"/>
    <w:rsid w:val="002247E8"/>
    <w:rsid w:val="002257E6"/>
    <w:rsid w:val="00227CD0"/>
    <w:rsid w:val="002404BC"/>
    <w:rsid w:val="0024468E"/>
    <w:rsid w:val="002464A9"/>
    <w:rsid w:val="00250F0D"/>
    <w:rsid w:val="00254393"/>
    <w:rsid w:val="00257C10"/>
    <w:rsid w:val="0026217C"/>
    <w:rsid w:val="0026538D"/>
    <w:rsid w:val="00270F8B"/>
    <w:rsid w:val="0027233A"/>
    <w:rsid w:val="00272EFA"/>
    <w:rsid w:val="00275142"/>
    <w:rsid w:val="00276B18"/>
    <w:rsid w:val="0028019E"/>
    <w:rsid w:val="00287921"/>
    <w:rsid w:val="0029760D"/>
    <w:rsid w:val="002A1931"/>
    <w:rsid w:val="002A5272"/>
    <w:rsid w:val="002A7DD0"/>
    <w:rsid w:val="002B0A83"/>
    <w:rsid w:val="002B2E66"/>
    <w:rsid w:val="002C1E56"/>
    <w:rsid w:val="002D10A5"/>
    <w:rsid w:val="002E3BD8"/>
    <w:rsid w:val="002E5678"/>
    <w:rsid w:val="002E7F68"/>
    <w:rsid w:val="002F384A"/>
    <w:rsid w:val="002F3E28"/>
    <w:rsid w:val="002F5F0F"/>
    <w:rsid w:val="00302441"/>
    <w:rsid w:val="00305F8D"/>
    <w:rsid w:val="003071AB"/>
    <w:rsid w:val="003108B0"/>
    <w:rsid w:val="00310A77"/>
    <w:rsid w:val="00326218"/>
    <w:rsid w:val="003439C7"/>
    <w:rsid w:val="003454DE"/>
    <w:rsid w:val="00351392"/>
    <w:rsid w:val="003556AB"/>
    <w:rsid w:val="00375155"/>
    <w:rsid w:val="00375433"/>
    <w:rsid w:val="00375958"/>
    <w:rsid w:val="00382CEB"/>
    <w:rsid w:val="00385748"/>
    <w:rsid w:val="003904E0"/>
    <w:rsid w:val="00390DB5"/>
    <w:rsid w:val="003929C9"/>
    <w:rsid w:val="00393012"/>
    <w:rsid w:val="0039440B"/>
    <w:rsid w:val="003A0B4D"/>
    <w:rsid w:val="003B1958"/>
    <w:rsid w:val="003C3C5B"/>
    <w:rsid w:val="003C688A"/>
    <w:rsid w:val="003D4352"/>
    <w:rsid w:val="003D5BE0"/>
    <w:rsid w:val="003E0A97"/>
    <w:rsid w:val="003E23E3"/>
    <w:rsid w:val="003F50A8"/>
    <w:rsid w:val="003F5815"/>
    <w:rsid w:val="00405181"/>
    <w:rsid w:val="004130C9"/>
    <w:rsid w:val="00422563"/>
    <w:rsid w:val="004327C4"/>
    <w:rsid w:val="00442B36"/>
    <w:rsid w:val="00454F30"/>
    <w:rsid w:val="00461F90"/>
    <w:rsid w:val="0046506B"/>
    <w:rsid w:val="00467E75"/>
    <w:rsid w:val="00470B99"/>
    <w:rsid w:val="00471787"/>
    <w:rsid w:val="00475DCF"/>
    <w:rsid w:val="004767F1"/>
    <w:rsid w:val="004819E9"/>
    <w:rsid w:val="004924A0"/>
    <w:rsid w:val="0049314A"/>
    <w:rsid w:val="004A6268"/>
    <w:rsid w:val="004C15A8"/>
    <w:rsid w:val="004E2916"/>
    <w:rsid w:val="004E6918"/>
    <w:rsid w:val="004F1C75"/>
    <w:rsid w:val="00513233"/>
    <w:rsid w:val="00515F6E"/>
    <w:rsid w:val="005211B0"/>
    <w:rsid w:val="00522197"/>
    <w:rsid w:val="005306A7"/>
    <w:rsid w:val="00530D0C"/>
    <w:rsid w:val="00535766"/>
    <w:rsid w:val="00540EAD"/>
    <w:rsid w:val="0054105E"/>
    <w:rsid w:val="00542B83"/>
    <w:rsid w:val="005462EB"/>
    <w:rsid w:val="00546CDC"/>
    <w:rsid w:val="00550A45"/>
    <w:rsid w:val="00554F61"/>
    <w:rsid w:val="0057217F"/>
    <w:rsid w:val="005905F5"/>
    <w:rsid w:val="005964EF"/>
    <w:rsid w:val="005A1753"/>
    <w:rsid w:val="005A26E6"/>
    <w:rsid w:val="005B58A3"/>
    <w:rsid w:val="005B7E14"/>
    <w:rsid w:val="005C39AB"/>
    <w:rsid w:val="005C5C7C"/>
    <w:rsid w:val="005C7429"/>
    <w:rsid w:val="005D0B00"/>
    <w:rsid w:val="005D4147"/>
    <w:rsid w:val="005D562C"/>
    <w:rsid w:val="005D6EAD"/>
    <w:rsid w:val="005D78EC"/>
    <w:rsid w:val="005E0438"/>
    <w:rsid w:val="005E4618"/>
    <w:rsid w:val="005E7CD2"/>
    <w:rsid w:val="005F3B65"/>
    <w:rsid w:val="005F4D6C"/>
    <w:rsid w:val="005F75C7"/>
    <w:rsid w:val="00606070"/>
    <w:rsid w:val="00615BF2"/>
    <w:rsid w:val="0061743D"/>
    <w:rsid w:val="006244A2"/>
    <w:rsid w:val="00627180"/>
    <w:rsid w:val="00630F65"/>
    <w:rsid w:val="006325A6"/>
    <w:rsid w:val="0065627A"/>
    <w:rsid w:val="00657D0C"/>
    <w:rsid w:val="00660643"/>
    <w:rsid w:val="00663319"/>
    <w:rsid w:val="00667ABE"/>
    <w:rsid w:val="00676FA1"/>
    <w:rsid w:val="00677792"/>
    <w:rsid w:val="0068362C"/>
    <w:rsid w:val="006863E5"/>
    <w:rsid w:val="006A145C"/>
    <w:rsid w:val="006B5F5D"/>
    <w:rsid w:val="006B7A88"/>
    <w:rsid w:val="006C0798"/>
    <w:rsid w:val="006D48F0"/>
    <w:rsid w:val="006F4677"/>
    <w:rsid w:val="006F4C2C"/>
    <w:rsid w:val="006F765D"/>
    <w:rsid w:val="006F7C73"/>
    <w:rsid w:val="00705A73"/>
    <w:rsid w:val="007076AE"/>
    <w:rsid w:val="00707C15"/>
    <w:rsid w:val="0071165D"/>
    <w:rsid w:val="00723F94"/>
    <w:rsid w:val="007338AE"/>
    <w:rsid w:val="007408F1"/>
    <w:rsid w:val="00742050"/>
    <w:rsid w:val="007459F8"/>
    <w:rsid w:val="00746707"/>
    <w:rsid w:val="00755C2E"/>
    <w:rsid w:val="0076426F"/>
    <w:rsid w:val="007720FD"/>
    <w:rsid w:val="00777B31"/>
    <w:rsid w:val="0078418B"/>
    <w:rsid w:val="0078438B"/>
    <w:rsid w:val="007A274C"/>
    <w:rsid w:val="007A5D5E"/>
    <w:rsid w:val="007A6701"/>
    <w:rsid w:val="007C00C2"/>
    <w:rsid w:val="007C3B98"/>
    <w:rsid w:val="007C7AC4"/>
    <w:rsid w:val="007D3BC7"/>
    <w:rsid w:val="007D5564"/>
    <w:rsid w:val="007D5CD9"/>
    <w:rsid w:val="007E3F69"/>
    <w:rsid w:val="007E529F"/>
    <w:rsid w:val="007E6249"/>
    <w:rsid w:val="007F223E"/>
    <w:rsid w:val="007F44C9"/>
    <w:rsid w:val="0080292F"/>
    <w:rsid w:val="0082045E"/>
    <w:rsid w:val="00823050"/>
    <w:rsid w:val="0082348E"/>
    <w:rsid w:val="00825E69"/>
    <w:rsid w:val="0083193E"/>
    <w:rsid w:val="008379F9"/>
    <w:rsid w:val="00840F29"/>
    <w:rsid w:val="00845616"/>
    <w:rsid w:val="008552EC"/>
    <w:rsid w:val="00862766"/>
    <w:rsid w:val="00875E15"/>
    <w:rsid w:val="00875EF3"/>
    <w:rsid w:val="00880EE7"/>
    <w:rsid w:val="008969A3"/>
    <w:rsid w:val="008A09F3"/>
    <w:rsid w:val="008A4075"/>
    <w:rsid w:val="008A5F52"/>
    <w:rsid w:val="008A6ACA"/>
    <w:rsid w:val="008B2189"/>
    <w:rsid w:val="008B3AB4"/>
    <w:rsid w:val="008B4019"/>
    <w:rsid w:val="008B47CC"/>
    <w:rsid w:val="008B76C4"/>
    <w:rsid w:val="008C3AB0"/>
    <w:rsid w:val="008C54FA"/>
    <w:rsid w:val="008C624A"/>
    <w:rsid w:val="008D26FB"/>
    <w:rsid w:val="008D4B66"/>
    <w:rsid w:val="008D4F57"/>
    <w:rsid w:val="008D55DE"/>
    <w:rsid w:val="008E008C"/>
    <w:rsid w:val="008E4F01"/>
    <w:rsid w:val="008E65A5"/>
    <w:rsid w:val="008F31B8"/>
    <w:rsid w:val="009013D4"/>
    <w:rsid w:val="009047D7"/>
    <w:rsid w:val="009050F2"/>
    <w:rsid w:val="0090625F"/>
    <w:rsid w:val="009111AB"/>
    <w:rsid w:val="00913090"/>
    <w:rsid w:val="00914A1E"/>
    <w:rsid w:val="00930CD5"/>
    <w:rsid w:val="0093142D"/>
    <w:rsid w:val="00934EF4"/>
    <w:rsid w:val="009355EB"/>
    <w:rsid w:val="009435B1"/>
    <w:rsid w:val="00950AFE"/>
    <w:rsid w:val="00955701"/>
    <w:rsid w:val="00965241"/>
    <w:rsid w:val="009665E0"/>
    <w:rsid w:val="009723A6"/>
    <w:rsid w:val="0097449F"/>
    <w:rsid w:val="00974DF3"/>
    <w:rsid w:val="00991AE7"/>
    <w:rsid w:val="009A5CF1"/>
    <w:rsid w:val="009C0808"/>
    <w:rsid w:val="009C1875"/>
    <w:rsid w:val="009C50A3"/>
    <w:rsid w:val="009E5EF2"/>
    <w:rsid w:val="009F2870"/>
    <w:rsid w:val="00A000F7"/>
    <w:rsid w:val="00A009B9"/>
    <w:rsid w:val="00A17228"/>
    <w:rsid w:val="00A17BD1"/>
    <w:rsid w:val="00A23D90"/>
    <w:rsid w:val="00A637E1"/>
    <w:rsid w:val="00A65627"/>
    <w:rsid w:val="00A75C64"/>
    <w:rsid w:val="00A8037E"/>
    <w:rsid w:val="00A87E37"/>
    <w:rsid w:val="00A9501D"/>
    <w:rsid w:val="00AA1043"/>
    <w:rsid w:val="00AB27C6"/>
    <w:rsid w:val="00AC0430"/>
    <w:rsid w:val="00AC2F37"/>
    <w:rsid w:val="00AC4AD7"/>
    <w:rsid w:val="00AC6A18"/>
    <w:rsid w:val="00AD227E"/>
    <w:rsid w:val="00AD7386"/>
    <w:rsid w:val="00AF4FA1"/>
    <w:rsid w:val="00AF5853"/>
    <w:rsid w:val="00B01E0A"/>
    <w:rsid w:val="00B0258E"/>
    <w:rsid w:val="00B04708"/>
    <w:rsid w:val="00B068D6"/>
    <w:rsid w:val="00B133E6"/>
    <w:rsid w:val="00B22F16"/>
    <w:rsid w:val="00B26420"/>
    <w:rsid w:val="00B310F8"/>
    <w:rsid w:val="00B32DAA"/>
    <w:rsid w:val="00B332F4"/>
    <w:rsid w:val="00B35FCA"/>
    <w:rsid w:val="00B370A2"/>
    <w:rsid w:val="00B44D53"/>
    <w:rsid w:val="00B61D63"/>
    <w:rsid w:val="00B63064"/>
    <w:rsid w:val="00B65300"/>
    <w:rsid w:val="00B741EC"/>
    <w:rsid w:val="00B744F8"/>
    <w:rsid w:val="00B80DBA"/>
    <w:rsid w:val="00B85293"/>
    <w:rsid w:val="00B86B52"/>
    <w:rsid w:val="00B9372B"/>
    <w:rsid w:val="00B94E93"/>
    <w:rsid w:val="00B97368"/>
    <w:rsid w:val="00BA6374"/>
    <w:rsid w:val="00BB03A5"/>
    <w:rsid w:val="00BB0AA5"/>
    <w:rsid w:val="00BC4D9D"/>
    <w:rsid w:val="00BF0353"/>
    <w:rsid w:val="00BF0986"/>
    <w:rsid w:val="00BF2035"/>
    <w:rsid w:val="00C0367A"/>
    <w:rsid w:val="00C0698A"/>
    <w:rsid w:val="00C21BE4"/>
    <w:rsid w:val="00C21CAC"/>
    <w:rsid w:val="00C23E34"/>
    <w:rsid w:val="00C25009"/>
    <w:rsid w:val="00C4701A"/>
    <w:rsid w:val="00C47AA6"/>
    <w:rsid w:val="00C521D9"/>
    <w:rsid w:val="00C55775"/>
    <w:rsid w:val="00C572FE"/>
    <w:rsid w:val="00C808AA"/>
    <w:rsid w:val="00C874F2"/>
    <w:rsid w:val="00C9426A"/>
    <w:rsid w:val="00CA2EC0"/>
    <w:rsid w:val="00CB0192"/>
    <w:rsid w:val="00CB37C6"/>
    <w:rsid w:val="00CC167A"/>
    <w:rsid w:val="00CC4833"/>
    <w:rsid w:val="00CC61A4"/>
    <w:rsid w:val="00CD5E53"/>
    <w:rsid w:val="00CE6BA6"/>
    <w:rsid w:val="00CF1E81"/>
    <w:rsid w:val="00CF2A30"/>
    <w:rsid w:val="00CF7245"/>
    <w:rsid w:val="00D13B96"/>
    <w:rsid w:val="00D20228"/>
    <w:rsid w:val="00D3090B"/>
    <w:rsid w:val="00D40A3F"/>
    <w:rsid w:val="00D42990"/>
    <w:rsid w:val="00D44618"/>
    <w:rsid w:val="00D4495F"/>
    <w:rsid w:val="00D45FC9"/>
    <w:rsid w:val="00D52279"/>
    <w:rsid w:val="00D53B23"/>
    <w:rsid w:val="00D57DAD"/>
    <w:rsid w:val="00D61726"/>
    <w:rsid w:val="00D62CB8"/>
    <w:rsid w:val="00D65535"/>
    <w:rsid w:val="00D676A0"/>
    <w:rsid w:val="00D705F6"/>
    <w:rsid w:val="00D739DC"/>
    <w:rsid w:val="00D7440B"/>
    <w:rsid w:val="00D76546"/>
    <w:rsid w:val="00D83AF5"/>
    <w:rsid w:val="00D845F9"/>
    <w:rsid w:val="00D91B79"/>
    <w:rsid w:val="00D923C6"/>
    <w:rsid w:val="00DA0741"/>
    <w:rsid w:val="00DA459F"/>
    <w:rsid w:val="00DA5095"/>
    <w:rsid w:val="00DB225A"/>
    <w:rsid w:val="00DD1F43"/>
    <w:rsid w:val="00DD3148"/>
    <w:rsid w:val="00DD573D"/>
    <w:rsid w:val="00DD688E"/>
    <w:rsid w:val="00DF34D0"/>
    <w:rsid w:val="00E01FF0"/>
    <w:rsid w:val="00E02696"/>
    <w:rsid w:val="00E05D1E"/>
    <w:rsid w:val="00E10208"/>
    <w:rsid w:val="00E12F49"/>
    <w:rsid w:val="00E21096"/>
    <w:rsid w:val="00E2228A"/>
    <w:rsid w:val="00E336C9"/>
    <w:rsid w:val="00E46ACC"/>
    <w:rsid w:val="00E519BA"/>
    <w:rsid w:val="00E52E22"/>
    <w:rsid w:val="00E744C3"/>
    <w:rsid w:val="00E80861"/>
    <w:rsid w:val="00E84998"/>
    <w:rsid w:val="00E86DF2"/>
    <w:rsid w:val="00E91E92"/>
    <w:rsid w:val="00E933A7"/>
    <w:rsid w:val="00EA10F2"/>
    <w:rsid w:val="00EA6542"/>
    <w:rsid w:val="00EA6AE6"/>
    <w:rsid w:val="00EB155C"/>
    <w:rsid w:val="00EE23F5"/>
    <w:rsid w:val="00EE7205"/>
    <w:rsid w:val="00EE7DBC"/>
    <w:rsid w:val="00EF2019"/>
    <w:rsid w:val="00EF43F3"/>
    <w:rsid w:val="00F00C60"/>
    <w:rsid w:val="00F115C8"/>
    <w:rsid w:val="00F56E71"/>
    <w:rsid w:val="00F62451"/>
    <w:rsid w:val="00F62CF9"/>
    <w:rsid w:val="00F6694F"/>
    <w:rsid w:val="00F73C94"/>
    <w:rsid w:val="00F75A4C"/>
    <w:rsid w:val="00F75C6A"/>
    <w:rsid w:val="00F925CC"/>
    <w:rsid w:val="00F95639"/>
    <w:rsid w:val="00F97B90"/>
    <w:rsid w:val="00FB673F"/>
    <w:rsid w:val="00FC0B34"/>
    <w:rsid w:val="00FC0DA2"/>
    <w:rsid w:val="00FC3797"/>
    <w:rsid w:val="00FC78CA"/>
    <w:rsid w:val="00FF1FA6"/>
    <w:rsid w:val="00FF3ED0"/>
    <w:rsid w:val="013BF499"/>
    <w:rsid w:val="15A53BD0"/>
    <w:rsid w:val="16367008"/>
    <w:rsid w:val="204E44A6"/>
    <w:rsid w:val="3CBC846B"/>
    <w:rsid w:val="6393647B"/>
  </w:rsids>
  <m:mathPr>
    <m:mathFont m:val="Cambria Math"/>
    <m:brkBin m:val="before"/>
    <m:brkBinSub m:val="--"/>
    <m:smallFrac m:val="0"/>
    <m:dispDef/>
    <m:lMargin m:val="0"/>
    <m:rMargin m:val="0"/>
    <m:defJc m:val="centerGroup"/>
    <m:wrapIndent m:val="1440"/>
    <m:intLim m:val="subSup"/>
    <m:naryLim m:val="undOvr"/>
  </m:mathPr>
  <w:themeFontLang w:val="lt-LT"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BC33E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lt-LT" w:eastAsia="en-US" w:bidi="he-IL"/>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7217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57217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57217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7217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7217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7217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7217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7217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7217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7217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7217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7217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7217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7217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7217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7217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7217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7217F"/>
    <w:rPr>
      <w:rFonts w:eastAsiaTheme="majorEastAsia" w:cstheme="majorBidi"/>
      <w:color w:val="272727" w:themeColor="text1" w:themeTint="D8"/>
    </w:rPr>
  </w:style>
  <w:style w:type="paragraph" w:styleId="Title">
    <w:name w:val="Title"/>
    <w:basedOn w:val="Normal"/>
    <w:next w:val="Normal"/>
    <w:link w:val="TitleChar"/>
    <w:uiPriority w:val="10"/>
    <w:qFormat/>
    <w:rsid w:val="0057217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7217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7217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7217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7217F"/>
    <w:pPr>
      <w:spacing w:before="160"/>
      <w:jc w:val="center"/>
    </w:pPr>
    <w:rPr>
      <w:i/>
      <w:iCs/>
      <w:color w:val="404040" w:themeColor="text1" w:themeTint="BF"/>
    </w:rPr>
  </w:style>
  <w:style w:type="character" w:customStyle="1" w:styleId="QuoteChar">
    <w:name w:val="Quote Char"/>
    <w:basedOn w:val="DefaultParagraphFont"/>
    <w:link w:val="Quote"/>
    <w:uiPriority w:val="29"/>
    <w:rsid w:val="0057217F"/>
    <w:rPr>
      <w:i/>
      <w:iCs/>
      <w:color w:val="404040" w:themeColor="text1" w:themeTint="BF"/>
    </w:rPr>
  </w:style>
  <w:style w:type="paragraph" w:styleId="ListParagraph">
    <w:name w:val="List Paragraph"/>
    <w:basedOn w:val="Normal"/>
    <w:uiPriority w:val="34"/>
    <w:qFormat/>
    <w:rsid w:val="0057217F"/>
    <w:pPr>
      <w:ind w:left="720"/>
      <w:contextualSpacing/>
    </w:pPr>
  </w:style>
  <w:style w:type="character" w:styleId="IntenseEmphasis">
    <w:name w:val="Intense Emphasis"/>
    <w:basedOn w:val="DefaultParagraphFont"/>
    <w:uiPriority w:val="21"/>
    <w:qFormat/>
    <w:rsid w:val="0057217F"/>
    <w:rPr>
      <w:i/>
      <w:iCs/>
      <w:color w:val="0F4761" w:themeColor="accent1" w:themeShade="BF"/>
    </w:rPr>
  </w:style>
  <w:style w:type="paragraph" w:styleId="IntenseQuote">
    <w:name w:val="Intense Quote"/>
    <w:basedOn w:val="Normal"/>
    <w:next w:val="Normal"/>
    <w:link w:val="IntenseQuoteChar"/>
    <w:uiPriority w:val="30"/>
    <w:qFormat/>
    <w:rsid w:val="0057217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7217F"/>
    <w:rPr>
      <w:i/>
      <w:iCs/>
      <w:color w:val="0F4761" w:themeColor="accent1" w:themeShade="BF"/>
    </w:rPr>
  </w:style>
  <w:style w:type="character" w:styleId="IntenseReference">
    <w:name w:val="Intense Reference"/>
    <w:basedOn w:val="DefaultParagraphFont"/>
    <w:uiPriority w:val="32"/>
    <w:qFormat/>
    <w:rsid w:val="0057217F"/>
    <w:rPr>
      <w:b/>
      <w:bCs/>
      <w:smallCaps/>
      <w:color w:val="0F4761" w:themeColor="accent1" w:themeShade="BF"/>
      <w:spacing w:val="5"/>
    </w:rPr>
  </w:style>
  <w:style w:type="character" w:styleId="CommentReference">
    <w:name w:val="annotation reference"/>
    <w:basedOn w:val="DefaultParagraphFont"/>
    <w:uiPriority w:val="99"/>
    <w:semiHidden/>
    <w:unhideWhenUsed/>
    <w:rsid w:val="002F5F0F"/>
    <w:rPr>
      <w:sz w:val="16"/>
      <w:szCs w:val="16"/>
    </w:rPr>
  </w:style>
  <w:style w:type="paragraph" w:styleId="CommentText">
    <w:name w:val="annotation text"/>
    <w:basedOn w:val="Normal"/>
    <w:link w:val="CommentTextChar"/>
    <w:uiPriority w:val="99"/>
    <w:unhideWhenUsed/>
    <w:rsid w:val="002F5F0F"/>
    <w:pPr>
      <w:spacing w:line="240" w:lineRule="auto"/>
    </w:pPr>
    <w:rPr>
      <w:sz w:val="20"/>
      <w:szCs w:val="20"/>
    </w:rPr>
  </w:style>
  <w:style w:type="character" w:customStyle="1" w:styleId="CommentTextChar">
    <w:name w:val="Comment Text Char"/>
    <w:basedOn w:val="DefaultParagraphFont"/>
    <w:link w:val="CommentText"/>
    <w:uiPriority w:val="99"/>
    <w:rsid w:val="002F5F0F"/>
    <w:rPr>
      <w:sz w:val="20"/>
      <w:szCs w:val="20"/>
    </w:rPr>
  </w:style>
  <w:style w:type="paragraph" w:styleId="CommentSubject">
    <w:name w:val="annotation subject"/>
    <w:basedOn w:val="CommentText"/>
    <w:next w:val="CommentText"/>
    <w:link w:val="CommentSubjectChar"/>
    <w:uiPriority w:val="99"/>
    <w:semiHidden/>
    <w:unhideWhenUsed/>
    <w:rsid w:val="002F5F0F"/>
    <w:rPr>
      <w:b/>
      <w:bCs/>
    </w:rPr>
  </w:style>
  <w:style w:type="character" w:customStyle="1" w:styleId="CommentSubjectChar">
    <w:name w:val="Comment Subject Char"/>
    <w:basedOn w:val="CommentTextChar"/>
    <w:link w:val="CommentSubject"/>
    <w:uiPriority w:val="99"/>
    <w:semiHidden/>
    <w:rsid w:val="002F5F0F"/>
    <w:rPr>
      <w:b/>
      <w:bCs/>
      <w:sz w:val="20"/>
      <w:szCs w:val="20"/>
    </w:rPr>
  </w:style>
  <w:style w:type="paragraph" w:styleId="Revision">
    <w:name w:val="Revision"/>
    <w:hidden/>
    <w:uiPriority w:val="99"/>
    <w:semiHidden/>
    <w:rsid w:val="002F5F0F"/>
    <w:pPr>
      <w:spacing w:after="0" w:line="240" w:lineRule="auto"/>
    </w:pPr>
  </w:style>
  <w:style w:type="paragraph" w:styleId="NoSpacing">
    <w:name w:val="No Spacing"/>
    <w:uiPriority w:val="1"/>
    <w:qFormat/>
    <w:rsid w:val="006F4C2C"/>
    <w:pPr>
      <w:spacing w:after="0" w:line="240" w:lineRule="auto"/>
    </w:pPr>
  </w:style>
  <w:style w:type="character" w:styleId="Hyperlink">
    <w:name w:val="Hyperlink"/>
    <w:basedOn w:val="DefaultParagraphFont"/>
    <w:uiPriority w:val="99"/>
    <w:unhideWhenUsed/>
    <w:rsid w:val="006F4C2C"/>
    <w:rPr>
      <w:color w:val="467886" w:themeColor="hyperlink"/>
      <w:u w:val="single"/>
    </w:rPr>
  </w:style>
  <w:style w:type="character" w:styleId="UnresolvedMention">
    <w:name w:val="Unresolved Mention"/>
    <w:basedOn w:val="DefaultParagraphFont"/>
    <w:uiPriority w:val="99"/>
    <w:semiHidden/>
    <w:unhideWhenUsed/>
    <w:rsid w:val="006F4C2C"/>
    <w:rPr>
      <w:color w:val="605E5C"/>
      <w:shd w:val="clear" w:color="auto" w:fill="E1DFDD"/>
    </w:rPr>
  </w:style>
  <w:style w:type="paragraph" w:styleId="Header">
    <w:name w:val="header"/>
    <w:basedOn w:val="Normal"/>
    <w:uiPriority w:val="99"/>
    <w:unhideWhenUsed/>
    <w:rsid w:val="6393647B"/>
    <w:pPr>
      <w:tabs>
        <w:tab w:val="center" w:pos="4680"/>
        <w:tab w:val="right" w:pos="9360"/>
      </w:tabs>
      <w:spacing w:after="0" w:line="240" w:lineRule="auto"/>
    </w:pPr>
  </w:style>
  <w:style w:type="paragraph" w:styleId="Footer">
    <w:name w:val="footer"/>
    <w:basedOn w:val="Normal"/>
    <w:uiPriority w:val="99"/>
    <w:unhideWhenUsed/>
    <w:rsid w:val="6393647B"/>
    <w:pPr>
      <w:tabs>
        <w:tab w:val="center" w:pos="4680"/>
        <w:tab w:val="right" w:pos="9360"/>
      </w:tabs>
      <w:spacing w:after="0" w:line="240" w:lineRule="auto"/>
    </w:p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encoding w:val="windows-1252"/>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kristina.svitoje@realco.lt"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482</Words>
  <Characters>3184</Characters>
  <Application>Microsoft Office Word</Application>
  <DocSecurity>0</DocSecurity>
  <Lines>55</Lines>
  <Paragraphs>30</Paragraphs>
  <ScaleCrop>false</ScaleCrop>
  <Company/>
  <LinksUpToDate>false</LinksUpToDate>
  <CharactersWithSpaces>3636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129</cp:revision>
  <dcterms:created xsi:type="dcterms:W3CDTF">2025-10-30T05:22:00Z</dcterms:created>
  <dcterms:modified xsi:type="dcterms:W3CDTF">2025-12-01T08:43:00Z</dcterms:modified>
</cp:coreProperties>
</file>