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3CF96" w14:textId="424781B7" w:rsidR="0092427C" w:rsidRDefault="00E60CD9" w:rsidP="009F1673">
      <w:pPr>
        <w:spacing w:after="120"/>
        <w:jc w:val="both"/>
        <w:rPr>
          <w:rFonts w:ascii="Calibri" w:hAnsi="Calibri" w:cs="Calibri"/>
          <w:b/>
          <w:bCs/>
          <w:sz w:val="22"/>
          <w:szCs w:val="22"/>
        </w:rPr>
      </w:pPr>
      <w:r>
        <w:rPr>
          <w:rFonts w:ascii="Calibri" w:hAnsi="Calibri" w:cs="Calibri"/>
          <w:b/>
          <w:bCs/>
          <w:sz w:val="22"/>
          <w:szCs w:val="22"/>
        </w:rPr>
        <w:t xml:space="preserve">Visą gruodį – nemokamos pramogos </w:t>
      </w:r>
      <w:r w:rsidR="00B950B8">
        <w:rPr>
          <w:rFonts w:ascii="Calibri" w:hAnsi="Calibri" w:cs="Calibri"/>
          <w:b/>
          <w:bCs/>
          <w:sz w:val="22"/>
          <w:szCs w:val="22"/>
        </w:rPr>
        <w:t>„Akropoli</w:t>
      </w:r>
      <w:r>
        <w:rPr>
          <w:rFonts w:ascii="Calibri" w:hAnsi="Calibri" w:cs="Calibri"/>
          <w:b/>
          <w:bCs/>
          <w:sz w:val="22"/>
          <w:szCs w:val="22"/>
        </w:rPr>
        <w:t>uose</w:t>
      </w:r>
      <w:r w:rsidR="00B950B8">
        <w:rPr>
          <w:rFonts w:ascii="Calibri" w:hAnsi="Calibri" w:cs="Calibri"/>
          <w:b/>
          <w:bCs/>
          <w:sz w:val="22"/>
          <w:szCs w:val="22"/>
        </w:rPr>
        <w:t>“</w:t>
      </w:r>
      <w:r>
        <w:rPr>
          <w:rFonts w:ascii="Calibri" w:hAnsi="Calibri" w:cs="Calibri"/>
          <w:b/>
          <w:bCs/>
          <w:sz w:val="22"/>
          <w:szCs w:val="22"/>
        </w:rPr>
        <w:t xml:space="preserve">: nuo kalėdinės mugės iki vaizdo skambučio Kalėdų </w:t>
      </w:r>
      <w:r w:rsidR="006B09AD">
        <w:rPr>
          <w:rFonts w:ascii="Calibri" w:hAnsi="Calibri" w:cs="Calibri"/>
          <w:b/>
          <w:bCs/>
          <w:sz w:val="22"/>
          <w:szCs w:val="22"/>
        </w:rPr>
        <w:t>S</w:t>
      </w:r>
      <w:r>
        <w:rPr>
          <w:rFonts w:ascii="Calibri" w:hAnsi="Calibri" w:cs="Calibri"/>
          <w:b/>
          <w:bCs/>
          <w:sz w:val="22"/>
          <w:szCs w:val="22"/>
        </w:rPr>
        <w:t>eneliui</w:t>
      </w:r>
    </w:p>
    <w:p w14:paraId="6D1008A6" w14:textId="6F925FBC" w:rsidR="009F1673" w:rsidRDefault="009F1673" w:rsidP="00821DDD">
      <w:pPr>
        <w:jc w:val="both"/>
        <w:rPr>
          <w:rFonts w:asciiTheme="minorHAnsi" w:hAnsiTheme="minorHAnsi" w:cstheme="minorHAnsi"/>
          <w:b/>
          <w:bCs/>
          <w:sz w:val="22"/>
          <w:szCs w:val="22"/>
        </w:rPr>
      </w:pPr>
      <w:r w:rsidRPr="00E60CD9">
        <w:rPr>
          <w:rFonts w:asciiTheme="minorHAnsi" w:hAnsiTheme="minorHAnsi" w:cstheme="minorHAnsi"/>
          <w:b/>
          <w:bCs/>
          <w:sz w:val="22"/>
          <w:szCs w:val="22"/>
        </w:rPr>
        <w:t>Vilniaus, Klaipėdos ir Šiaulių „Akropoliuose“ prasideda kalėdinis šurmulys – prekybos ir pramogų centrai kviečia lankytojus pasinerti į šventinę nuotaiką ir visą gruodį mėgautis tradicinėmis bei naujomis pramogomis. Šiemet lankytojų laukia kalėdinės mugės, nemokam</w:t>
      </w:r>
      <w:r w:rsidR="00AB2411">
        <w:rPr>
          <w:rFonts w:asciiTheme="minorHAnsi" w:hAnsiTheme="minorHAnsi" w:cstheme="minorHAnsi"/>
          <w:b/>
          <w:bCs/>
          <w:sz w:val="22"/>
          <w:szCs w:val="22"/>
        </w:rPr>
        <w:t>as</w:t>
      </w:r>
      <w:r w:rsidRPr="00E60CD9">
        <w:rPr>
          <w:rFonts w:asciiTheme="minorHAnsi" w:hAnsiTheme="minorHAnsi" w:cstheme="minorHAnsi"/>
          <w:b/>
          <w:bCs/>
          <w:sz w:val="22"/>
          <w:szCs w:val="22"/>
        </w:rPr>
        <w:t xml:space="preserve"> dovanų pakavim</w:t>
      </w:r>
      <w:r w:rsidR="00AB2411">
        <w:rPr>
          <w:rFonts w:asciiTheme="minorHAnsi" w:hAnsiTheme="minorHAnsi" w:cstheme="minorHAnsi"/>
          <w:b/>
          <w:bCs/>
          <w:sz w:val="22"/>
          <w:szCs w:val="22"/>
        </w:rPr>
        <w:t>as</w:t>
      </w:r>
      <w:r w:rsidRPr="00E60CD9">
        <w:rPr>
          <w:rFonts w:asciiTheme="minorHAnsi" w:hAnsiTheme="minorHAnsi" w:cstheme="minorHAnsi"/>
          <w:b/>
          <w:bCs/>
          <w:sz w:val="22"/>
          <w:szCs w:val="22"/>
        </w:rPr>
        <w:t xml:space="preserve">, vaizdo skambučiai Kalėdų </w:t>
      </w:r>
      <w:r w:rsidR="006B09AD">
        <w:rPr>
          <w:rFonts w:asciiTheme="minorHAnsi" w:hAnsiTheme="minorHAnsi" w:cstheme="minorHAnsi"/>
          <w:b/>
          <w:bCs/>
          <w:sz w:val="22"/>
          <w:szCs w:val="22"/>
        </w:rPr>
        <w:t>S</w:t>
      </w:r>
      <w:r w:rsidRPr="00E60CD9">
        <w:rPr>
          <w:rFonts w:asciiTheme="minorHAnsi" w:hAnsiTheme="minorHAnsi" w:cstheme="minorHAnsi"/>
          <w:b/>
          <w:bCs/>
          <w:sz w:val="22"/>
          <w:szCs w:val="22"/>
        </w:rPr>
        <w:t xml:space="preserve">eneliui ir specialus </w:t>
      </w:r>
      <w:r w:rsidR="00ED004C">
        <w:rPr>
          <w:rFonts w:asciiTheme="minorHAnsi" w:hAnsiTheme="minorHAnsi" w:cstheme="minorHAnsi"/>
          <w:b/>
          <w:bCs/>
          <w:sz w:val="22"/>
          <w:szCs w:val="22"/>
        </w:rPr>
        <w:t>laimės ratas</w:t>
      </w:r>
      <w:r w:rsidRPr="00E60CD9">
        <w:rPr>
          <w:rFonts w:asciiTheme="minorHAnsi" w:hAnsiTheme="minorHAnsi" w:cstheme="minorHAnsi"/>
          <w:b/>
          <w:bCs/>
          <w:sz w:val="22"/>
          <w:szCs w:val="22"/>
        </w:rPr>
        <w:t xml:space="preserve"> „</w:t>
      </w:r>
      <w:proofErr w:type="spellStart"/>
      <w:r w:rsidRPr="00E60CD9">
        <w:rPr>
          <w:rFonts w:asciiTheme="minorHAnsi" w:hAnsiTheme="minorHAnsi" w:cstheme="minorHAnsi"/>
          <w:b/>
          <w:bCs/>
          <w:sz w:val="22"/>
          <w:szCs w:val="22"/>
        </w:rPr>
        <w:t>Gandraloto</w:t>
      </w:r>
      <w:proofErr w:type="spellEnd"/>
      <w:r w:rsidRPr="00E60CD9">
        <w:rPr>
          <w:rFonts w:asciiTheme="minorHAnsi" w:hAnsiTheme="minorHAnsi" w:cstheme="minorHAnsi"/>
          <w:b/>
          <w:bCs/>
          <w:sz w:val="22"/>
          <w:szCs w:val="22"/>
        </w:rPr>
        <w:t>“</w:t>
      </w:r>
      <w:r w:rsidR="00ED004C">
        <w:rPr>
          <w:rFonts w:asciiTheme="minorHAnsi" w:hAnsiTheme="minorHAnsi" w:cstheme="minorHAnsi"/>
          <w:b/>
          <w:bCs/>
          <w:sz w:val="22"/>
          <w:szCs w:val="22"/>
        </w:rPr>
        <w:t>.</w:t>
      </w:r>
    </w:p>
    <w:p w14:paraId="7A2BB9A3" w14:textId="77777777" w:rsidR="00B06EFC" w:rsidRDefault="00B06EFC" w:rsidP="0092427C">
      <w:pPr>
        <w:rPr>
          <w:rFonts w:asciiTheme="minorHAnsi" w:hAnsiTheme="minorHAnsi" w:cstheme="minorHAnsi"/>
          <w:b/>
          <w:bCs/>
          <w:sz w:val="22"/>
          <w:szCs w:val="22"/>
        </w:rPr>
      </w:pPr>
    </w:p>
    <w:p w14:paraId="1B28B268" w14:textId="526D4A6F" w:rsidR="009F1673" w:rsidRDefault="009F1673" w:rsidP="00B06EFC">
      <w:pPr>
        <w:jc w:val="both"/>
        <w:rPr>
          <w:rFonts w:asciiTheme="minorHAnsi" w:hAnsiTheme="minorHAnsi" w:cstheme="minorHAnsi"/>
          <w:sz w:val="22"/>
          <w:szCs w:val="22"/>
        </w:rPr>
      </w:pPr>
      <w:r w:rsidRPr="0092427C">
        <w:rPr>
          <w:rFonts w:asciiTheme="minorHAnsi" w:hAnsiTheme="minorHAnsi" w:cstheme="minorHAnsi"/>
          <w:sz w:val="22"/>
          <w:szCs w:val="22"/>
        </w:rPr>
        <w:t xml:space="preserve">„Kasmet šventiniu laikotarpiu siekiame sukurti kuo daugiau džiugių akimirkų – juk žmonės į „Akropolius“ atvyksta ne tik apsipirkti, bet ir pasimėgauti šventine atmosfera. Šiemet tam paruošėme platų spektrą veiklų: nuo </w:t>
      </w:r>
      <w:r w:rsidR="00FD697C" w:rsidRPr="0092427C">
        <w:rPr>
          <w:rFonts w:asciiTheme="minorHAnsi" w:hAnsiTheme="minorHAnsi" w:cstheme="minorHAnsi"/>
          <w:sz w:val="22"/>
          <w:szCs w:val="22"/>
        </w:rPr>
        <w:t xml:space="preserve">rankų darbo dovanų </w:t>
      </w:r>
      <w:r w:rsidR="00BD02FD">
        <w:rPr>
          <w:rFonts w:asciiTheme="minorHAnsi" w:hAnsiTheme="minorHAnsi" w:cstheme="minorHAnsi"/>
          <w:sz w:val="22"/>
          <w:szCs w:val="22"/>
        </w:rPr>
        <w:t xml:space="preserve">kalėdinėse </w:t>
      </w:r>
      <w:r w:rsidRPr="0092427C">
        <w:rPr>
          <w:rFonts w:asciiTheme="minorHAnsi" w:hAnsiTheme="minorHAnsi" w:cstheme="minorHAnsi"/>
          <w:sz w:val="22"/>
          <w:szCs w:val="22"/>
        </w:rPr>
        <w:t xml:space="preserve">mugėse iki susitikimų su Kalėdų </w:t>
      </w:r>
      <w:r w:rsidR="00FD697C">
        <w:rPr>
          <w:rFonts w:asciiTheme="minorHAnsi" w:hAnsiTheme="minorHAnsi" w:cstheme="minorHAnsi"/>
          <w:sz w:val="22"/>
          <w:szCs w:val="22"/>
        </w:rPr>
        <w:t>S</w:t>
      </w:r>
      <w:r w:rsidRPr="0092427C">
        <w:rPr>
          <w:rFonts w:asciiTheme="minorHAnsi" w:hAnsiTheme="minorHAnsi" w:cstheme="minorHAnsi"/>
          <w:sz w:val="22"/>
          <w:szCs w:val="22"/>
        </w:rPr>
        <w:t>eneliu nuotoliniu būdu ar žaismingo</w:t>
      </w:r>
      <w:r w:rsidR="00B06EFC">
        <w:rPr>
          <w:rFonts w:asciiTheme="minorHAnsi" w:hAnsiTheme="minorHAnsi" w:cstheme="minorHAnsi"/>
          <w:sz w:val="22"/>
          <w:szCs w:val="22"/>
        </w:rPr>
        <w:t xml:space="preserve"> laimės rato</w:t>
      </w:r>
      <w:r w:rsidRPr="0092427C">
        <w:rPr>
          <w:rFonts w:asciiTheme="minorHAnsi" w:hAnsiTheme="minorHAnsi" w:cstheme="minorHAnsi"/>
          <w:sz w:val="22"/>
          <w:szCs w:val="22"/>
        </w:rPr>
        <w:t xml:space="preserve"> „</w:t>
      </w:r>
      <w:proofErr w:type="spellStart"/>
      <w:r w:rsidRPr="0092427C">
        <w:rPr>
          <w:rFonts w:asciiTheme="minorHAnsi" w:hAnsiTheme="minorHAnsi" w:cstheme="minorHAnsi"/>
          <w:sz w:val="22"/>
          <w:szCs w:val="22"/>
        </w:rPr>
        <w:t>Gandraloto</w:t>
      </w:r>
      <w:proofErr w:type="spellEnd"/>
      <w:r w:rsidRPr="0092427C">
        <w:rPr>
          <w:rFonts w:asciiTheme="minorHAnsi" w:hAnsiTheme="minorHAnsi" w:cstheme="minorHAnsi"/>
          <w:sz w:val="22"/>
          <w:szCs w:val="22"/>
        </w:rPr>
        <w:t>“. Tikime, kad kiekvienas čia atras savo šventinį stebuklą“, – sako Paulius Pocius, „Akropolis Group“ rinkodaros ir komunikacijos vadovas.</w:t>
      </w:r>
    </w:p>
    <w:p w14:paraId="259C9C67" w14:textId="77777777" w:rsidR="006C71B4" w:rsidRPr="006C71B4" w:rsidRDefault="006C71B4" w:rsidP="00B06EFC">
      <w:pPr>
        <w:jc w:val="both"/>
        <w:rPr>
          <w:rFonts w:asciiTheme="minorHAnsi" w:hAnsiTheme="minorHAnsi" w:cstheme="minorHAnsi"/>
          <w:b/>
          <w:bCs/>
          <w:sz w:val="22"/>
          <w:szCs w:val="22"/>
        </w:rPr>
      </w:pPr>
    </w:p>
    <w:p w14:paraId="30FFA60A" w14:textId="786A1726" w:rsidR="006C71B4" w:rsidRPr="006C71B4" w:rsidRDefault="006C71B4" w:rsidP="00B06EFC">
      <w:pPr>
        <w:jc w:val="both"/>
        <w:rPr>
          <w:rFonts w:asciiTheme="minorHAnsi" w:hAnsiTheme="minorHAnsi" w:cstheme="minorHAnsi"/>
          <w:b/>
          <w:bCs/>
          <w:sz w:val="22"/>
          <w:szCs w:val="22"/>
        </w:rPr>
      </w:pPr>
      <w:r w:rsidRPr="006C71B4">
        <w:rPr>
          <w:rFonts w:asciiTheme="minorHAnsi" w:hAnsiTheme="minorHAnsi" w:cstheme="minorHAnsi"/>
          <w:b/>
          <w:bCs/>
          <w:sz w:val="22"/>
          <w:szCs w:val="22"/>
        </w:rPr>
        <w:t>Vaizdo pokalbiai su Kalėdų Seneliu – kasdien</w:t>
      </w:r>
    </w:p>
    <w:p w14:paraId="38E791AE" w14:textId="77777777" w:rsidR="006C71B4" w:rsidRDefault="006C71B4" w:rsidP="00FD697C">
      <w:pPr>
        <w:jc w:val="both"/>
        <w:rPr>
          <w:rFonts w:asciiTheme="minorHAnsi" w:hAnsiTheme="minorHAnsi" w:cstheme="minorHAnsi"/>
          <w:sz w:val="22"/>
          <w:szCs w:val="22"/>
        </w:rPr>
      </w:pPr>
    </w:p>
    <w:p w14:paraId="79AA40EA" w14:textId="77777777" w:rsidR="006C71B4" w:rsidRDefault="006C71B4" w:rsidP="00FD697C">
      <w:pPr>
        <w:jc w:val="both"/>
        <w:rPr>
          <w:rFonts w:asciiTheme="minorHAnsi" w:hAnsiTheme="minorHAnsi" w:cstheme="minorHAnsi"/>
          <w:sz w:val="22"/>
          <w:szCs w:val="22"/>
        </w:rPr>
      </w:pPr>
      <w:r>
        <w:rPr>
          <w:rFonts w:asciiTheme="minorHAnsi" w:hAnsiTheme="minorHAnsi" w:cstheme="minorHAnsi"/>
          <w:sz w:val="22"/>
          <w:szCs w:val="22"/>
        </w:rPr>
        <w:t>Iki pat Kūčių lankytojų</w:t>
      </w:r>
      <w:r w:rsidR="00FD697C" w:rsidRPr="0092427C">
        <w:rPr>
          <w:rFonts w:asciiTheme="minorHAnsi" w:hAnsiTheme="minorHAnsi" w:cstheme="minorHAnsi"/>
          <w:sz w:val="22"/>
          <w:szCs w:val="22"/>
        </w:rPr>
        <w:t xml:space="preserve"> laukia</w:t>
      </w:r>
      <w:r w:rsidR="00FD697C">
        <w:rPr>
          <w:rFonts w:asciiTheme="minorHAnsi" w:hAnsiTheme="minorHAnsi" w:cstheme="minorHAnsi"/>
          <w:sz w:val="22"/>
          <w:szCs w:val="22"/>
        </w:rPr>
        <w:t xml:space="preserve"> </w:t>
      </w:r>
      <w:r>
        <w:rPr>
          <w:rFonts w:asciiTheme="minorHAnsi" w:hAnsiTheme="minorHAnsi" w:cstheme="minorHAnsi"/>
          <w:sz w:val="22"/>
          <w:szCs w:val="22"/>
        </w:rPr>
        <w:t>v</w:t>
      </w:r>
      <w:r w:rsidRPr="006C71B4">
        <w:rPr>
          <w:rFonts w:asciiTheme="minorHAnsi" w:hAnsiTheme="minorHAnsi" w:cstheme="minorHAnsi"/>
          <w:sz w:val="22"/>
          <w:szCs w:val="22"/>
        </w:rPr>
        <w:t>iena populiariausių pramogų vaikams – vaizdo skambučiai Kalėdų Seneliui.</w:t>
      </w:r>
      <w:r w:rsidR="00FD697C" w:rsidRPr="0092427C">
        <w:rPr>
          <w:rFonts w:asciiTheme="minorHAnsi" w:hAnsiTheme="minorHAnsi" w:cstheme="minorHAnsi"/>
          <w:sz w:val="22"/>
          <w:szCs w:val="22"/>
        </w:rPr>
        <w:t xml:space="preserve"> </w:t>
      </w:r>
      <w:r>
        <w:rPr>
          <w:rFonts w:asciiTheme="minorHAnsi" w:hAnsiTheme="minorHAnsi" w:cstheme="minorHAnsi"/>
          <w:sz w:val="22"/>
          <w:szCs w:val="22"/>
        </w:rPr>
        <w:t>Mažieji</w:t>
      </w:r>
      <w:r w:rsidR="00FD697C" w:rsidRPr="0092427C">
        <w:rPr>
          <w:rFonts w:asciiTheme="minorHAnsi" w:hAnsiTheme="minorHAnsi" w:cstheme="minorHAnsi"/>
          <w:sz w:val="22"/>
          <w:szCs w:val="22"/>
        </w:rPr>
        <w:t xml:space="preserve"> galės pasidalinti džiaugsmu, išsakyti slapčiausius norus ar tiesiog pasikalbėti su </w:t>
      </w:r>
      <w:r w:rsidR="00FD697C">
        <w:rPr>
          <w:rFonts w:asciiTheme="minorHAnsi" w:hAnsiTheme="minorHAnsi" w:cstheme="minorHAnsi"/>
          <w:sz w:val="22"/>
          <w:szCs w:val="22"/>
        </w:rPr>
        <w:t>S</w:t>
      </w:r>
      <w:r w:rsidR="00FD697C" w:rsidRPr="0092427C">
        <w:rPr>
          <w:rFonts w:asciiTheme="minorHAnsi" w:hAnsiTheme="minorHAnsi" w:cstheme="minorHAnsi"/>
          <w:sz w:val="22"/>
          <w:szCs w:val="22"/>
        </w:rPr>
        <w:t xml:space="preserve">eneliu, o pirmieji dalyviai gaus riboto leidimo meduolį dovanų. </w:t>
      </w:r>
    </w:p>
    <w:p w14:paraId="1695AF70" w14:textId="77777777" w:rsidR="006C71B4" w:rsidRDefault="006C71B4" w:rsidP="00FD697C">
      <w:pPr>
        <w:jc w:val="both"/>
        <w:rPr>
          <w:rFonts w:asciiTheme="minorHAnsi" w:hAnsiTheme="minorHAnsi" w:cstheme="minorHAnsi"/>
          <w:sz w:val="22"/>
          <w:szCs w:val="22"/>
        </w:rPr>
      </w:pPr>
    </w:p>
    <w:p w14:paraId="30254905" w14:textId="1389552F" w:rsidR="00FD697C" w:rsidRDefault="00FD697C" w:rsidP="00FD697C">
      <w:pPr>
        <w:jc w:val="both"/>
        <w:rPr>
          <w:rFonts w:asciiTheme="minorHAnsi" w:hAnsiTheme="minorHAnsi" w:cstheme="minorHAnsi"/>
          <w:sz w:val="22"/>
          <w:szCs w:val="22"/>
        </w:rPr>
      </w:pPr>
      <w:r w:rsidRPr="0092427C">
        <w:rPr>
          <w:rFonts w:asciiTheme="minorHAnsi" w:hAnsiTheme="minorHAnsi" w:cstheme="minorHAnsi"/>
          <w:sz w:val="22"/>
          <w:szCs w:val="22"/>
        </w:rPr>
        <w:t>Kalėdų Senelis skambuči</w:t>
      </w:r>
      <w:r>
        <w:rPr>
          <w:rFonts w:asciiTheme="minorHAnsi" w:hAnsiTheme="minorHAnsi" w:cstheme="minorHAnsi"/>
          <w:sz w:val="22"/>
          <w:szCs w:val="22"/>
        </w:rPr>
        <w:t>ų lauks</w:t>
      </w:r>
      <w:r w:rsidRPr="0092427C">
        <w:rPr>
          <w:rFonts w:asciiTheme="minorHAnsi" w:hAnsiTheme="minorHAnsi" w:cstheme="minorHAnsi"/>
          <w:sz w:val="22"/>
          <w:szCs w:val="22"/>
        </w:rPr>
        <w:t xml:space="preserve"> gruodžio 1–23 d.: penktadieniais 16–20 val., šeštadieniais 11–20 val., sekmadieniais 11–18 val., o gruodžio 24 d. – 11–15 val. </w:t>
      </w:r>
      <w:r>
        <w:rPr>
          <w:rFonts w:asciiTheme="minorHAnsi" w:hAnsiTheme="minorHAnsi" w:cstheme="minorHAnsi"/>
          <w:sz w:val="22"/>
          <w:szCs w:val="22"/>
        </w:rPr>
        <w:t xml:space="preserve">Paskambinti Kalėdų Seneliui Vilniaus „Akropolyje“ bus galima prie </w:t>
      </w:r>
      <w:r w:rsidRPr="0092427C">
        <w:rPr>
          <w:rFonts w:asciiTheme="minorHAnsi" w:hAnsiTheme="minorHAnsi" w:cstheme="minorHAnsi"/>
          <w:sz w:val="22"/>
          <w:szCs w:val="22"/>
        </w:rPr>
        <w:t>pirmojo „Maxima XXXX“ įėjimo, Klaipėdoje – prie knygyno „Pegasas“, Šiauliuose – antrajame aukšte</w:t>
      </w:r>
      <w:r>
        <w:rPr>
          <w:rFonts w:asciiTheme="minorHAnsi" w:hAnsiTheme="minorHAnsi" w:cstheme="minorHAnsi"/>
          <w:sz w:val="22"/>
          <w:szCs w:val="22"/>
        </w:rPr>
        <w:t>,</w:t>
      </w:r>
      <w:r w:rsidRPr="0092427C">
        <w:rPr>
          <w:rFonts w:asciiTheme="minorHAnsi" w:hAnsiTheme="minorHAnsi" w:cstheme="minorHAnsi"/>
          <w:sz w:val="22"/>
          <w:szCs w:val="22"/>
        </w:rPr>
        <w:t xml:space="preserve"> prie vaikų žaidimų aikštelės.</w:t>
      </w:r>
    </w:p>
    <w:p w14:paraId="6EB49827" w14:textId="77777777" w:rsidR="0092427C" w:rsidRDefault="0092427C" w:rsidP="0092427C">
      <w:pPr>
        <w:rPr>
          <w:rFonts w:asciiTheme="minorHAnsi" w:hAnsiTheme="minorHAnsi" w:cstheme="minorHAnsi"/>
          <w:sz w:val="22"/>
          <w:szCs w:val="22"/>
        </w:rPr>
      </w:pPr>
    </w:p>
    <w:p w14:paraId="69F6F86A" w14:textId="7C0CF08D" w:rsidR="006C71B4" w:rsidRPr="006C71B4" w:rsidRDefault="006C71B4" w:rsidP="0092427C">
      <w:pPr>
        <w:rPr>
          <w:rFonts w:asciiTheme="minorHAnsi" w:hAnsiTheme="minorHAnsi" w:cstheme="minorHAnsi"/>
          <w:b/>
          <w:bCs/>
          <w:sz w:val="22"/>
          <w:szCs w:val="22"/>
        </w:rPr>
      </w:pPr>
      <w:r w:rsidRPr="006C71B4">
        <w:rPr>
          <w:rFonts w:asciiTheme="minorHAnsi" w:hAnsiTheme="minorHAnsi" w:cstheme="minorHAnsi"/>
          <w:b/>
          <w:bCs/>
          <w:sz w:val="22"/>
          <w:szCs w:val="22"/>
        </w:rPr>
        <w:t>Rankų darbo dovanų – į kalėdines muges</w:t>
      </w:r>
    </w:p>
    <w:p w14:paraId="4014A5AE" w14:textId="77777777" w:rsidR="006C71B4" w:rsidRPr="0092427C" w:rsidRDefault="006C71B4" w:rsidP="0092427C">
      <w:pPr>
        <w:rPr>
          <w:rFonts w:asciiTheme="minorHAnsi" w:hAnsiTheme="minorHAnsi" w:cstheme="minorHAnsi"/>
          <w:sz w:val="22"/>
          <w:szCs w:val="22"/>
        </w:rPr>
      </w:pPr>
    </w:p>
    <w:p w14:paraId="5AFAB130" w14:textId="77777777" w:rsidR="006C71B4" w:rsidRDefault="009F1673" w:rsidP="007920DD">
      <w:pPr>
        <w:jc w:val="both"/>
        <w:rPr>
          <w:rFonts w:asciiTheme="minorHAnsi" w:hAnsiTheme="minorHAnsi" w:cstheme="minorHAnsi"/>
          <w:sz w:val="22"/>
          <w:szCs w:val="22"/>
        </w:rPr>
      </w:pPr>
      <w:r w:rsidRPr="0092427C">
        <w:rPr>
          <w:rFonts w:asciiTheme="minorHAnsi" w:hAnsiTheme="minorHAnsi" w:cstheme="minorHAnsi"/>
          <w:sz w:val="22"/>
          <w:szCs w:val="22"/>
        </w:rPr>
        <w:t xml:space="preserve">Šventinio sezono tradicija tapusi </w:t>
      </w:r>
      <w:r w:rsidR="00B06EFC">
        <w:rPr>
          <w:rFonts w:asciiTheme="minorHAnsi" w:hAnsiTheme="minorHAnsi" w:cstheme="minorHAnsi"/>
          <w:sz w:val="22"/>
          <w:szCs w:val="22"/>
        </w:rPr>
        <w:t xml:space="preserve">„Akropolio“ </w:t>
      </w:r>
      <w:r w:rsidRPr="0092427C">
        <w:rPr>
          <w:rFonts w:asciiTheme="minorHAnsi" w:hAnsiTheme="minorHAnsi" w:cstheme="minorHAnsi"/>
          <w:sz w:val="22"/>
          <w:szCs w:val="22"/>
        </w:rPr>
        <w:t xml:space="preserve">kalėdinė mugė vilios unikaliomis dovanų idėjomis, jaukiais kvapais ir šventine nuotaika. </w:t>
      </w:r>
      <w:r w:rsidR="00FD697C">
        <w:rPr>
          <w:rFonts w:asciiTheme="minorHAnsi" w:hAnsiTheme="minorHAnsi" w:cstheme="minorHAnsi"/>
          <w:sz w:val="22"/>
          <w:szCs w:val="22"/>
        </w:rPr>
        <w:t xml:space="preserve">Tarp šventinės mugės dalyvių tokie vardai kaip </w:t>
      </w:r>
      <w:r w:rsidR="00FD697C" w:rsidRPr="0092427C">
        <w:rPr>
          <w:rFonts w:asciiTheme="minorHAnsi" w:hAnsiTheme="minorHAnsi" w:cstheme="minorHAnsi"/>
          <w:sz w:val="22"/>
          <w:szCs w:val="22"/>
        </w:rPr>
        <w:t>„Meduolių šalis“, „</w:t>
      </w:r>
      <w:proofErr w:type="spellStart"/>
      <w:r w:rsidR="00FD697C" w:rsidRPr="0092427C">
        <w:rPr>
          <w:rFonts w:asciiTheme="minorHAnsi" w:hAnsiTheme="minorHAnsi" w:cstheme="minorHAnsi"/>
          <w:sz w:val="22"/>
          <w:szCs w:val="22"/>
        </w:rPr>
        <w:t>Textile</w:t>
      </w:r>
      <w:proofErr w:type="spellEnd"/>
      <w:r w:rsidR="00FD697C" w:rsidRPr="0092427C">
        <w:rPr>
          <w:rFonts w:asciiTheme="minorHAnsi" w:hAnsiTheme="minorHAnsi" w:cstheme="minorHAnsi"/>
          <w:sz w:val="22"/>
          <w:szCs w:val="22"/>
        </w:rPr>
        <w:t xml:space="preserve"> </w:t>
      </w:r>
      <w:proofErr w:type="spellStart"/>
      <w:r w:rsidR="00FD697C" w:rsidRPr="0092427C">
        <w:rPr>
          <w:rFonts w:asciiTheme="minorHAnsi" w:hAnsiTheme="minorHAnsi" w:cstheme="minorHAnsi"/>
          <w:sz w:val="22"/>
          <w:szCs w:val="22"/>
        </w:rPr>
        <w:t>Idea</w:t>
      </w:r>
      <w:proofErr w:type="spellEnd"/>
      <w:r w:rsidR="00FD697C" w:rsidRPr="0092427C">
        <w:rPr>
          <w:rFonts w:asciiTheme="minorHAnsi" w:hAnsiTheme="minorHAnsi" w:cstheme="minorHAnsi"/>
          <w:sz w:val="22"/>
          <w:szCs w:val="22"/>
        </w:rPr>
        <w:t>“, „NIKAGA“, „</w:t>
      </w:r>
      <w:proofErr w:type="spellStart"/>
      <w:r w:rsidR="00FD697C" w:rsidRPr="0092427C">
        <w:rPr>
          <w:rFonts w:asciiTheme="minorHAnsi" w:hAnsiTheme="minorHAnsi" w:cstheme="minorHAnsi"/>
          <w:sz w:val="22"/>
          <w:szCs w:val="22"/>
        </w:rPr>
        <w:t>Woolline</w:t>
      </w:r>
      <w:proofErr w:type="spellEnd"/>
      <w:r w:rsidR="00FD697C" w:rsidRPr="0092427C">
        <w:rPr>
          <w:rFonts w:asciiTheme="minorHAnsi" w:hAnsiTheme="minorHAnsi" w:cstheme="minorHAnsi"/>
          <w:sz w:val="22"/>
          <w:szCs w:val="22"/>
        </w:rPr>
        <w:t>“, „</w:t>
      </w:r>
      <w:proofErr w:type="spellStart"/>
      <w:r w:rsidR="00FD697C" w:rsidRPr="0092427C">
        <w:rPr>
          <w:rFonts w:asciiTheme="minorHAnsi" w:hAnsiTheme="minorHAnsi" w:cstheme="minorHAnsi"/>
          <w:sz w:val="22"/>
          <w:szCs w:val="22"/>
        </w:rPr>
        <w:t>Eko</w:t>
      </w:r>
      <w:proofErr w:type="spellEnd"/>
      <w:r w:rsidR="00FD697C" w:rsidRPr="0092427C">
        <w:rPr>
          <w:rFonts w:asciiTheme="minorHAnsi" w:hAnsiTheme="minorHAnsi" w:cstheme="minorHAnsi"/>
          <w:sz w:val="22"/>
          <w:szCs w:val="22"/>
        </w:rPr>
        <w:t xml:space="preserve"> </w:t>
      </w:r>
      <w:proofErr w:type="spellStart"/>
      <w:r w:rsidR="00FD697C" w:rsidRPr="0092427C">
        <w:rPr>
          <w:rFonts w:asciiTheme="minorHAnsi" w:hAnsiTheme="minorHAnsi" w:cstheme="minorHAnsi"/>
          <w:sz w:val="22"/>
          <w:szCs w:val="22"/>
        </w:rPr>
        <w:t>Herba</w:t>
      </w:r>
      <w:proofErr w:type="spellEnd"/>
      <w:r w:rsidR="00FD697C" w:rsidRPr="0092427C">
        <w:rPr>
          <w:rFonts w:asciiTheme="minorHAnsi" w:hAnsiTheme="minorHAnsi" w:cstheme="minorHAnsi"/>
          <w:sz w:val="22"/>
          <w:szCs w:val="22"/>
        </w:rPr>
        <w:t>“, „Šerkšno medus“, „</w:t>
      </w:r>
      <w:proofErr w:type="spellStart"/>
      <w:r w:rsidR="00FD697C" w:rsidRPr="0092427C">
        <w:rPr>
          <w:rFonts w:asciiTheme="minorHAnsi" w:hAnsiTheme="minorHAnsi" w:cstheme="minorHAnsi"/>
          <w:sz w:val="22"/>
          <w:szCs w:val="22"/>
        </w:rPr>
        <w:t>Naturalios</w:t>
      </w:r>
      <w:proofErr w:type="spellEnd"/>
      <w:r w:rsidR="00FD697C" w:rsidRPr="0092427C">
        <w:rPr>
          <w:rFonts w:asciiTheme="minorHAnsi" w:hAnsiTheme="minorHAnsi" w:cstheme="minorHAnsi"/>
          <w:sz w:val="22"/>
          <w:szCs w:val="22"/>
        </w:rPr>
        <w:t xml:space="preserve"> idėjos“, „</w:t>
      </w:r>
      <w:proofErr w:type="spellStart"/>
      <w:r w:rsidR="00FD697C" w:rsidRPr="0092427C">
        <w:rPr>
          <w:rFonts w:asciiTheme="minorHAnsi" w:hAnsiTheme="minorHAnsi" w:cstheme="minorHAnsi"/>
          <w:sz w:val="22"/>
          <w:szCs w:val="22"/>
        </w:rPr>
        <w:t>Hape</w:t>
      </w:r>
      <w:proofErr w:type="spellEnd"/>
      <w:r w:rsidR="00FD697C" w:rsidRPr="0092427C">
        <w:rPr>
          <w:rFonts w:asciiTheme="minorHAnsi" w:hAnsiTheme="minorHAnsi" w:cstheme="minorHAnsi"/>
          <w:sz w:val="22"/>
          <w:szCs w:val="22"/>
        </w:rPr>
        <w:t>“ ir daugel</w:t>
      </w:r>
      <w:r w:rsidR="00FD697C">
        <w:rPr>
          <w:rFonts w:asciiTheme="minorHAnsi" w:hAnsiTheme="minorHAnsi" w:cstheme="minorHAnsi"/>
          <w:sz w:val="22"/>
          <w:szCs w:val="22"/>
        </w:rPr>
        <w:t>is</w:t>
      </w:r>
      <w:r w:rsidR="00FD697C" w:rsidRPr="0092427C">
        <w:rPr>
          <w:rFonts w:asciiTheme="minorHAnsi" w:hAnsiTheme="minorHAnsi" w:cstheme="minorHAnsi"/>
          <w:sz w:val="22"/>
          <w:szCs w:val="22"/>
        </w:rPr>
        <w:t xml:space="preserve"> kitų</w:t>
      </w:r>
      <w:r w:rsidR="00FD697C">
        <w:rPr>
          <w:rFonts w:asciiTheme="minorHAnsi" w:hAnsiTheme="minorHAnsi" w:cstheme="minorHAnsi"/>
          <w:sz w:val="22"/>
          <w:szCs w:val="22"/>
        </w:rPr>
        <w:t xml:space="preserve">. </w:t>
      </w:r>
    </w:p>
    <w:p w14:paraId="7CD4155A" w14:textId="77777777" w:rsidR="006C71B4" w:rsidRDefault="006C71B4" w:rsidP="007920DD">
      <w:pPr>
        <w:jc w:val="both"/>
        <w:rPr>
          <w:rFonts w:asciiTheme="minorHAnsi" w:hAnsiTheme="minorHAnsi" w:cstheme="minorHAnsi"/>
          <w:sz w:val="22"/>
          <w:szCs w:val="22"/>
        </w:rPr>
      </w:pPr>
    </w:p>
    <w:p w14:paraId="0350FB0E" w14:textId="5E6C53B4" w:rsidR="009F1673" w:rsidRDefault="00FD697C" w:rsidP="007920DD">
      <w:pPr>
        <w:jc w:val="both"/>
        <w:rPr>
          <w:rFonts w:asciiTheme="minorHAnsi" w:hAnsiTheme="minorHAnsi" w:cstheme="minorHAnsi"/>
          <w:sz w:val="22"/>
          <w:szCs w:val="22"/>
        </w:rPr>
      </w:pPr>
      <w:r>
        <w:rPr>
          <w:rFonts w:asciiTheme="minorHAnsi" w:hAnsiTheme="minorHAnsi" w:cstheme="minorHAnsi"/>
          <w:sz w:val="22"/>
          <w:szCs w:val="22"/>
        </w:rPr>
        <w:t>Kalėdinės m</w:t>
      </w:r>
      <w:r w:rsidR="009F1673" w:rsidRPr="0092427C">
        <w:rPr>
          <w:rFonts w:asciiTheme="minorHAnsi" w:hAnsiTheme="minorHAnsi" w:cstheme="minorHAnsi"/>
          <w:sz w:val="22"/>
          <w:szCs w:val="22"/>
        </w:rPr>
        <w:t>ugės vyks nuo lapkričio 28 d. iki gruodžio 30 d., kasdien nuo 10 iki 21 val</w:t>
      </w:r>
      <w:r w:rsidR="00BD02FD">
        <w:rPr>
          <w:rFonts w:asciiTheme="minorHAnsi" w:hAnsiTheme="minorHAnsi" w:cstheme="minorHAnsi"/>
          <w:sz w:val="22"/>
          <w:szCs w:val="22"/>
        </w:rPr>
        <w:t>andos</w:t>
      </w:r>
      <w:r w:rsidR="009F1673" w:rsidRPr="0092427C">
        <w:rPr>
          <w:rFonts w:asciiTheme="minorHAnsi" w:hAnsiTheme="minorHAnsi" w:cstheme="minorHAnsi"/>
          <w:sz w:val="22"/>
          <w:szCs w:val="22"/>
        </w:rPr>
        <w:t>. Vilni</w:t>
      </w:r>
      <w:r w:rsidR="00BD02FD">
        <w:rPr>
          <w:rFonts w:asciiTheme="minorHAnsi" w:hAnsiTheme="minorHAnsi" w:cstheme="minorHAnsi"/>
          <w:sz w:val="22"/>
          <w:szCs w:val="22"/>
        </w:rPr>
        <w:t>aus „Akropolyje“ kalėdinė mugė vyks</w:t>
      </w:r>
      <w:r w:rsidR="009F1673" w:rsidRPr="0092427C">
        <w:rPr>
          <w:rFonts w:asciiTheme="minorHAnsi" w:hAnsiTheme="minorHAnsi" w:cstheme="minorHAnsi"/>
          <w:sz w:val="22"/>
          <w:szCs w:val="22"/>
        </w:rPr>
        <w:t xml:space="preserve"> antrajame aukšte, Klaipėdoje – alėjoje prie parduotuvės „</w:t>
      </w:r>
      <w:proofErr w:type="spellStart"/>
      <w:r w:rsidR="009F1673" w:rsidRPr="0092427C">
        <w:rPr>
          <w:rFonts w:asciiTheme="minorHAnsi" w:hAnsiTheme="minorHAnsi" w:cstheme="minorHAnsi"/>
          <w:sz w:val="22"/>
          <w:szCs w:val="22"/>
        </w:rPr>
        <w:t>Zara</w:t>
      </w:r>
      <w:proofErr w:type="spellEnd"/>
      <w:r w:rsidR="009F1673" w:rsidRPr="0092427C">
        <w:rPr>
          <w:rFonts w:asciiTheme="minorHAnsi" w:hAnsiTheme="minorHAnsi" w:cstheme="minorHAnsi"/>
          <w:sz w:val="22"/>
          <w:szCs w:val="22"/>
        </w:rPr>
        <w:t>“, o Šiauliuose – antrajame aukšte, šalia</w:t>
      </w:r>
      <w:r w:rsidR="00762F88">
        <w:rPr>
          <w:rFonts w:asciiTheme="minorHAnsi" w:hAnsiTheme="minorHAnsi" w:cstheme="minorHAnsi"/>
          <w:sz w:val="22"/>
          <w:szCs w:val="22"/>
        </w:rPr>
        <w:t xml:space="preserve"> picerijos</w:t>
      </w:r>
      <w:r w:rsidR="009F1673" w:rsidRPr="0092427C">
        <w:rPr>
          <w:rFonts w:asciiTheme="minorHAnsi" w:hAnsiTheme="minorHAnsi" w:cstheme="minorHAnsi"/>
          <w:sz w:val="22"/>
          <w:szCs w:val="22"/>
        </w:rPr>
        <w:t xml:space="preserve"> „</w:t>
      </w:r>
      <w:proofErr w:type="spellStart"/>
      <w:r w:rsidR="009F1673" w:rsidRPr="0092427C">
        <w:rPr>
          <w:rFonts w:asciiTheme="minorHAnsi" w:hAnsiTheme="minorHAnsi" w:cstheme="minorHAnsi"/>
          <w:sz w:val="22"/>
          <w:szCs w:val="22"/>
        </w:rPr>
        <w:t>Can</w:t>
      </w:r>
      <w:proofErr w:type="spellEnd"/>
      <w:r w:rsidR="009F1673" w:rsidRPr="0092427C">
        <w:rPr>
          <w:rFonts w:asciiTheme="minorHAnsi" w:hAnsiTheme="minorHAnsi" w:cstheme="minorHAnsi"/>
          <w:sz w:val="22"/>
          <w:szCs w:val="22"/>
        </w:rPr>
        <w:t xml:space="preserve"> </w:t>
      </w:r>
      <w:proofErr w:type="spellStart"/>
      <w:r w:rsidR="009F1673" w:rsidRPr="0092427C">
        <w:rPr>
          <w:rFonts w:asciiTheme="minorHAnsi" w:hAnsiTheme="minorHAnsi" w:cstheme="minorHAnsi"/>
          <w:sz w:val="22"/>
          <w:szCs w:val="22"/>
        </w:rPr>
        <w:t>Can</w:t>
      </w:r>
      <w:proofErr w:type="spellEnd"/>
      <w:r w:rsidR="009F1673" w:rsidRPr="0092427C">
        <w:rPr>
          <w:rFonts w:asciiTheme="minorHAnsi" w:hAnsiTheme="minorHAnsi" w:cstheme="minorHAnsi"/>
          <w:sz w:val="22"/>
          <w:szCs w:val="22"/>
        </w:rPr>
        <w:t xml:space="preserve"> Pizza“. </w:t>
      </w:r>
    </w:p>
    <w:p w14:paraId="647164FB" w14:textId="77777777" w:rsidR="0092427C" w:rsidRPr="0092427C" w:rsidRDefault="0092427C" w:rsidP="0092427C">
      <w:pPr>
        <w:rPr>
          <w:rFonts w:asciiTheme="minorHAnsi" w:hAnsiTheme="minorHAnsi" w:cstheme="minorHAnsi"/>
          <w:sz w:val="22"/>
          <w:szCs w:val="22"/>
        </w:rPr>
      </w:pPr>
    </w:p>
    <w:p w14:paraId="2E40E4CE" w14:textId="5CDD7720" w:rsidR="0092427C" w:rsidRPr="006C71B4" w:rsidRDefault="006C71B4" w:rsidP="0092427C">
      <w:pPr>
        <w:rPr>
          <w:rFonts w:asciiTheme="minorHAnsi" w:hAnsiTheme="minorHAnsi" w:cstheme="minorHAnsi"/>
          <w:b/>
          <w:bCs/>
          <w:sz w:val="22"/>
          <w:szCs w:val="22"/>
        </w:rPr>
      </w:pPr>
      <w:r w:rsidRPr="006C71B4">
        <w:rPr>
          <w:rFonts w:asciiTheme="minorHAnsi" w:hAnsiTheme="minorHAnsi" w:cstheme="minorHAnsi"/>
          <w:b/>
          <w:bCs/>
          <w:sz w:val="22"/>
          <w:szCs w:val="22"/>
        </w:rPr>
        <w:t>Naujiena – „</w:t>
      </w:r>
      <w:proofErr w:type="spellStart"/>
      <w:r w:rsidRPr="006C71B4">
        <w:rPr>
          <w:rFonts w:asciiTheme="minorHAnsi" w:hAnsiTheme="minorHAnsi" w:cstheme="minorHAnsi"/>
          <w:b/>
          <w:bCs/>
          <w:sz w:val="22"/>
          <w:szCs w:val="22"/>
        </w:rPr>
        <w:t>Gandraloto</w:t>
      </w:r>
      <w:proofErr w:type="spellEnd"/>
      <w:r w:rsidRPr="006C71B4">
        <w:rPr>
          <w:rFonts w:asciiTheme="minorHAnsi" w:hAnsiTheme="minorHAnsi" w:cstheme="minorHAnsi"/>
          <w:b/>
          <w:bCs/>
          <w:sz w:val="22"/>
          <w:szCs w:val="22"/>
        </w:rPr>
        <w:t>“</w:t>
      </w:r>
    </w:p>
    <w:p w14:paraId="46DD5521" w14:textId="77777777" w:rsidR="006C71B4" w:rsidRPr="0092427C" w:rsidRDefault="006C71B4" w:rsidP="0092427C">
      <w:pPr>
        <w:rPr>
          <w:rFonts w:asciiTheme="minorHAnsi" w:hAnsiTheme="minorHAnsi" w:cstheme="minorHAnsi"/>
          <w:sz w:val="22"/>
          <w:szCs w:val="22"/>
        </w:rPr>
      </w:pPr>
    </w:p>
    <w:p w14:paraId="473273D2" w14:textId="77777777" w:rsidR="006C71B4" w:rsidRDefault="00A000ED" w:rsidP="004811F9">
      <w:pPr>
        <w:jc w:val="both"/>
        <w:rPr>
          <w:rFonts w:asciiTheme="minorHAnsi" w:hAnsiTheme="minorHAnsi" w:cstheme="minorHAnsi"/>
          <w:sz w:val="22"/>
          <w:szCs w:val="22"/>
        </w:rPr>
      </w:pPr>
      <w:r>
        <w:rPr>
          <w:rFonts w:asciiTheme="minorHAnsi" w:hAnsiTheme="minorHAnsi" w:cstheme="minorHAnsi"/>
          <w:sz w:val="22"/>
          <w:szCs w:val="22"/>
        </w:rPr>
        <w:t>Įpusėjus šventiniam pasiruošimui</w:t>
      </w:r>
      <w:r w:rsidR="00FD697C">
        <w:rPr>
          <w:rFonts w:asciiTheme="minorHAnsi" w:hAnsiTheme="minorHAnsi" w:cstheme="minorHAnsi"/>
          <w:sz w:val="22"/>
          <w:szCs w:val="22"/>
        </w:rPr>
        <w:t>,</w:t>
      </w:r>
      <w:r>
        <w:rPr>
          <w:rFonts w:asciiTheme="minorHAnsi" w:hAnsiTheme="minorHAnsi" w:cstheme="minorHAnsi"/>
          <w:sz w:val="22"/>
          <w:szCs w:val="22"/>
        </w:rPr>
        <w:t xml:space="preserve"> gruodžio 13–14 d</w:t>
      </w:r>
      <w:r w:rsidR="00FD697C">
        <w:rPr>
          <w:rFonts w:asciiTheme="minorHAnsi" w:hAnsiTheme="minorHAnsi" w:cstheme="minorHAnsi"/>
          <w:sz w:val="22"/>
          <w:szCs w:val="22"/>
        </w:rPr>
        <w:t>.</w:t>
      </w:r>
      <w:r w:rsidR="00161BF9">
        <w:rPr>
          <w:rFonts w:asciiTheme="minorHAnsi" w:hAnsiTheme="minorHAnsi" w:cstheme="minorHAnsi"/>
          <w:sz w:val="22"/>
          <w:szCs w:val="22"/>
        </w:rPr>
        <w:t xml:space="preserve"> apsipirkus už 30 eurų ar daugiau </w:t>
      </w:r>
      <w:r w:rsidR="00D679AB">
        <w:rPr>
          <w:rFonts w:asciiTheme="minorHAnsi" w:hAnsiTheme="minorHAnsi" w:cstheme="minorHAnsi"/>
          <w:sz w:val="22"/>
          <w:szCs w:val="22"/>
        </w:rPr>
        <w:t xml:space="preserve">Vilniaus, Klaipėdos ir Šiaulių „Akropoliuose“ </w:t>
      </w:r>
      <w:r w:rsidR="00FD697C" w:rsidRPr="00FD697C">
        <w:rPr>
          <w:rFonts w:asciiTheme="minorHAnsi" w:hAnsiTheme="minorHAnsi" w:cstheme="minorHAnsi"/>
          <w:sz w:val="22"/>
          <w:szCs w:val="22"/>
        </w:rPr>
        <w:t>lankytojai galės išbandyti šventinį laimės ratą „</w:t>
      </w:r>
      <w:proofErr w:type="spellStart"/>
      <w:r w:rsidR="00FD697C" w:rsidRPr="00FD697C">
        <w:rPr>
          <w:rFonts w:asciiTheme="minorHAnsi" w:hAnsiTheme="minorHAnsi" w:cstheme="minorHAnsi"/>
          <w:sz w:val="22"/>
          <w:szCs w:val="22"/>
        </w:rPr>
        <w:t>Gandraloto</w:t>
      </w:r>
      <w:proofErr w:type="spellEnd"/>
      <w:r w:rsidR="00FD697C" w:rsidRPr="00FD697C">
        <w:rPr>
          <w:rFonts w:asciiTheme="minorHAnsi" w:hAnsiTheme="minorHAnsi" w:cstheme="minorHAnsi"/>
          <w:sz w:val="22"/>
          <w:szCs w:val="22"/>
        </w:rPr>
        <w:t>“ ir laimėti įvairių prizų.</w:t>
      </w:r>
      <w:r w:rsidR="006C71B4">
        <w:rPr>
          <w:rFonts w:asciiTheme="minorHAnsi" w:hAnsiTheme="minorHAnsi" w:cstheme="minorHAnsi"/>
          <w:sz w:val="22"/>
          <w:szCs w:val="22"/>
        </w:rPr>
        <w:t xml:space="preserve"> </w:t>
      </w:r>
    </w:p>
    <w:p w14:paraId="7E4E5603" w14:textId="77777777" w:rsidR="006C71B4" w:rsidRDefault="006C71B4" w:rsidP="004811F9">
      <w:pPr>
        <w:jc w:val="both"/>
        <w:rPr>
          <w:rFonts w:asciiTheme="minorHAnsi" w:hAnsiTheme="minorHAnsi" w:cstheme="minorHAnsi"/>
          <w:sz w:val="22"/>
          <w:szCs w:val="22"/>
        </w:rPr>
      </w:pPr>
    </w:p>
    <w:p w14:paraId="1B34432A" w14:textId="77777777" w:rsidR="006C71B4" w:rsidRDefault="00350CEC" w:rsidP="004811F9">
      <w:pPr>
        <w:jc w:val="both"/>
        <w:rPr>
          <w:rFonts w:asciiTheme="minorHAnsi" w:hAnsiTheme="minorHAnsi" w:cstheme="minorHAnsi"/>
          <w:sz w:val="22"/>
          <w:szCs w:val="22"/>
        </w:rPr>
      </w:pPr>
      <w:r>
        <w:rPr>
          <w:rFonts w:asciiTheme="minorHAnsi" w:hAnsiTheme="minorHAnsi" w:cstheme="minorHAnsi"/>
          <w:sz w:val="22"/>
          <w:szCs w:val="22"/>
        </w:rPr>
        <w:t>Laimės rate be pralaimėjim</w:t>
      </w:r>
      <w:r w:rsidR="00A207E9">
        <w:rPr>
          <w:rFonts w:asciiTheme="minorHAnsi" w:hAnsiTheme="minorHAnsi" w:cstheme="minorHAnsi"/>
          <w:sz w:val="22"/>
          <w:szCs w:val="22"/>
        </w:rPr>
        <w:t xml:space="preserve">ų bus galima laimėti riboto leidimo pliušinį </w:t>
      </w:r>
      <w:r w:rsidR="0001228F">
        <w:rPr>
          <w:rFonts w:asciiTheme="minorHAnsi" w:hAnsiTheme="minorHAnsi" w:cstheme="minorHAnsi"/>
          <w:sz w:val="22"/>
          <w:szCs w:val="22"/>
        </w:rPr>
        <w:t>žaislą „Gandras“,</w:t>
      </w:r>
      <w:r w:rsidR="00191450">
        <w:rPr>
          <w:rFonts w:asciiTheme="minorHAnsi" w:hAnsiTheme="minorHAnsi" w:cstheme="minorHAnsi"/>
          <w:sz w:val="22"/>
          <w:szCs w:val="22"/>
        </w:rPr>
        <w:t xml:space="preserve"> </w:t>
      </w:r>
      <w:r w:rsidR="00516025">
        <w:rPr>
          <w:rFonts w:asciiTheme="minorHAnsi" w:hAnsiTheme="minorHAnsi" w:cstheme="minorHAnsi"/>
          <w:sz w:val="22"/>
          <w:szCs w:val="22"/>
        </w:rPr>
        <w:t>sukurtą pagal</w:t>
      </w:r>
      <w:r w:rsidR="00191450">
        <w:rPr>
          <w:rFonts w:asciiTheme="minorHAnsi" w:hAnsiTheme="minorHAnsi" w:cstheme="minorHAnsi"/>
          <w:sz w:val="22"/>
          <w:szCs w:val="22"/>
        </w:rPr>
        <w:t xml:space="preserve"> „Akropolio“ kalėdinės reklamos herojų,</w:t>
      </w:r>
      <w:r w:rsidR="0001228F">
        <w:rPr>
          <w:rFonts w:asciiTheme="minorHAnsi" w:hAnsiTheme="minorHAnsi" w:cstheme="minorHAnsi"/>
          <w:sz w:val="22"/>
          <w:szCs w:val="22"/>
        </w:rPr>
        <w:t xml:space="preserve"> specialų „</w:t>
      </w:r>
      <w:proofErr w:type="spellStart"/>
      <w:r w:rsidR="0001228F">
        <w:rPr>
          <w:rFonts w:asciiTheme="minorHAnsi" w:hAnsiTheme="minorHAnsi" w:cstheme="minorHAnsi"/>
          <w:sz w:val="22"/>
          <w:szCs w:val="22"/>
        </w:rPr>
        <w:t>Gandralėdų</w:t>
      </w:r>
      <w:proofErr w:type="spellEnd"/>
      <w:r w:rsidR="0001228F">
        <w:rPr>
          <w:rFonts w:asciiTheme="minorHAnsi" w:hAnsiTheme="minorHAnsi" w:cstheme="minorHAnsi"/>
          <w:sz w:val="22"/>
          <w:szCs w:val="22"/>
        </w:rPr>
        <w:t>“ lip</w:t>
      </w:r>
      <w:r w:rsidR="00FD697C">
        <w:rPr>
          <w:rFonts w:asciiTheme="minorHAnsi" w:hAnsiTheme="minorHAnsi" w:cstheme="minorHAnsi"/>
          <w:sz w:val="22"/>
          <w:szCs w:val="22"/>
        </w:rPr>
        <w:t>d</w:t>
      </w:r>
      <w:r w:rsidR="0001228F">
        <w:rPr>
          <w:rFonts w:asciiTheme="minorHAnsi" w:hAnsiTheme="minorHAnsi" w:cstheme="minorHAnsi"/>
          <w:sz w:val="22"/>
          <w:szCs w:val="22"/>
        </w:rPr>
        <w:t xml:space="preserve">ukų rinkinį arba „Kinder“ saldumynų rinkinį. </w:t>
      </w:r>
    </w:p>
    <w:p w14:paraId="3464DAE3" w14:textId="77777777" w:rsidR="006C71B4" w:rsidRDefault="006C71B4" w:rsidP="004811F9">
      <w:pPr>
        <w:jc w:val="both"/>
        <w:rPr>
          <w:rFonts w:asciiTheme="minorHAnsi" w:hAnsiTheme="minorHAnsi" w:cstheme="minorHAnsi"/>
          <w:sz w:val="22"/>
          <w:szCs w:val="22"/>
        </w:rPr>
      </w:pPr>
    </w:p>
    <w:p w14:paraId="041C4DFA" w14:textId="3F016AA4" w:rsidR="0092427C" w:rsidRDefault="00516025" w:rsidP="004811F9">
      <w:pPr>
        <w:jc w:val="both"/>
        <w:rPr>
          <w:rFonts w:asciiTheme="minorHAnsi" w:hAnsiTheme="minorHAnsi" w:cstheme="minorHAnsi"/>
          <w:sz w:val="22"/>
          <w:szCs w:val="22"/>
        </w:rPr>
      </w:pPr>
      <w:r>
        <w:rPr>
          <w:rFonts w:asciiTheme="minorHAnsi" w:hAnsiTheme="minorHAnsi" w:cstheme="minorHAnsi"/>
          <w:sz w:val="22"/>
          <w:szCs w:val="22"/>
        </w:rPr>
        <w:t>Laimės ratas Vilniaus „Akropolyje“ veiks šalia picerijos „</w:t>
      </w:r>
      <w:proofErr w:type="spellStart"/>
      <w:r w:rsidR="004811F9">
        <w:rPr>
          <w:rFonts w:asciiTheme="minorHAnsi" w:hAnsiTheme="minorHAnsi" w:cstheme="minorHAnsi"/>
          <w:sz w:val="22"/>
          <w:szCs w:val="22"/>
        </w:rPr>
        <w:t>Can</w:t>
      </w:r>
      <w:proofErr w:type="spellEnd"/>
      <w:r w:rsidR="004811F9">
        <w:rPr>
          <w:rFonts w:asciiTheme="minorHAnsi" w:hAnsiTheme="minorHAnsi" w:cstheme="minorHAnsi"/>
          <w:sz w:val="22"/>
          <w:szCs w:val="22"/>
        </w:rPr>
        <w:t xml:space="preserve"> </w:t>
      </w:r>
      <w:proofErr w:type="spellStart"/>
      <w:r w:rsidR="004811F9">
        <w:rPr>
          <w:rFonts w:asciiTheme="minorHAnsi" w:hAnsiTheme="minorHAnsi" w:cstheme="minorHAnsi"/>
          <w:sz w:val="22"/>
          <w:szCs w:val="22"/>
        </w:rPr>
        <w:t>Can</w:t>
      </w:r>
      <w:proofErr w:type="spellEnd"/>
      <w:r w:rsidR="004811F9">
        <w:rPr>
          <w:rFonts w:asciiTheme="minorHAnsi" w:hAnsiTheme="minorHAnsi" w:cstheme="minorHAnsi"/>
          <w:sz w:val="22"/>
          <w:szCs w:val="22"/>
        </w:rPr>
        <w:t xml:space="preserve"> Pizza“, Klaipėdoje – aikštelėje </w:t>
      </w:r>
      <w:r w:rsidR="009F1673" w:rsidRPr="0092427C">
        <w:rPr>
          <w:rFonts w:asciiTheme="minorHAnsi" w:hAnsiTheme="minorHAnsi" w:cstheme="minorHAnsi"/>
          <w:sz w:val="22"/>
          <w:szCs w:val="22"/>
        </w:rPr>
        <w:t>prie parduotuvės „</w:t>
      </w:r>
      <w:proofErr w:type="spellStart"/>
      <w:r w:rsidR="009F1673" w:rsidRPr="0092427C">
        <w:rPr>
          <w:rFonts w:asciiTheme="minorHAnsi" w:hAnsiTheme="minorHAnsi" w:cstheme="minorHAnsi"/>
          <w:sz w:val="22"/>
          <w:szCs w:val="22"/>
        </w:rPr>
        <w:t>Zara</w:t>
      </w:r>
      <w:proofErr w:type="spellEnd"/>
      <w:r w:rsidR="009F1673" w:rsidRPr="0092427C">
        <w:rPr>
          <w:rFonts w:asciiTheme="minorHAnsi" w:hAnsiTheme="minorHAnsi" w:cstheme="minorHAnsi"/>
          <w:sz w:val="22"/>
          <w:szCs w:val="22"/>
        </w:rPr>
        <w:t>“, Šiauliuose – alėjoje šalia „</w:t>
      </w:r>
      <w:proofErr w:type="spellStart"/>
      <w:r w:rsidR="009F1673" w:rsidRPr="0092427C">
        <w:rPr>
          <w:rFonts w:asciiTheme="minorHAnsi" w:hAnsiTheme="minorHAnsi" w:cstheme="minorHAnsi"/>
          <w:sz w:val="22"/>
          <w:szCs w:val="22"/>
        </w:rPr>
        <w:t>Sportland</w:t>
      </w:r>
      <w:proofErr w:type="spellEnd"/>
      <w:r w:rsidR="009F1673" w:rsidRPr="0092427C">
        <w:rPr>
          <w:rFonts w:asciiTheme="minorHAnsi" w:hAnsiTheme="minorHAnsi" w:cstheme="minorHAnsi"/>
          <w:sz w:val="22"/>
          <w:szCs w:val="22"/>
        </w:rPr>
        <w:t>“.</w:t>
      </w:r>
    </w:p>
    <w:p w14:paraId="1678236F" w14:textId="38C9A05E" w:rsidR="006C71B4" w:rsidRPr="006C71B4" w:rsidRDefault="006C71B4" w:rsidP="004811F9">
      <w:pPr>
        <w:jc w:val="both"/>
        <w:rPr>
          <w:rFonts w:asciiTheme="minorHAnsi" w:hAnsiTheme="minorHAnsi" w:cstheme="minorHAnsi"/>
          <w:b/>
          <w:bCs/>
          <w:sz w:val="22"/>
          <w:szCs w:val="22"/>
        </w:rPr>
      </w:pPr>
      <w:r w:rsidRPr="006C71B4">
        <w:rPr>
          <w:rFonts w:asciiTheme="minorHAnsi" w:hAnsiTheme="minorHAnsi" w:cstheme="minorHAnsi"/>
          <w:b/>
          <w:bCs/>
          <w:sz w:val="22"/>
          <w:szCs w:val="22"/>
        </w:rPr>
        <w:t>Supakuos dovanas nemokamai</w:t>
      </w:r>
    </w:p>
    <w:p w14:paraId="2E4E30D8" w14:textId="77777777" w:rsidR="006C71B4" w:rsidRDefault="006C71B4" w:rsidP="006C71B4">
      <w:pPr>
        <w:jc w:val="both"/>
        <w:rPr>
          <w:rFonts w:asciiTheme="minorHAnsi" w:hAnsiTheme="minorHAnsi" w:cstheme="minorHAnsi"/>
          <w:sz w:val="22"/>
          <w:szCs w:val="22"/>
        </w:rPr>
      </w:pPr>
    </w:p>
    <w:p w14:paraId="683225BF" w14:textId="1C2E10FB" w:rsidR="006C71B4" w:rsidRDefault="006C71B4" w:rsidP="006C71B4">
      <w:pPr>
        <w:jc w:val="both"/>
        <w:rPr>
          <w:rFonts w:asciiTheme="minorHAnsi" w:hAnsiTheme="minorHAnsi" w:cstheme="minorHAnsi"/>
          <w:sz w:val="22"/>
          <w:szCs w:val="22"/>
        </w:rPr>
      </w:pPr>
      <w:r>
        <w:rPr>
          <w:rFonts w:asciiTheme="minorHAnsi" w:hAnsiTheme="minorHAnsi" w:cstheme="minorHAnsi"/>
          <w:sz w:val="22"/>
          <w:szCs w:val="22"/>
        </w:rPr>
        <w:t>Šventiniu laikotarpiu apsipirkus</w:t>
      </w:r>
      <w:r w:rsidRPr="0092427C">
        <w:rPr>
          <w:rFonts w:asciiTheme="minorHAnsi" w:hAnsiTheme="minorHAnsi" w:cstheme="minorHAnsi"/>
          <w:sz w:val="22"/>
          <w:szCs w:val="22"/>
        </w:rPr>
        <w:t xml:space="preserve"> „Akropoliuose“ už 30 eurų ar daugiau </w:t>
      </w:r>
      <w:r>
        <w:rPr>
          <w:rFonts w:asciiTheme="minorHAnsi" w:hAnsiTheme="minorHAnsi" w:cstheme="minorHAnsi"/>
          <w:sz w:val="22"/>
          <w:szCs w:val="22"/>
        </w:rPr>
        <w:t xml:space="preserve">bus </w:t>
      </w:r>
      <w:r w:rsidRPr="0092427C">
        <w:rPr>
          <w:rFonts w:asciiTheme="minorHAnsi" w:hAnsiTheme="minorHAnsi" w:cstheme="minorHAnsi"/>
          <w:sz w:val="22"/>
          <w:szCs w:val="22"/>
        </w:rPr>
        <w:t>gal</w:t>
      </w:r>
      <w:r>
        <w:rPr>
          <w:rFonts w:asciiTheme="minorHAnsi" w:hAnsiTheme="minorHAnsi" w:cstheme="minorHAnsi"/>
          <w:sz w:val="22"/>
          <w:szCs w:val="22"/>
        </w:rPr>
        <w:t>ima</w:t>
      </w:r>
      <w:r w:rsidRPr="0092427C">
        <w:rPr>
          <w:rFonts w:asciiTheme="minorHAnsi" w:hAnsiTheme="minorHAnsi" w:cstheme="minorHAnsi"/>
          <w:sz w:val="22"/>
          <w:szCs w:val="22"/>
        </w:rPr>
        <w:t xml:space="preserve"> pasinaudoti nemokamo dovanų pakavimo paslauga. Dovanos bus pakuojamos gruodžio 1–23 d. nuo 12 iki 21 val., gruodžio 24 d. – nuo 11 iki 15 val. Vilni</w:t>
      </w:r>
      <w:r>
        <w:rPr>
          <w:rFonts w:asciiTheme="minorHAnsi" w:hAnsiTheme="minorHAnsi" w:cstheme="minorHAnsi"/>
          <w:sz w:val="22"/>
          <w:szCs w:val="22"/>
        </w:rPr>
        <w:t>aus ir Šiaulių „Akropoliuose“</w:t>
      </w:r>
      <w:r w:rsidRPr="0092427C">
        <w:rPr>
          <w:rFonts w:asciiTheme="minorHAnsi" w:hAnsiTheme="minorHAnsi" w:cstheme="minorHAnsi"/>
          <w:sz w:val="22"/>
          <w:szCs w:val="22"/>
        </w:rPr>
        <w:t xml:space="preserve"> ši paslauga teikiama antrajame aukšte</w:t>
      </w:r>
      <w:r>
        <w:rPr>
          <w:rFonts w:asciiTheme="minorHAnsi" w:hAnsiTheme="minorHAnsi" w:cstheme="minorHAnsi"/>
          <w:sz w:val="22"/>
          <w:szCs w:val="22"/>
        </w:rPr>
        <w:t>,</w:t>
      </w:r>
      <w:r w:rsidRPr="0092427C">
        <w:rPr>
          <w:rFonts w:asciiTheme="minorHAnsi" w:hAnsiTheme="minorHAnsi" w:cstheme="minorHAnsi"/>
          <w:sz w:val="22"/>
          <w:szCs w:val="22"/>
        </w:rPr>
        <w:t xml:space="preserve"> prie kalėdinės mugės, Klaipėdoje – alėjoje šalia parduotuvės „</w:t>
      </w:r>
      <w:proofErr w:type="spellStart"/>
      <w:r w:rsidRPr="0092427C">
        <w:rPr>
          <w:rFonts w:asciiTheme="minorHAnsi" w:hAnsiTheme="minorHAnsi" w:cstheme="minorHAnsi"/>
          <w:sz w:val="22"/>
          <w:szCs w:val="22"/>
        </w:rPr>
        <w:t>Reserved</w:t>
      </w:r>
      <w:proofErr w:type="spellEnd"/>
      <w:r w:rsidRPr="0092427C">
        <w:rPr>
          <w:rFonts w:asciiTheme="minorHAnsi" w:hAnsiTheme="minorHAnsi" w:cstheme="minorHAnsi"/>
          <w:sz w:val="22"/>
          <w:szCs w:val="22"/>
        </w:rPr>
        <w:t>“</w:t>
      </w:r>
      <w:r>
        <w:rPr>
          <w:rFonts w:asciiTheme="minorHAnsi" w:hAnsiTheme="minorHAnsi" w:cstheme="minorHAnsi"/>
          <w:sz w:val="22"/>
          <w:szCs w:val="22"/>
        </w:rPr>
        <w:t>.</w:t>
      </w:r>
    </w:p>
    <w:p w14:paraId="2098509F" w14:textId="77777777" w:rsidR="006C71B4" w:rsidRDefault="006C71B4" w:rsidP="004811F9">
      <w:pPr>
        <w:jc w:val="both"/>
        <w:rPr>
          <w:rFonts w:asciiTheme="minorHAnsi" w:hAnsiTheme="minorHAnsi" w:cstheme="minorHAnsi"/>
          <w:sz w:val="22"/>
          <w:szCs w:val="22"/>
        </w:rPr>
      </w:pPr>
    </w:p>
    <w:p w14:paraId="1F64C151" w14:textId="1CED9C00" w:rsidR="006C71B4" w:rsidRPr="006C71B4" w:rsidRDefault="006C71B4" w:rsidP="004811F9">
      <w:pPr>
        <w:jc w:val="both"/>
        <w:rPr>
          <w:rFonts w:asciiTheme="minorHAnsi" w:hAnsiTheme="minorHAnsi" w:cstheme="minorHAnsi"/>
          <w:b/>
          <w:bCs/>
          <w:sz w:val="22"/>
          <w:szCs w:val="22"/>
        </w:rPr>
      </w:pPr>
      <w:r>
        <w:rPr>
          <w:rFonts w:asciiTheme="minorHAnsi" w:hAnsiTheme="minorHAnsi" w:cstheme="minorHAnsi"/>
          <w:b/>
          <w:bCs/>
          <w:sz w:val="22"/>
          <w:szCs w:val="22"/>
        </w:rPr>
        <w:t>Š</w:t>
      </w:r>
      <w:r w:rsidRPr="006C71B4">
        <w:rPr>
          <w:rFonts w:asciiTheme="minorHAnsi" w:hAnsiTheme="minorHAnsi" w:cstheme="minorHAnsi"/>
          <w:b/>
          <w:bCs/>
          <w:sz w:val="22"/>
          <w:szCs w:val="22"/>
        </w:rPr>
        <w:t xml:space="preserve">ventinėmis dienomis </w:t>
      </w:r>
      <w:r>
        <w:rPr>
          <w:rFonts w:asciiTheme="minorHAnsi" w:hAnsiTheme="minorHAnsi" w:cstheme="minorHAnsi"/>
          <w:b/>
          <w:bCs/>
          <w:sz w:val="22"/>
          <w:szCs w:val="22"/>
        </w:rPr>
        <w:t>k</w:t>
      </w:r>
      <w:r w:rsidRPr="006C71B4">
        <w:rPr>
          <w:rFonts w:asciiTheme="minorHAnsi" w:hAnsiTheme="minorHAnsi" w:cstheme="minorHAnsi"/>
          <w:b/>
          <w:bCs/>
          <w:sz w:val="22"/>
          <w:szCs w:val="22"/>
        </w:rPr>
        <w:t>ei</w:t>
      </w:r>
      <w:r>
        <w:rPr>
          <w:rFonts w:asciiTheme="minorHAnsi" w:hAnsiTheme="minorHAnsi" w:cstheme="minorHAnsi"/>
          <w:b/>
          <w:bCs/>
          <w:sz w:val="22"/>
          <w:szCs w:val="22"/>
        </w:rPr>
        <w:t>sis</w:t>
      </w:r>
      <w:r w:rsidRPr="006C71B4">
        <w:rPr>
          <w:rFonts w:asciiTheme="minorHAnsi" w:hAnsiTheme="minorHAnsi" w:cstheme="minorHAnsi"/>
          <w:b/>
          <w:bCs/>
          <w:sz w:val="22"/>
          <w:szCs w:val="22"/>
        </w:rPr>
        <w:t xml:space="preserve"> darbo laikas </w:t>
      </w:r>
    </w:p>
    <w:p w14:paraId="60C6C68E" w14:textId="77777777" w:rsidR="0092427C" w:rsidRPr="0092427C" w:rsidRDefault="0092427C" w:rsidP="0092427C">
      <w:pPr>
        <w:rPr>
          <w:rFonts w:asciiTheme="minorHAnsi" w:hAnsiTheme="minorHAnsi" w:cstheme="minorHAnsi"/>
          <w:sz w:val="22"/>
          <w:szCs w:val="22"/>
        </w:rPr>
      </w:pPr>
    </w:p>
    <w:p w14:paraId="4A4BE8D2" w14:textId="57BEE461" w:rsidR="0092427C" w:rsidRDefault="0092427C" w:rsidP="004811F9">
      <w:pPr>
        <w:jc w:val="both"/>
        <w:rPr>
          <w:rFonts w:asciiTheme="minorHAnsi" w:hAnsiTheme="minorHAnsi" w:cstheme="minorHAnsi"/>
          <w:sz w:val="22"/>
          <w:szCs w:val="22"/>
        </w:rPr>
      </w:pPr>
      <w:r w:rsidRPr="0092427C">
        <w:rPr>
          <w:rFonts w:asciiTheme="minorHAnsi" w:hAnsiTheme="minorHAnsi" w:cstheme="minorHAnsi"/>
          <w:sz w:val="22"/>
          <w:szCs w:val="22"/>
        </w:rPr>
        <w:t>Gruodžio 24-ąją, Kūčių dieną, ir gruodžio 31-ąją, Naujųjų metų išvakarėse, Vilniaus, Klaipėdos ir Šiaulių „Akropoliuose“ parduotuvės ir paslaugų vietos dirbs trumpiau. Gruodžio 25-ąją, pirmą Kalėdų dieną, visi trys „Akropoliai“ nedirbs. Sausio 1-ąją Vilniaus ir Klaipėdos „Akropoliuose“ lankytojų lauks restoranai ir pramogų erdvės, o Šiaulių „Akropolyje“ – dalis pramogų erdvių.</w:t>
      </w:r>
    </w:p>
    <w:p w14:paraId="7542BC6A" w14:textId="77777777" w:rsidR="006C71B4" w:rsidRDefault="006C71B4" w:rsidP="004811F9">
      <w:pPr>
        <w:jc w:val="both"/>
        <w:rPr>
          <w:rFonts w:asciiTheme="minorHAnsi" w:hAnsiTheme="minorHAnsi" w:cstheme="minorHAnsi"/>
          <w:sz w:val="22"/>
          <w:szCs w:val="22"/>
        </w:rPr>
      </w:pPr>
    </w:p>
    <w:p w14:paraId="58F38765" w14:textId="571D9CA9" w:rsidR="006C71B4" w:rsidRPr="006C71B4" w:rsidRDefault="006C71B4" w:rsidP="004811F9">
      <w:pPr>
        <w:jc w:val="both"/>
        <w:rPr>
          <w:rFonts w:asciiTheme="minorHAnsi" w:hAnsiTheme="minorHAnsi" w:cstheme="minorHAnsi"/>
          <w:sz w:val="22"/>
          <w:szCs w:val="22"/>
        </w:rPr>
      </w:pPr>
      <w:r>
        <w:rPr>
          <w:rFonts w:asciiTheme="minorHAnsi" w:hAnsiTheme="minorHAnsi" w:cstheme="minorHAnsi"/>
          <w:sz w:val="22"/>
          <w:szCs w:val="22"/>
        </w:rPr>
        <w:t xml:space="preserve">Švenčių dienomis įprastu </w:t>
      </w:r>
      <w:r w:rsidRPr="006C71B4">
        <w:rPr>
          <w:rFonts w:asciiTheme="minorHAnsi" w:hAnsiTheme="minorHAnsi" w:cstheme="minorHAnsi"/>
          <w:sz w:val="22"/>
          <w:szCs w:val="22"/>
        </w:rPr>
        <w:t>24/7 re</w:t>
      </w:r>
      <w:r>
        <w:rPr>
          <w:rFonts w:asciiTheme="minorHAnsi" w:hAnsiTheme="minorHAnsi" w:cstheme="minorHAnsi"/>
          <w:sz w:val="22"/>
          <w:szCs w:val="22"/>
        </w:rPr>
        <w:t>žimu veiks</w:t>
      </w:r>
      <w:r w:rsidR="005D5212">
        <w:rPr>
          <w:rFonts w:asciiTheme="minorHAnsi" w:hAnsiTheme="minorHAnsi" w:cstheme="minorHAnsi"/>
          <w:sz w:val="22"/>
          <w:szCs w:val="22"/>
        </w:rPr>
        <w:t xml:space="preserve"> tik</w:t>
      </w:r>
      <w:r>
        <w:rPr>
          <w:rFonts w:asciiTheme="minorHAnsi" w:hAnsiTheme="minorHAnsi" w:cstheme="minorHAnsi"/>
          <w:sz w:val="22"/>
          <w:szCs w:val="22"/>
        </w:rPr>
        <w:t xml:space="preserve"> Vilniaus, Klaipėdos ir Šiaulių „Akropoliuose“ įsikūrę sporto klubai.</w:t>
      </w:r>
    </w:p>
    <w:p w14:paraId="61A041A0" w14:textId="77777777" w:rsidR="006A063A" w:rsidRDefault="006A063A" w:rsidP="00000E76">
      <w:pPr>
        <w:spacing w:after="120"/>
        <w:jc w:val="both"/>
        <w:rPr>
          <w:rFonts w:asciiTheme="minorHAnsi" w:hAnsiTheme="minorHAnsi" w:cstheme="minorHAnsi"/>
          <w:sz w:val="22"/>
          <w:szCs w:val="22"/>
        </w:rPr>
      </w:pPr>
    </w:p>
    <w:p w14:paraId="4C9CDB79" w14:textId="77777777" w:rsidR="005D5212" w:rsidRPr="0092427C" w:rsidRDefault="005D5212" w:rsidP="00000E76">
      <w:pPr>
        <w:spacing w:after="120"/>
        <w:jc w:val="both"/>
        <w:rPr>
          <w:rFonts w:asciiTheme="minorHAnsi" w:hAnsiTheme="minorHAnsi" w:cstheme="minorHAns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9595E" w14:textId="77777777" w:rsidR="000F45C5" w:rsidRDefault="000F45C5" w:rsidP="00A56C3E">
      <w:r>
        <w:separator/>
      </w:r>
    </w:p>
  </w:endnote>
  <w:endnote w:type="continuationSeparator" w:id="0">
    <w:p w14:paraId="3966D84E" w14:textId="77777777" w:rsidR="000F45C5" w:rsidRDefault="000F45C5"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1031C" w14:textId="77777777" w:rsidR="000F45C5" w:rsidRDefault="000F45C5" w:rsidP="00A56C3E">
      <w:r>
        <w:separator/>
      </w:r>
    </w:p>
  </w:footnote>
  <w:footnote w:type="continuationSeparator" w:id="0">
    <w:p w14:paraId="596AED47" w14:textId="77777777" w:rsidR="000F45C5" w:rsidRDefault="000F45C5"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65652A37" w:rsidR="00AF14A7" w:rsidRDefault="00CF6DB4">
    <w:pPr>
      <w:pStyle w:val="Header"/>
    </w:pPr>
    <w:r>
      <w:tab/>
    </w:r>
    <w:r>
      <w:tab/>
      <w:t>202</w:t>
    </w:r>
    <w:r w:rsidR="005C24DE">
      <w:t>5</w:t>
    </w:r>
    <w:r>
      <w:t xml:space="preserve"> m. </w:t>
    </w:r>
    <w:r w:rsidR="004F5505">
      <w:t xml:space="preserve">gruodžio </w:t>
    </w:r>
    <w:r w:rsidR="00CB3440">
      <w:t>4</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228F"/>
    <w:rsid w:val="0001357A"/>
    <w:rsid w:val="000139C6"/>
    <w:rsid w:val="00015383"/>
    <w:rsid w:val="0001753A"/>
    <w:rsid w:val="00017BEB"/>
    <w:rsid w:val="000205A9"/>
    <w:rsid w:val="00020F8E"/>
    <w:rsid w:val="0002307A"/>
    <w:rsid w:val="00025594"/>
    <w:rsid w:val="00030331"/>
    <w:rsid w:val="00033AAB"/>
    <w:rsid w:val="000404B3"/>
    <w:rsid w:val="000443C4"/>
    <w:rsid w:val="000464A4"/>
    <w:rsid w:val="0005211F"/>
    <w:rsid w:val="000557BF"/>
    <w:rsid w:val="00056EDB"/>
    <w:rsid w:val="000573E3"/>
    <w:rsid w:val="000609CD"/>
    <w:rsid w:val="000619BE"/>
    <w:rsid w:val="00070A18"/>
    <w:rsid w:val="000738D3"/>
    <w:rsid w:val="000807F4"/>
    <w:rsid w:val="00084218"/>
    <w:rsid w:val="00085089"/>
    <w:rsid w:val="0008730C"/>
    <w:rsid w:val="00091B50"/>
    <w:rsid w:val="00092E7D"/>
    <w:rsid w:val="00096832"/>
    <w:rsid w:val="000A0727"/>
    <w:rsid w:val="000A20C5"/>
    <w:rsid w:val="000A2F4F"/>
    <w:rsid w:val="000A6CC4"/>
    <w:rsid w:val="000B0097"/>
    <w:rsid w:val="000B309A"/>
    <w:rsid w:val="000B3BB1"/>
    <w:rsid w:val="000B501C"/>
    <w:rsid w:val="000B627B"/>
    <w:rsid w:val="000C0DA6"/>
    <w:rsid w:val="000C3C8F"/>
    <w:rsid w:val="000C5E06"/>
    <w:rsid w:val="000C6DE8"/>
    <w:rsid w:val="000D0692"/>
    <w:rsid w:val="000D07F8"/>
    <w:rsid w:val="000D38E8"/>
    <w:rsid w:val="000D581E"/>
    <w:rsid w:val="000D5BA7"/>
    <w:rsid w:val="000E1E2C"/>
    <w:rsid w:val="000E53F6"/>
    <w:rsid w:val="000E5D41"/>
    <w:rsid w:val="000E5D7E"/>
    <w:rsid w:val="000F237F"/>
    <w:rsid w:val="000F3CD5"/>
    <w:rsid w:val="000F45C5"/>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1BF9"/>
    <w:rsid w:val="0016223B"/>
    <w:rsid w:val="00163A8B"/>
    <w:rsid w:val="00165454"/>
    <w:rsid w:val="00170076"/>
    <w:rsid w:val="00170C36"/>
    <w:rsid w:val="00174A0A"/>
    <w:rsid w:val="00176DEA"/>
    <w:rsid w:val="00181877"/>
    <w:rsid w:val="00182BFD"/>
    <w:rsid w:val="00184D9B"/>
    <w:rsid w:val="00186398"/>
    <w:rsid w:val="00186E4E"/>
    <w:rsid w:val="00187539"/>
    <w:rsid w:val="00191450"/>
    <w:rsid w:val="001918F9"/>
    <w:rsid w:val="00191CB2"/>
    <w:rsid w:val="001930BA"/>
    <w:rsid w:val="001A0585"/>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D354A"/>
    <w:rsid w:val="001E364A"/>
    <w:rsid w:val="001E41BA"/>
    <w:rsid w:val="001F08B6"/>
    <w:rsid w:val="001F313B"/>
    <w:rsid w:val="001F6678"/>
    <w:rsid w:val="00200487"/>
    <w:rsid w:val="00203CFE"/>
    <w:rsid w:val="00205393"/>
    <w:rsid w:val="0020560E"/>
    <w:rsid w:val="00211227"/>
    <w:rsid w:val="002143F8"/>
    <w:rsid w:val="0021565D"/>
    <w:rsid w:val="0022046E"/>
    <w:rsid w:val="002226DA"/>
    <w:rsid w:val="00223DD5"/>
    <w:rsid w:val="002244F8"/>
    <w:rsid w:val="00225BB8"/>
    <w:rsid w:val="00225F58"/>
    <w:rsid w:val="00227084"/>
    <w:rsid w:val="00241693"/>
    <w:rsid w:val="00242700"/>
    <w:rsid w:val="002432DB"/>
    <w:rsid w:val="00245841"/>
    <w:rsid w:val="00247200"/>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DA4"/>
    <w:rsid w:val="0029162D"/>
    <w:rsid w:val="002965CF"/>
    <w:rsid w:val="002A0718"/>
    <w:rsid w:val="002A1650"/>
    <w:rsid w:val="002A36BB"/>
    <w:rsid w:val="002A59FB"/>
    <w:rsid w:val="002A720C"/>
    <w:rsid w:val="002B219E"/>
    <w:rsid w:val="002B2E8A"/>
    <w:rsid w:val="002C2C85"/>
    <w:rsid w:val="002C5437"/>
    <w:rsid w:val="002C5689"/>
    <w:rsid w:val="002C5749"/>
    <w:rsid w:val="002C71C8"/>
    <w:rsid w:val="002C7C1F"/>
    <w:rsid w:val="002D0F53"/>
    <w:rsid w:val="002D147E"/>
    <w:rsid w:val="002D5466"/>
    <w:rsid w:val="002E1CE1"/>
    <w:rsid w:val="002E494C"/>
    <w:rsid w:val="002F4BC2"/>
    <w:rsid w:val="002F565C"/>
    <w:rsid w:val="002F6C41"/>
    <w:rsid w:val="00300008"/>
    <w:rsid w:val="00303C87"/>
    <w:rsid w:val="00316BA8"/>
    <w:rsid w:val="003212D0"/>
    <w:rsid w:val="00322487"/>
    <w:rsid w:val="0032611E"/>
    <w:rsid w:val="00326B0C"/>
    <w:rsid w:val="00332F68"/>
    <w:rsid w:val="0033312D"/>
    <w:rsid w:val="003342F3"/>
    <w:rsid w:val="00334820"/>
    <w:rsid w:val="00334DC0"/>
    <w:rsid w:val="00335ED8"/>
    <w:rsid w:val="0033610C"/>
    <w:rsid w:val="00336C4A"/>
    <w:rsid w:val="0034321E"/>
    <w:rsid w:val="0034602E"/>
    <w:rsid w:val="00347BCC"/>
    <w:rsid w:val="00350AE5"/>
    <w:rsid w:val="00350CAA"/>
    <w:rsid w:val="00350CEC"/>
    <w:rsid w:val="003522A3"/>
    <w:rsid w:val="00353612"/>
    <w:rsid w:val="00353BD5"/>
    <w:rsid w:val="003553AB"/>
    <w:rsid w:val="00356F73"/>
    <w:rsid w:val="003603DE"/>
    <w:rsid w:val="003656D7"/>
    <w:rsid w:val="00365761"/>
    <w:rsid w:val="00365AF7"/>
    <w:rsid w:val="0036672F"/>
    <w:rsid w:val="00371124"/>
    <w:rsid w:val="00374A7F"/>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B0DF4"/>
    <w:rsid w:val="003B2E07"/>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3F5E6F"/>
    <w:rsid w:val="004010E9"/>
    <w:rsid w:val="00403BF4"/>
    <w:rsid w:val="0040497F"/>
    <w:rsid w:val="0040717C"/>
    <w:rsid w:val="00407759"/>
    <w:rsid w:val="004077D7"/>
    <w:rsid w:val="004078DA"/>
    <w:rsid w:val="004150CD"/>
    <w:rsid w:val="00415B1E"/>
    <w:rsid w:val="00415EC4"/>
    <w:rsid w:val="00430359"/>
    <w:rsid w:val="004317D7"/>
    <w:rsid w:val="0043641F"/>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1F9"/>
    <w:rsid w:val="004812F0"/>
    <w:rsid w:val="00482E79"/>
    <w:rsid w:val="0048470B"/>
    <w:rsid w:val="004852F0"/>
    <w:rsid w:val="0049367F"/>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1632"/>
    <w:rsid w:val="004F3F2D"/>
    <w:rsid w:val="004F5505"/>
    <w:rsid w:val="004F5CEA"/>
    <w:rsid w:val="004F60C9"/>
    <w:rsid w:val="004F68CE"/>
    <w:rsid w:val="004F7305"/>
    <w:rsid w:val="00500840"/>
    <w:rsid w:val="00504404"/>
    <w:rsid w:val="00505DBA"/>
    <w:rsid w:val="005076F7"/>
    <w:rsid w:val="0051322A"/>
    <w:rsid w:val="005158DE"/>
    <w:rsid w:val="00516025"/>
    <w:rsid w:val="00522FF1"/>
    <w:rsid w:val="00523057"/>
    <w:rsid w:val="00525032"/>
    <w:rsid w:val="00526B66"/>
    <w:rsid w:val="0053220F"/>
    <w:rsid w:val="005348FA"/>
    <w:rsid w:val="00534DBA"/>
    <w:rsid w:val="0053728E"/>
    <w:rsid w:val="00537A59"/>
    <w:rsid w:val="0054170C"/>
    <w:rsid w:val="00545BA8"/>
    <w:rsid w:val="005577CE"/>
    <w:rsid w:val="005604F9"/>
    <w:rsid w:val="00560BA4"/>
    <w:rsid w:val="005633A5"/>
    <w:rsid w:val="005644A7"/>
    <w:rsid w:val="00570A1D"/>
    <w:rsid w:val="00570BCF"/>
    <w:rsid w:val="00570C68"/>
    <w:rsid w:val="00576157"/>
    <w:rsid w:val="005776EC"/>
    <w:rsid w:val="005828F9"/>
    <w:rsid w:val="00584BB9"/>
    <w:rsid w:val="0059399C"/>
    <w:rsid w:val="005954EF"/>
    <w:rsid w:val="005A20DF"/>
    <w:rsid w:val="005A2227"/>
    <w:rsid w:val="005A231F"/>
    <w:rsid w:val="005A24E0"/>
    <w:rsid w:val="005A35E7"/>
    <w:rsid w:val="005A6313"/>
    <w:rsid w:val="005A66D6"/>
    <w:rsid w:val="005A74A1"/>
    <w:rsid w:val="005B09D5"/>
    <w:rsid w:val="005B1D8A"/>
    <w:rsid w:val="005B204F"/>
    <w:rsid w:val="005B7084"/>
    <w:rsid w:val="005B7EA3"/>
    <w:rsid w:val="005C188D"/>
    <w:rsid w:val="005C24DE"/>
    <w:rsid w:val="005C2E1D"/>
    <w:rsid w:val="005C31EE"/>
    <w:rsid w:val="005C512B"/>
    <w:rsid w:val="005C5940"/>
    <w:rsid w:val="005C7F77"/>
    <w:rsid w:val="005D1063"/>
    <w:rsid w:val="005D1757"/>
    <w:rsid w:val="005D2D40"/>
    <w:rsid w:val="005D3800"/>
    <w:rsid w:val="005D4467"/>
    <w:rsid w:val="005D5212"/>
    <w:rsid w:val="005D6942"/>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23440"/>
    <w:rsid w:val="00637543"/>
    <w:rsid w:val="006379C4"/>
    <w:rsid w:val="006419C8"/>
    <w:rsid w:val="00641BDA"/>
    <w:rsid w:val="006454C2"/>
    <w:rsid w:val="006456A9"/>
    <w:rsid w:val="00646BB6"/>
    <w:rsid w:val="00651EDF"/>
    <w:rsid w:val="0065215A"/>
    <w:rsid w:val="0065239D"/>
    <w:rsid w:val="006601F8"/>
    <w:rsid w:val="00660925"/>
    <w:rsid w:val="00662E7C"/>
    <w:rsid w:val="0066401B"/>
    <w:rsid w:val="00664804"/>
    <w:rsid w:val="0066508B"/>
    <w:rsid w:val="0066591D"/>
    <w:rsid w:val="00670CF5"/>
    <w:rsid w:val="0067252B"/>
    <w:rsid w:val="00674FD1"/>
    <w:rsid w:val="00677939"/>
    <w:rsid w:val="00677FB4"/>
    <w:rsid w:val="006827B2"/>
    <w:rsid w:val="00686BA9"/>
    <w:rsid w:val="006871AF"/>
    <w:rsid w:val="00687E4D"/>
    <w:rsid w:val="00691A11"/>
    <w:rsid w:val="00694663"/>
    <w:rsid w:val="0069602A"/>
    <w:rsid w:val="006A063A"/>
    <w:rsid w:val="006A5121"/>
    <w:rsid w:val="006A6593"/>
    <w:rsid w:val="006A6A42"/>
    <w:rsid w:val="006B09AD"/>
    <w:rsid w:val="006B0BAD"/>
    <w:rsid w:val="006C0B81"/>
    <w:rsid w:val="006C1109"/>
    <w:rsid w:val="006C4355"/>
    <w:rsid w:val="006C5805"/>
    <w:rsid w:val="006C71B4"/>
    <w:rsid w:val="006C7F6A"/>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C14"/>
    <w:rsid w:val="00737F97"/>
    <w:rsid w:val="00740C08"/>
    <w:rsid w:val="007418CE"/>
    <w:rsid w:val="007423F1"/>
    <w:rsid w:val="007427CC"/>
    <w:rsid w:val="00744B98"/>
    <w:rsid w:val="00746CE0"/>
    <w:rsid w:val="00747F66"/>
    <w:rsid w:val="00753377"/>
    <w:rsid w:val="00762F88"/>
    <w:rsid w:val="0076414E"/>
    <w:rsid w:val="007671C9"/>
    <w:rsid w:val="00771D19"/>
    <w:rsid w:val="007720C6"/>
    <w:rsid w:val="00774390"/>
    <w:rsid w:val="007753AC"/>
    <w:rsid w:val="007758A1"/>
    <w:rsid w:val="00783724"/>
    <w:rsid w:val="00786FD4"/>
    <w:rsid w:val="00790B1C"/>
    <w:rsid w:val="00791985"/>
    <w:rsid w:val="007920DD"/>
    <w:rsid w:val="00792A05"/>
    <w:rsid w:val="00792FB2"/>
    <w:rsid w:val="00794A99"/>
    <w:rsid w:val="00795C39"/>
    <w:rsid w:val="00797507"/>
    <w:rsid w:val="007A2918"/>
    <w:rsid w:val="007A3762"/>
    <w:rsid w:val="007A45D7"/>
    <w:rsid w:val="007A46A9"/>
    <w:rsid w:val="007A56DB"/>
    <w:rsid w:val="007A756A"/>
    <w:rsid w:val="007B57F1"/>
    <w:rsid w:val="007C0B3B"/>
    <w:rsid w:val="007C2F2A"/>
    <w:rsid w:val="007C3EE5"/>
    <w:rsid w:val="007C5050"/>
    <w:rsid w:val="007D0382"/>
    <w:rsid w:val="007D1BD1"/>
    <w:rsid w:val="007D2488"/>
    <w:rsid w:val="007D47B6"/>
    <w:rsid w:val="007E04C3"/>
    <w:rsid w:val="007E21F9"/>
    <w:rsid w:val="007E4D3E"/>
    <w:rsid w:val="007E5847"/>
    <w:rsid w:val="007E5C74"/>
    <w:rsid w:val="007E6F2F"/>
    <w:rsid w:val="007F059A"/>
    <w:rsid w:val="007F1263"/>
    <w:rsid w:val="007F1714"/>
    <w:rsid w:val="007F243B"/>
    <w:rsid w:val="0080066D"/>
    <w:rsid w:val="00802BEE"/>
    <w:rsid w:val="00811C49"/>
    <w:rsid w:val="00811D2D"/>
    <w:rsid w:val="00811F02"/>
    <w:rsid w:val="00812C9B"/>
    <w:rsid w:val="0081791B"/>
    <w:rsid w:val="00820373"/>
    <w:rsid w:val="0082148A"/>
    <w:rsid w:val="00821DDD"/>
    <w:rsid w:val="008257CA"/>
    <w:rsid w:val="00826914"/>
    <w:rsid w:val="008279A8"/>
    <w:rsid w:val="00831CB8"/>
    <w:rsid w:val="008335BE"/>
    <w:rsid w:val="00835633"/>
    <w:rsid w:val="008425B6"/>
    <w:rsid w:val="008458C4"/>
    <w:rsid w:val="00853195"/>
    <w:rsid w:val="008532A9"/>
    <w:rsid w:val="0085396E"/>
    <w:rsid w:val="00857181"/>
    <w:rsid w:val="00860095"/>
    <w:rsid w:val="00861BD9"/>
    <w:rsid w:val="00875509"/>
    <w:rsid w:val="00875B7D"/>
    <w:rsid w:val="008A1AAC"/>
    <w:rsid w:val="008A4C3E"/>
    <w:rsid w:val="008A6235"/>
    <w:rsid w:val="008B2922"/>
    <w:rsid w:val="008B4223"/>
    <w:rsid w:val="008B46FA"/>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54F3"/>
    <w:rsid w:val="009173EC"/>
    <w:rsid w:val="00921014"/>
    <w:rsid w:val="0092427C"/>
    <w:rsid w:val="00924AA6"/>
    <w:rsid w:val="00925B68"/>
    <w:rsid w:val="00931E77"/>
    <w:rsid w:val="00936778"/>
    <w:rsid w:val="00940DA5"/>
    <w:rsid w:val="00945438"/>
    <w:rsid w:val="00945D36"/>
    <w:rsid w:val="00947B3F"/>
    <w:rsid w:val="00947EF0"/>
    <w:rsid w:val="00954BBB"/>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B5037"/>
    <w:rsid w:val="009C2BB3"/>
    <w:rsid w:val="009D086C"/>
    <w:rsid w:val="009D1A5B"/>
    <w:rsid w:val="009D5388"/>
    <w:rsid w:val="009D65F0"/>
    <w:rsid w:val="009D7AAB"/>
    <w:rsid w:val="009E4BCF"/>
    <w:rsid w:val="009E6450"/>
    <w:rsid w:val="009E6B58"/>
    <w:rsid w:val="009E79D6"/>
    <w:rsid w:val="009F04D6"/>
    <w:rsid w:val="009F1673"/>
    <w:rsid w:val="009F1681"/>
    <w:rsid w:val="009F279E"/>
    <w:rsid w:val="009F3595"/>
    <w:rsid w:val="009F3E42"/>
    <w:rsid w:val="009F73E5"/>
    <w:rsid w:val="00A000ED"/>
    <w:rsid w:val="00A02FE6"/>
    <w:rsid w:val="00A03BF9"/>
    <w:rsid w:val="00A06BF9"/>
    <w:rsid w:val="00A1059A"/>
    <w:rsid w:val="00A20356"/>
    <w:rsid w:val="00A207E9"/>
    <w:rsid w:val="00A2543F"/>
    <w:rsid w:val="00A27E47"/>
    <w:rsid w:val="00A31482"/>
    <w:rsid w:val="00A32E82"/>
    <w:rsid w:val="00A33CB7"/>
    <w:rsid w:val="00A347F1"/>
    <w:rsid w:val="00A34EBB"/>
    <w:rsid w:val="00A40C5A"/>
    <w:rsid w:val="00A42CA2"/>
    <w:rsid w:val="00A42F54"/>
    <w:rsid w:val="00A44006"/>
    <w:rsid w:val="00A44554"/>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5516"/>
    <w:rsid w:val="00AB0B53"/>
    <w:rsid w:val="00AB2411"/>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06EFC"/>
    <w:rsid w:val="00B11380"/>
    <w:rsid w:val="00B11C6A"/>
    <w:rsid w:val="00B134ED"/>
    <w:rsid w:val="00B170A2"/>
    <w:rsid w:val="00B2085B"/>
    <w:rsid w:val="00B353E1"/>
    <w:rsid w:val="00B35B9F"/>
    <w:rsid w:val="00B35BA6"/>
    <w:rsid w:val="00B35BE1"/>
    <w:rsid w:val="00B37390"/>
    <w:rsid w:val="00B37AF0"/>
    <w:rsid w:val="00B40E91"/>
    <w:rsid w:val="00B4156D"/>
    <w:rsid w:val="00B518DF"/>
    <w:rsid w:val="00B52A0B"/>
    <w:rsid w:val="00B54A35"/>
    <w:rsid w:val="00B55EC1"/>
    <w:rsid w:val="00B60272"/>
    <w:rsid w:val="00B64139"/>
    <w:rsid w:val="00B6558E"/>
    <w:rsid w:val="00B66B4E"/>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50B8"/>
    <w:rsid w:val="00B9560B"/>
    <w:rsid w:val="00B95DCD"/>
    <w:rsid w:val="00BA09B3"/>
    <w:rsid w:val="00BA12F7"/>
    <w:rsid w:val="00BA2BE1"/>
    <w:rsid w:val="00BA3A75"/>
    <w:rsid w:val="00BA3B07"/>
    <w:rsid w:val="00BA5146"/>
    <w:rsid w:val="00BA5D80"/>
    <w:rsid w:val="00BA62CE"/>
    <w:rsid w:val="00BA7FEB"/>
    <w:rsid w:val="00BB0902"/>
    <w:rsid w:val="00BB0B0B"/>
    <w:rsid w:val="00BB0BC6"/>
    <w:rsid w:val="00BB1F6F"/>
    <w:rsid w:val="00BC06D4"/>
    <w:rsid w:val="00BC2ED0"/>
    <w:rsid w:val="00BC59A6"/>
    <w:rsid w:val="00BC640E"/>
    <w:rsid w:val="00BC7AAD"/>
    <w:rsid w:val="00BD02FD"/>
    <w:rsid w:val="00BD3548"/>
    <w:rsid w:val="00BE0306"/>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3681"/>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5915"/>
    <w:rsid w:val="00C562D2"/>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45D5"/>
    <w:rsid w:val="00C96BAD"/>
    <w:rsid w:val="00CA2DFF"/>
    <w:rsid w:val="00CA529A"/>
    <w:rsid w:val="00CA68C2"/>
    <w:rsid w:val="00CB0BBC"/>
    <w:rsid w:val="00CB2336"/>
    <w:rsid w:val="00CB3440"/>
    <w:rsid w:val="00CB414E"/>
    <w:rsid w:val="00CB52DF"/>
    <w:rsid w:val="00CB5EE8"/>
    <w:rsid w:val="00CC09C2"/>
    <w:rsid w:val="00CC21BF"/>
    <w:rsid w:val="00CC23B2"/>
    <w:rsid w:val="00CC2BC3"/>
    <w:rsid w:val="00CC302E"/>
    <w:rsid w:val="00CC3BE5"/>
    <w:rsid w:val="00CC6537"/>
    <w:rsid w:val="00CD2385"/>
    <w:rsid w:val="00CD36EE"/>
    <w:rsid w:val="00CD5D63"/>
    <w:rsid w:val="00CD73C2"/>
    <w:rsid w:val="00CD7534"/>
    <w:rsid w:val="00CE2BC9"/>
    <w:rsid w:val="00CE30F9"/>
    <w:rsid w:val="00CE5973"/>
    <w:rsid w:val="00CF3B9B"/>
    <w:rsid w:val="00CF6DB4"/>
    <w:rsid w:val="00D032A6"/>
    <w:rsid w:val="00D03459"/>
    <w:rsid w:val="00D042AF"/>
    <w:rsid w:val="00D1021B"/>
    <w:rsid w:val="00D11328"/>
    <w:rsid w:val="00D1190A"/>
    <w:rsid w:val="00D133BA"/>
    <w:rsid w:val="00D13437"/>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72EA"/>
    <w:rsid w:val="00D57BF0"/>
    <w:rsid w:val="00D65F1C"/>
    <w:rsid w:val="00D679AB"/>
    <w:rsid w:val="00D707F5"/>
    <w:rsid w:val="00D7118D"/>
    <w:rsid w:val="00D7228C"/>
    <w:rsid w:val="00D73ED2"/>
    <w:rsid w:val="00D81148"/>
    <w:rsid w:val="00D81F97"/>
    <w:rsid w:val="00D90793"/>
    <w:rsid w:val="00D90F1D"/>
    <w:rsid w:val="00D93E91"/>
    <w:rsid w:val="00D95B84"/>
    <w:rsid w:val="00D95B94"/>
    <w:rsid w:val="00D96003"/>
    <w:rsid w:val="00DA4778"/>
    <w:rsid w:val="00DA4E56"/>
    <w:rsid w:val="00DA6F97"/>
    <w:rsid w:val="00DA7E12"/>
    <w:rsid w:val="00DB02AE"/>
    <w:rsid w:val="00DB284C"/>
    <w:rsid w:val="00DB3C90"/>
    <w:rsid w:val="00DB4A6E"/>
    <w:rsid w:val="00DB58C1"/>
    <w:rsid w:val="00DB7072"/>
    <w:rsid w:val="00DC1CA3"/>
    <w:rsid w:val="00DC2F84"/>
    <w:rsid w:val="00DC37F6"/>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E00447"/>
    <w:rsid w:val="00E011A1"/>
    <w:rsid w:val="00E0233E"/>
    <w:rsid w:val="00E03594"/>
    <w:rsid w:val="00E10827"/>
    <w:rsid w:val="00E132C8"/>
    <w:rsid w:val="00E13D06"/>
    <w:rsid w:val="00E217E4"/>
    <w:rsid w:val="00E25709"/>
    <w:rsid w:val="00E2646E"/>
    <w:rsid w:val="00E264DD"/>
    <w:rsid w:val="00E326B2"/>
    <w:rsid w:val="00E37670"/>
    <w:rsid w:val="00E37A44"/>
    <w:rsid w:val="00E5426D"/>
    <w:rsid w:val="00E55435"/>
    <w:rsid w:val="00E565F6"/>
    <w:rsid w:val="00E57074"/>
    <w:rsid w:val="00E57489"/>
    <w:rsid w:val="00E57DCA"/>
    <w:rsid w:val="00E60CD9"/>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872"/>
    <w:rsid w:val="00EA792A"/>
    <w:rsid w:val="00EB13F3"/>
    <w:rsid w:val="00EB1E1F"/>
    <w:rsid w:val="00EB3B37"/>
    <w:rsid w:val="00EC2288"/>
    <w:rsid w:val="00ED004C"/>
    <w:rsid w:val="00ED03B7"/>
    <w:rsid w:val="00ED0B0E"/>
    <w:rsid w:val="00ED3064"/>
    <w:rsid w:val="00ED3242"/>
    <w:rsid w:val="00ED68A0"/>
    <w:rsid w:val="00EE18EB"/>
    <w:rsid w:val="00EE2128"/>
    <w:rsid w:val="00EE502E"/>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6643"/>
    <w:rsid w:val="00F308FC"/>
    <w:rsid w:val="00F3443C"/>
    <w:rsid w:val="00F40749"/>
    <w:rsid w:val="00F40B4F"/>
    <w:rsid w:val="00F4367B"/>
    <w:rsid w:val="00F4442A"/>
    <w:rsid w:val="00F47674"/>
    <w:rsid w:val="00F51EC7"/>
    <w:rsid w:val="00F52EAF"/>
    <w:rsid w:val="00F53DC0"/>
    <w:rsid w:val="00F5470E"/>
    <w:rsid w:val="00F55BA7"/>
    <w:rsid w:val="00F67704"/>
    <w:rsid w:val="00F720A4"/>
    <w:rsid w:val="00F7756D"/>
    <w:rsid w:val="00F83395"/>
    <w:rsid w:val="00F84857"/>
    <w:rsid w:val="00F9076D"/>
    <w:rsid w:val="00F90889"/>
    <w:rsid w:val="00F92D88"/>
    <w:rsid w:val="00F97D83"/>
    <w:rsid w:val="00FA19E9"/>
    <w:rsid w:val="00FA3033"/>
    <w:rsid w:val="00FA6DB4"/>
    <w:rsid w:val="00FB0B57"/>
    <w:rsid w:val="00FB1188"/>
    <w:rsid w:val="00FB2D4F"/>
    <w:rsid w:val="00FB35CD"/>
    <w:rsid w:val="00FB4057"/>
    <w:rsid w:val="00FC7716"/>
    <w:rsid w:val="00FD24C1"/>
    <w:rsid w:val="00FD27BB"/>
    <w:rsid w:val="00FD599D"/>
    <w:rsid w:val="00FD68C8"/>
    <w:rsid w:val="00FD697C"/>
    <w:rsid w:val="00FE088B"/>
    <w:rsid w:val="00FE1A71"/>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555</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3</cp:revision>
  <cp:lastPrinted>2021-10-13T13:46:00Z</cp:lastPrinted>
  <dcterms:created xsi:type="dcterms:W3CDTF">2025-12-03T06:30:00Z</dcterms:created>
  <dcterms:modified xsi:type="dcterms:W3CDTF">2025-12-04T08:04:00Z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