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97E7E" w14:textId="77777777" w:rsidR="00407FA6" w:rsidRDefault="00407FA6" w:rsidP="00206A94">
      <w:pPr>
        <w:rPr>
          <w:b/>
          <w:bCs/>
        </w:rPr>
      </w:pPr>
    </w:p>
    <w:p w14:paraId="2C3D77FB" w14:textId="4F547E4B" w:rsidR="00407FA6" w:rsidRPr="00D86C3D" w:rsidRDefault="00407FA6" w:rsidP="00206A94">
      <w:pPr>
        <w:rPr>
          <w:b/>
          <w:bCs/>
        </w:rPr>
      </w:pPr>
      <w:r w:rsidRPr="003E4210">
        <w:rPr>
          <w:b/>
          <w:bCs/>
        </w:rPr>
        <w:t xml:space="preserve">Didžiausia automobilių paroda pasaulyje – </w:t>
      </w:r>
      <w:r w:rsidR="00BB154D" w:rsidRPr="003E4210">
        <w:rPr>
          <w:b/>
          <w:bCs/>
        </w:rPr>
        <w:t>„</w:t>
      </w:r>
      <w:r w:rsidRPr="003E4210">
        <w:rPr>
          <w:b/>
          <w:bCs/>
        </w:rPr>
        <w:t xml:space="preserve">SEMA </w:t>
      </w:r>
      <w:r w:rsidR="00BB154D" w:rsidRPr="003E4210">
        <w:rPr>
          <w:b/>
          <w:bCs/>
        </w:rPr>
        <w:t>Sh</w:t>
      </w:r>
      <w:r w:rsidRPr="003E4210">
        <w:rPr>
          <w:b/>
          <w:bCs/>
        </w:rPr>
        <w:t>o</w:t>
      </w:r>
      <w:r w:rsidR="00BB154D" w:rsidRPr="003E4210">
        <w:rPr>
          <w:b/>
          <w:bCs/>
        </w:rPr>
        <w:t>w“</w:t>
      </w:r>
      <w:r w:rsidRPr="003E4210">
        <w:rPr>
          <w:b/>
          <w:bCs/>
        </w:rPr>
        <w:t xml:space="preserve">: driftas, superautomobiliai ir </w:t>
      </w:r>
      <w:r w:rsidR="00BB154D" w:rsidRPr="003E4210">
        <w:rPr>
          <w:b/>
          <w:bCs/>
        </w:rPr>
        <w:t>legendos</w:t>
      </w:r>
      <w:r w:rsidRPr="003E4210">
        <w:rPr>
          <w:b/>
          <w:bCs/>
        </w:rPr>
        <w:t>, pribloškę žinomą lietuvį</w:t>
      </w:r>
    </w:p>
    <w:p w14:paraId="49AF98A0" w14:textId="77777777" w:rsidR="00574D95" w:rsidRPr="00206A94" w:rsidRDefault="00574D95" w:rsidP="00206A94"/>
    <w:p w14:paraId="12E27419" w14:textId="0A750A79" w:rsidR="00D86C3D" w:rsidRDefault="006A24EE" w:rsidP="00206A94">
      <w:pPr>
        <w:pStyle w:val="NormalWeb"/>
        <w:spacing w:before="0" w:beforeAutospacing="0" w:after="0" w:afterAutospacing="0"/>
        <w:rPr>
          <w:rFonts w:ascii="Arial" w:hAnsi="Arial" w:cs="Arial"/>
        </w:rPr>
      </w:pPr>
      <w:r w:rsidRPr="00206A94">
        <w:rPr>
          <w:rFonts w:ascii="Arial" w:hAnsi="Arial" w:cs="Arial"/>
        </w:rPr>
        <w:t xml:space="preserve">Didžiausias automobilių priedų, modifikacijų, </w:t>
      </w:r>
      <w:r w:rsidR="00447E43">
        <w:rPr>
          <w:rFonts w:ascii="Arial" w:hAnsi="Arial" w:cs="Arial"/>
        </w:rPr>
        <w:t>pasirodymų</w:t>
      </w:r>
      <w:r w:rsidRPr="00206A94">
        <w:rPr>
          <w:rFonts w:ascii="Arial" w:hAnsi="Arial" w:cs="Arial"/>
        </w:rPr>
        <w:t xml:space="preserve"> ir aksesuarų verslo renginys pasaulyje – </w:t>
      </w:r>
      <w:r w:rsidR="00447E43">
        <w:rPr>
          <w:rFonts w:ascii="Arial" w:hAnsi="Arial" w:cs="Arial"/>
        </w:rPr>
        <w:t>„</w:t>
      </w:r>
      <w:r w:rsidRPr="00206A94">
        <w:rPr>
          <w:rFonts w:ascii="Arial" w:hAnsi="Arial" w:cs="Arial"/>
        </w:rPr>
        <w:t>SEMA Show</w:t>
      </w:r>
      <w:r w:rsidR="00447E43">
        <w:rPr>
          <w:rFonts w:ascii="Arial" w:hAnsi="Arial" w:cs="Arial"/>
        </w:rPr>
        <w:t>”</w:t>
      </w:r>
      <w:r w:rsidRPr="00206A94">
        <w:rPr>
          <w:rFonts w:ascii="Arial" w:hAnsi="Arial" w:cs="Arial"/>
        </w:rPr>
        <w:t xml:space="preserve"> – jau daugiau nei pusšimtį metų sutraukia automobilių industrijos elitą iš viso pasaulio</w:t>
      </w:r>
      <w:r w:rsidR="00447E43">
        <w:rPr>
          <w:rFonts w:ascii="Arial" w:hAnsi="Arial" w:cs="Arial"/>
        </w:rPr>
        <w:t>.</w:t>
      </w:r>
      <w:r w:rsidRPr="00206A94">
        <w:rPr>
          <w:rFonts w:ascii="Arial" w:hAnsi="Arial" w:cs="Arial"/>
        </w:rPr>
        <w:t xml:space="preserve"> </w:t>
      </w:r>
      <w:r w:rsidR="00447E43">
        <w:rPr>
          <w:rFonts w:ascii="Arial" w:hAnsi="Arial" w:cs="Arial"/>
        </w:rPr>
        <w:t>Š</w:t>
      </w:r>
      <w:r w:rsidRPr="00206A94">
        <w:rPr>
          <w:rFonts w:ascii="Arial" w:hAnsi="Arial" w:cs="Arial"/>
        </w:rPr>
        <w:t xml:space="preserve">iemet </w:t>
      </w:r>
      <w:r w:rsidR="00BB154D">
        <w:rPr>
          <w:rFonts w:ascii="Arial" w:hAnsi="Arial" w:cs="Arial"/>
        </w:rPr>
        <w:t>„</w:t>
      </w:r>
      <w:r w:rsidR="00BB154D" w:rsidRPr="00206A94">
        <w:rPr>
          <w:rStyle w:val="whitespace-normal"/>
          <w:rFonts w:ascii="Arial" w:eastAsiaTheme="majorEastAsia" w:hAnsi="Arial" w:cs="Arial"/>
        </w:rPr>
        <w:t>Autogidas</w:t>
      </w:r>
      <w:r w:rsidR="00BB154D">
        <w:rPr>
          <w:rFonts w:ascii="Arial" w:hAnsi="Arial" w:cs="Arial"/>
        </w:rPr>
        <w:t>”</w:t>
      </w:r>
      <w:r w:rsidR="0039580D">
        <w:rPr>
          <w:rFonts w:ascii="Arial" w:hAnsi="Arial" w:cs="Arial"/>
        </w:rPr>
        <w:t xml:space="preserve"> suteikė</w:t>
      </w:r>
      <w:r w:rsidR="00BB154D">
        <w:rPr>
          <w:rFonts w:ascii="Arial" w:hAnsi="Arial" w:cs="Arial"/>
        </w:rPr>
        <w:t xml:space="preserve"> </w:t>
      </w:r>
      <w:r w:rsidR="0039580D" w:rsidRPr="00206A94">
        <w:rPr>
          <w:rFonts w:ascii="Arial" w:hAnsi="Arial" w:cs="Arial"/>
        </w:rPr>
        <w:t>automobilių entuziast</w:t>
      </w:r>
      <w:r w:rsidR="0039580D">
        <w:rPr>
          <w:rFonts w:ascii="Arial" w:hAnsi="Arial" w:cs="Arial"/>
        </w:rPr>
        <w:t>ui</w:t>
      </w:r>
      <w:r w:rsidR="0039580D" w:rsidRPr="00206A94">
        <w:rPr>
          <w:rFonts w:ascii="Arial" w:hAnsi="Arial" w:cs="Arial"/>
        </w:rPr>
        <w:t xml:space="preserve"> </w:t>
      </w:r>
      <w:r w:rsidR="004E1E48">
        <w:rPr>
          <w:rFonts w:ascii="Arial" w:hAnsi="Arial" w:cs="Arial"/>
        </w:rPr>
        <w:t>Norbertui Daunoravičiui (</w:t>
      </w:r>
      <w:r w:rsidR="0039580D" w:rsidRPr="00206A94">
        <w:rPr>
          <w:rStyle w:val="whitespace-normal"/>
          <w:rFonts w:ascii="Arial" w:eastAsiaTheme="majorEastAsia" w:hAnsi="Arial" w:cs="Arial"/>
        </w:rPr>
        <w:t>Norb</w:t>
      </w:r>
      <w:r w:rsidR="0039580D">
        <w:rPr>
          <w:rStyle w:val="whitespace-normal"/>
          <w:rFonts w:ascii="Arial" w:eastAsiaTheme="majorEastAsia" w:hAnsi="Arial" w:cs="Arial"/>
        </w:rPr>
        <w:t>ei</w:t>
      </w:r>
      <w:r w:rsidR="004E1E48">
        <w:rPr>
          <w:rStyle w:val="whitespace-normal"/>
          <w:rFonts w:ascii="Arial" w:eastAsiaTheme="majorEastAsia" w:hAnsi="Arial" w:cs="Arial"/>
        </w:rPr>
        <w:t>)</w:t>
      </w:r>
      <w:r w:rsidR="0039580D">
        <w:rPr>
          <w:rFonts w:ascii="Arial" w:hAnsi="Arial" w:cs="Arial"/>
        </w:rPr>
        <w:t xml:space="preserve"> galimybę vykti </w:t>
      </w:r>
      <w:r w:rsidRPr="00206A94">
        <w:rPr>
          <w:rFonts w:ascii="Arial" w:hAnsi="Arial" w:cs="Arial"/>
        </w:rPr>
        <w:t xml:space="preserve">į šį uždarą, ne visiems prieinamą automobilių pasaulio epicentrą </w:t>
      </w:r>
      <w:r w:rsidR="00BB154D">
        <w:rPr>
          <w:rFonts w:ascii="Arial" w:hAnsi="Arial" w:cs="Arial"/>
        </w:rPr>
        <w:t xml:space="preserve">ir </w:t>
      </w:r>
      <w:r w:rsidRPr="00206A94">
        <w:rPr>
          <w:rFonts w:ascii="Arial" w:hAnsi="Arial" w:cs="Arial"/>
        </w:rPr>
        <w:t xml:space="preserve">gyvai patirti tai, ką dauguma mato tik ekranuose – pasaulinio lygio automobilių madas, technologijas ir </w:t>
      </w:r>
      <w:r w:rsidR="00447E43">
        <w:rPr>
          <w:rFonts w:ascii="Arial" w:hAnsi="Arial" w:cs="Arial"/>
        </w:rPr>
        <w:t>tendencijas</w:t>
      </w:r>
      <w:r w:rsidRPr="00206A94">
        <w:rPr>
          <w:rFonts w:ascii="Arial" w:hAnsi="Arial" w:cs="Arial"/>
        </w:rPr>
        <w:t xml:space="preserve">. </w:t>
      </w:r>
      <w:r w:rsidR="008A727A">
        <w:rPr>
          <w:rFonts w:ascii="Arial" w:hAnsi="Arial" w:cs="Arial"/>
        </w:rPr>
        <w:t>Kaip pasakoja Norb</w:t>
      </w:r>
      <w:r w:rsidR="00407FA6">
        <w:rPr>
          <w:rFonts w:ascii="Arial" w:hAnsi="Arial" w:cs="Arial"/>
        </w:rPr>
        <w:t>e</w:t>
      </w:r>
      <w:r w:rsidR="008A727A">
        <w:rPr>
          <w:rFonts w:ascii="Arial" w:hAnsi="Arial" w:cs="Arial"/>
        </w:rPr>
        <w:t>, p</w:t>
      </w:r>
      <w:r w:rsidRPr="00206A94">
        <w:rPr>
          <w:rFonts w:ascii="Arial" w:hAnsi="Arial" w:cs="Arial"/>
        </w:rPr>
        <w:t>er keturias parodos dienas jis nuėjo daugiau nei 100 kilometrų</w:t>
      </w:r>
      <w:r w:rsidR="00283BFD">
        <w:rPr>
          <w:rFonts w:ascii="Arial" w:hAnsi="Arial" w:cs="Arial"/>
        </w:rPr>
        <w:t>.</w:t>
      </w:r>
    </w:p>
    <w:p w14:paraId="73C8B778" w14:textId="77777777" w:rsidR="00D86C3D" w:rsidRDefault="00D86C3D" w:rsidP="00206A94">
      <w:pPr>
        <w:pStyle w:val="NormalWeb"/>
        <w:spacing w:before="0" w:beforeAutospacing="0" w:after="0" w:afterAutospacing="0"/>
        <w:rPr>
          <w:rFonts w:ascii="Arial" w:hAnsi="Arial" w:cs="Arial"/>
        </w:rPr>
      </w:pPr>
    </w:p>
    <w:p w14:paraId="414880D8" w14:textId="620A021D" w:rsidR="006A24EE" w:rsidRDefault="00D86C3D" w:rsidP="00206A94">
      <w:pPr>
        <w:pStyle w:val="NormalWeb"/>
        <w:spacing w:before="0" w:beforeAutospacing="0" w:after="0" w:afterAutospacing="0"/>
        <w:rPr>
          <w:rFonts w:ascii="Arial" w:hAnsi="Arial" w:cs="Arial"/>
        </w:rPr>
      </w:pPr>
      <w:r>
        <w:rPr>
          <w:rFonts w:ascii="Arial" w:hAnsi="Arial" w:cs="Arial"/>
        </w:rPr>
        <w:t>„Kiek teko domėtis,</w:t>
      </w:r>
      <w:r w:rsidR="006A24EE" w:rsidRPr="00206A94">
        <w:rPr>
          <w:rFonts w:ascii="Arial" w:hAnsi="Arial" w:cs="Arial"/>
        </w:rPr>
        <w:t xml:space="preserve"> oficialus „SEMA Show“ dar 1967 m. vyko Los Andželo „Dodger Stadium“ stadione, tuomet jame dalyvavo vos 98 dalyviai ir apie 3 000 lankytojų, o šiandien tai – milžiniškas, šimtus tūkstančių automobilių pasaulio profesionalų kasmet sutraukiantis renginys, kuris tik patvirtina, kad automobilių kultūra Amerikoje – ne laikina mada, o gyvenimo būdas. Kai viską matai gyvai, supranti, kad tai ne šiaip paroda, o vieta, kur gimsta rytojaus tendencijos. Tą mastą, laisvę ir drąsą sunku nusakyti žodžiais“, – sako Norb</w:t>
      </w:r>
      <w:r w:rsidR="00407FA6">
        <w:rPr>
          <w:rFonts w:ascii="Arial" w:hAnsi="Arial" w:cs="Arial"/>
        </w:rPr>
        <w:t>e</w:t>
      </w:r>
      <w:r w:rsidR="006A24EE" w:rsidRPr="00206A94">
        <w:rPr>
          <w:rFonts w:ascii="Arial" w:hAnsi="Arial" w:cs="Arial"/>
        </w:rPr>
        <w:t>, pabrėždamas, jog būtent ši patirtis jam tapo ir didžiuliu įkvėpimo šaltiniu, iš kurio jis grįžo su naujomis idėjomis, mintimis ir motyvacija</w:t>
      </w:r>
      <w:r w:rsidR="00C1623A" w:rsidRPr="00206A94">
        <w:rPr>
          <w:rFonts w:ascii="Arial" w:hAnsi="Arial" w:cs="Arial"/>
        </w:rPr>
        <w:t xml:space="preserve"> vieną dieną sukurti kažką bent šiek tiek panašaus, ką teko matyti gyvai parodoje</w:t>
      </w:r>
      <w:r w:rsidR="006A24EE" w:rsidRPr="00206A94">
        <w:rPr>
          <w:rFonts w:ascii="Arial" w:hAnsi="Arial" w:cs="Arial"/>
        </w:rPr>
        <w:t>.</w:t>
      </w:r>
    </w:p>
    <w:p w14:paraId="2B595036" w14:textId="77777777" w:rsidR="00D86C3D" w:rsidRPr="00206A94" w:rsidRDefault="00D86C3D" w:rsidP="00206A94">
      <w:pPr>
        <w:pStyle w:val="NormalWeb"/>
        <w:spacing w:before="0" w:beforeAutospacing="0" w:after="0" w:afterAutospacing="0"/>
        <w:rPr>
          <w:rFonts w:ascii="Arial" w:hAnsi="Arial" w:cs="Arial"/>
        </w:rPr>
      </w:pPr>
    </w:p>
    <w:p w14:paraId="3D4ABE8C" w14:textId="632A2B2D" w:rsidR="00B94A77" w:rsidRDefault="00B94A77" w:rsidP="00206A94">
      <w:pPr>
        <w:outlineLvl w:val="1"/>
        <w:rPr>
          <w:rFonts w:eastAsia="Times New Roman"/>
          <w:b/>
          <w:bCs/>
          <w:kern w:val="0"/>
          <w:lang w:eastAsia="en-GB"/>
          <w14:ligatures w14:val="none"/>
        </w:rPr>
      </w:pPr>
      <w:r w:rsidRPr="00B94A77">
        <w:rPr>
          <w:rFonts w:eastAsia="Times New Roman"/>
          <w:b/>
          <w:bCs/>
          <w:kern w:val="0"/>
          <w:lang w:eastAsia="en-GB"/>
          <w14:ligatures w14:val="none"/>
        </w:rPr>
        <w:t xml:space="preserve">Ne </w:t>
      </w:r>
      <w:r w:rsidR="00D86C3D">
        <w:rPr>
          <w:rFonts w:eastAsia="Times New Roman"/>
          <w:b/>
          <w:bCs/>
          <w:kern w:val="0"/>
          <w:lang w:eastAsia="en-GB"/>
          <w14:ligatures w14:val="none"/>
        </w:rPr>
        <w:t xml:space="preserve">eilinė </w:t>
      </w:r>
      <w:r w:rsidRPr="00B94A77">
        <w:rPr>
          <w:rFonts w:eastAsia="Times New Roman"/>
          <w:b/>
          <w:bCs/>
          <w:kern w:val="0"/>
          <w:lang w:eastAsia="en-GB"/>
          <w14:ligatures w14:val="none"/>
        </w:rPr>
        <w:t>paroda, o automobilių kultūros epicentras</w:t>
      </w:r>
    </w:p>
    <w:p w14:paraId="0D976F95" w14:textId="77777777" w:rsidR="00D86C3D" w:rsidRPr="00B94A77" w:rsidRDefault="00D86C3D" w:rsidP="00206A94">
      <w:pPr>
        <w:outlineLvl w:val="1"/>
        <w:rPr>
          <w:rFonts w:eastAsia="Times New Roman"/>
          <w:b/>
          <w:bCs/>
          <w:kern w:val="0"/>
          <w:lang w:eastAsia="en-GB"/>
          <w14:ligatures w14:val="none"/>
        </w:rPr>
      </w:pPr>
    </w:p>
    <w:p w14:paraId="777CC4F7" w14:textId="745D4397" w:rsidR="00B94A77" w:rsidRPr="00B94A77" w:rsidRDefault="00B94A77" w:rsidP="00206A94">
      <w:pPr>
        <w:rPr>
          <w:rFonts w:eastAsia="Times New Roman"/>
          <w:kern w:val="0"/>
          <w:lang w:eastAsia="en-GB"/>
          <w14:ligatures w14:val="none"/>
        </w:rPr>
      </w:pPr>
      <w:r w:rsidRPr="00B94A77">
        <w:rPr>
          <w:rFonts w:eastAsia="Times New Roman"/>
          <w:kern w:val="0"/>
          <w:lang w:eastAsia="en-GB"/>
          <w14:ligatures w14:val="none"/>
        </w:rPr>
        <w:t xml:space="preserve">Nors apie „SEMA Show“ </w:t>
      </w:r>
      <w:r w:rsidR="00407FA6">
        <w:rPr>
          <w:rFonts w:eastAsia="Times New Roman"/>
          <w:kern w:val="0"/>
          <w:lang w:eastAsia="en-GB"/>
          <w14:ligatures w14:val="none"/>
        </w:rPr>
        <w:t>Norbe</w:t>
      </w:r>
      <w:r w:rsidRPr="00B94A77">
        <w:rPr>
          <w:rFonts w:eastAsia="Times New Roman"/>
          <w:kern w:val="0"/>
          <w:lang w:eastAsia="en-GB"/>
          <w14:ligatures w14:val="none"/>
        </w:rPr>
        <w:t xml:space="preserve"> žinojo jau seniai – stebėjo per „YouTube“, domėjosi naujovėmis ir tendencijomis – gyvas apsilankymas viską apvertė aukštyn kojomis.</w:t>
      </w:r>
    </w:p>
    <w:p w14:paraId="089D3C35" w14:textId="77777777" w:rsidR="00B94A77" w:rsidRDefault="00B94A77" w:rsidP="00206A94">
      <w:pPr>
        <w:rPr>
          <w:rFonts w:eastAsia="Times New Roman"/>
          <w:kern w:val="0"/>
          <w:lang w:eastAsia="en-GB"/>
          <w14:ligatures w14:val="none"/>
        </w:rPr>
      </w:pPr>
      <w:r w:rsidRPr="00B94A77">
        <w:rPr>
          <w:rFonts w:eastAsia="Times New Roman"/>
          <w:kern w:val="0"/>
          <w:lang w:eastAsia="en-GB"/>
          <w14:ligatures w14:val="none"/>
        </w:rPr>
        <w:t>„Kai stebėdavau per ekraną, viskas atrodė vienaip, bet nuvykus ir pamačius gyvai – vaizdas pasikeičia keliskart. Tai ne šiaip paroda, o didžiausias automobilių pasaulio renginys planetoje“, – pasakoja jis.</w:t>
      </w:r>
    </w:p>
    <w:p w14:paraId="3C698F5D" w14:textId="77777777" w:rsidR="00911040" w:rsidRPr="00B94A77" w:rsidRDefault="00911040" w:rsidP="00206A94">
      <w:pPr>
        <w:rPr>
          <w:rFonts w:eastAsia="Times New Roman"/>
          <w:kern w:val="0"/>
          <w:lang w:eastAsia="en-GB"/>
          <w14:ligatures w14:val="none"/>
        </w:rPr>
      </w:pPr>
    </w:p>
    <w:p w14:paraId="1F8F7E4C" w14:textId="7266CDEC" w:rsidR="00B94A77" w:rsidRPr="00911040" w:rsidRDefault="00B94A77" w:rsidP="00911040">
      <w:pPr>
        <w:pStyle w:val="NormalWeb"/>
        <w:spacing w:before="0" w:beforeAutospacing="0" w:after="0" w:afterAutospacing="0"/>
        <w:rPr>
          <w:rFonts w:ascii="Arial" w:hAnsi="Arial" w:cs="Arial"/>
        </w:rPr>
      </w:pPr>
      <w:r w:rsidRPr="00B94A77">
        <w:rPr>
          <w:rFonts w:ascii="Arial" w:hAnsi="Arial" w:cs="Arial"/>
        </w:rPr>
        <w:t xml:space="preserve">Per keturias parodos dienas </w:t>
      </w:r>
      <w:r w:rsidR="00407FA6">
        <w:rPr>
          <w:rFonts w:ascii="Arial" w:hAnsi="Arial" w:cs="Arial"/>
        </w:rPr>
        <w:t>Norbe</w:t>
      </w:r>
      <w:r w:rsidRPr="00B94A77">
        <w:rPr>
          <w:rFonts w:ascii="Arial" w:hAnsi="Arial" w:cs="Arial"/>
        </w:rPr>
        <w:t xml:space="preserve"> ten nuėjo daugiau nei 100 kilometrų. </w:t>
      </w:r>
      <w:r w:rsidR="00911040">
        <w:rPr>
          <w:rFonts w:ascii="Arial" w:hAnsi="Arial" w:cs="Arial"/>
        </w:rPr>
        <w:t>P</w:t>
      </w:r>
      <w:r w:rsidRPr="00B94A77">
        <w:rPr>
          <w:rFonts w:ascii="Arial" w:hAnsi="Arial" w:cs="Arial"/>
        </w:rPr>
        <w:t>asak jo, „SEMA Show“</w:t>
      </w:r>
      <w:r w:rsidR="00911040">
        <w:rPr>
          <w:rFonts w:ascii="Arial" w:hAnsi="Arial" w:cs="Arial"/>
        </w:rPr>
        <w:t xml:space="preserve"> </w:t>
      </w:r>
      <w:r w:rsidR="00911040" w:rsidRPr="00206A94">
        <w:rPr>
          <w:rFonts w:ascii="Arial" w:hAnsi="Arial" w:cs="Arial"/>
        </w:rPr>
        <w:t xml:space="preserve">savo </w:t>
      </w:r>
      <w:r w:rsidR="00911040">
        <w:rPr>
          <w:rFonts w:ascii="Arial" w:hAnsi="Arial" w:cs="Arial"/>
        </w:rPr>
        <w:t>dydžiu</w:t>
      </w:r>
      <w:r w:rsidR="00911040" w:rsidRPr="00206A94">
        <w:rPr>
          <w:rFonts w:ascii="Arial" w:hAnsi="Arial" w:cs="Arial"/>
        </w:rPr>
        <w:t xml:space="preserve"> prilygo dešimtims futbolo stadionų, kuriuose be perstojo judėjo minios automanų iš viso pasaulio. </w:t>
      </w:r>
      <w:r w:rsidRPr="00B94A77">
        <w:rPr>
          <w:rFonts w:ascii="Arial" w:hAnsi="Arial" w:cs="Arial"/>
        </w:rPr>
        <w:t xml:space="preserve">Salės visą laiką buvo pilnos žmonių, o minios judėjo tarp šimtų stendų, kuriuose </w:t>
      </w:r>
      <w:r w:rsidR="00911040">
        <w:rPr>
          <w:rFonts w:ascii="Arial" w:hAnsi="Arial" w:cs="Arial"/>
        </w:rPr>
        <w:t>buvo galima pamatyti, o su savininkų leidimu ir paliesti, pamatyti vidų įvairiausių projektų, kurių vertė siekė net iki kelių milijonų eurų</w:t>
      </w:r>
      <w:r w:rsidRPr="00B94A77">
        <w:rPr>
          <w:rFonts w:ascii="Arial" w:hAnsi="Arial" w:cs="Arial"/>
        </w:rPr>
        <w:t>.</w:t>
      </w:r>
      <w:r w:rsidR="00911040">
        <w:rPr>
          <w:rFonts w:ascii="Arial" w:hAnsi="Arial" w:cs="Arial"/>
        </w:rPr>
        <w:t xml:space="preserve"> Nieko nuostabaus, nes ši paroda sutraukia ne šiaip norinčius </w:t>
      </w:r>
      <w:r w:rsidR="00B14798">
        <w:rPr>
          <w:rFonts w:ascii="Arial" w:hAnsi="Arial" w:cs="Arial"/>
        </w:rPr>
        <w:t>pasirodyti</w:t>
      </w:r>
      <w:r w:rsidR="00911040">
        <w:rPr>
          <w:rFonts w:ascii="Arial" w:hAnsi="Arial" w:cs="Arial"/>
        </w:rPr>
        <w:t xml:space="preserve"> ar iš tolo pažiūrėti į nublizgintus automobilius. Priešingai – į „SEMA Show“ kasmet susirenka</w:t>
      </w:r>
      <w:r w:rsidRPr="00B94A77">
        <w:rPr>
          <w:rFonts w:ascii="Arial" w:hAnsi="Arial" w:cs="Arial"/>
        </w:rPr>
        <w:t xml:space="preserve"> visa</w:t>
      </w:r>
      <w:r w:rsidR="00911040">
        <w:rPr>
          <w:rFonts w:ascii="Arial" w:hAnsi="Arial" w:cs="Arial"/>
        </w:rPr>
        <w:t xml:space="preserve"> rimčiausia automanų</w:t>
      </w:r>
      <w:r w:rsidRPr="00B94A77">
        <w:rPr>
          <w:rFonts w:ascii="Arial" w:hAnsi="Arial" w:cs="Arial"/>
        </w:rPr>
        <w:t xml:space="preserve"> industrija</w:t>
      </w:r>
      <w:r w:rsidR="00911040">
        <w:rPr>
          <w:rFonts w:ascii="Arial" w:hAnsi="Arial" w:cs="Arial"/>
        </w:rPr>
        <w:t xml:space="preserve"> su specialiais leidimais</w:t>
      </w:r>
      <w:r w:rsidRPr="00B94A77">
        <w:rPr>
          <w:rFonts w:ascii="Arial" w:hAnsi="Arial" w:cs="Arial"/>
        </w:rPr>
        <w:t>: gamintojai, pardavėjai, distributoriai, modifikacijų meistrai, lenktynininkai ir automanai iš viso pasaulio.</w:t>
      </w:r>
    </w:p>
    <w:p w14:paraId="7B7A2B99" w14:textId="77777777" w:rsidR="00911040" w:rsidRDefault="00911040" w:rsidP="00206A94">
      <w:pPr>
        <w:rPr>
          <w:rFonts w:eastAsia="Times New Roman"/>
          <w:kern w:val="0"/>
          <w:lang w:eastAsia="en-GB"/>
          <w14:ligatures w14:val="none"/>
        </w:rPr>
      </w:pPr>
    </w:p>
    <w:p w14:paraId="325C267D" w14:textId="5C3DBE05" w:rsidR="00710BDF" w:rsidRPr="008C4208" w:rsidRDefault="008C4208" w:rsidP="00206A94">
      <w:pPr>
        <w:rPr>
          <w:rFonts w:eastAsia="Times New Roman"/>
          <w:b/>
          <w:bCs/>
          <w:kern w:val="0"/>
          <w:lang w:eastAsia="en-GB"/>
          <w14:ligatures w14:val="none"/>
        </w:rPr>
      </w:pPr>
      <w:r w:rsidRPr="008C4208">
        <w:rPr>
          <w:rFonts w:eastAsia="Times New Roman"/>
          <w:b/>
          <w:bCs/>
          <w:kern w:val="0"/>
          <w:lang w:eastAsia="en-GB"/>
          <w14:ligatures w14:val="none"/>
        </w:rPr>
        <w:t>Kvapą gniaužiantys renginiai ir ranka pasiekiami eksponatai</w:t>
      </w:r>
    </w:p>
    <w:p w14:paraId="0E4CAB82" w14:textId="77777777" w:rsidR="00710BDF" w:rsidRPr="00B94A77" w:rsidRDefault="00710BDF" w:rsidP="00206A94">
      <w:pPr>
        <w:rPr>
          <w:rFonts w:eastAsia="Times New Roman"/>
          <w:kern w:val="0"/>
          <w:lang w:eastAsia="en-GB"/>
          <w14:ligatures w14:val="none"/>
        </w:rPr>
      </w:pPr>
    </w:p>
    <w:p w14:paraId="37814239" w14:textId="77777777" w:rsidR="008C4208" w:rsidRDefault="00F74271" w:rsidP="00206A94">
      <w:r>
        <w:t xml:space="preserve">Vienas stipriausių įspūdžių, kurį Norbei paliko „SEMA Show“, – amerikietiškas požiūris į modifikuotus automobilius ir su juo neatsiejamas visiškos laisvės pojūtis. Didžioji dalis parodoje matytų automobilių legaliai važinėja gatvėmis, o tuo tarpu Lietuvoje ir visoje Europoje į perdarymus vis dar žiūrima itin griežtai. „Ten jautiesi laisvas – tiek kaip kūrėjas, tiek kaip vairuotojas“, – sako jis. </w:t>
      </w:r>
    </w:p>
    <w:p w14:paraId="5B9D5912" w14:textId="77777777" w:rsidR="008C4208" w:rsidRDefault="008C4208" w:rsidP="00206A94"/>
    <w:p w14:paraId="08E995C2" w14:textId="0B0F616F" w:rsidR="00F71A07" w:rsidRDefault="00F74271" w:rsidP="00206A94">
      <w:r>
        <w:lastRenderedPageBreak/>
        <w:t xml:space="preserve">Parodos teritorijoje netrūko ir kvapą gniaužiančių reginių – veikė atskiros zonos </w:t>
      </w:r>
      <w:r w:rsidR="008C4208">
        <w:t xml:space="preserve">vadinamojo </w:t>
      </w:r>
      <w:r>
        <w:t xml:space="preserve">drifto </w:t>
      </w:r>
      <w:r w:rsidR="00710D48">
        <w:t xml:space="preserve">pasirodymams </w:t>
      </w:r>
      <w:r>
        <w:t xml:space="preserve">(angl. </w:t>
      </w:r>
      <w:r w:rsidR="00283BFD">
        <w:t>„</w:t>
      </w:r>
      <w:r w:rsidRPr="008C4208">
        <w:rPr>
          <w:rStyle w:val="Emphasis"/>
          <w:i w:val="0"/>
          <w:iCs w:val="0"/>
        </w:rPr>
        <w:t>drift</w:t>
      </w:r>
      <w:r w:rsidR="00283BFD">
        <w:rPr>
          <w:rStyle w:val="Emphasis"/>
          <w:i w:val="0"/>
          <w:iCs w:val="0"/>
        </w:rPr>
        <w:t>“</w:t>
      </w:r>
      <w:r>
        <w:t xml:space="preserve"> –</w:t>
      </w:r>
      <w:r w:rsidR="008C4208">
        <w:t xml:space="preserve"> </w:t>
      </w:r>
      <w:r>
        <w:t>šonaslydis</w:t>
      </w:r>
      <w:r w:rsidR="008C4208">
        <w:t xml:space="preserve">, kai atliekamas </w:t>
      </w:r>
      <w:r w:rsidR="008C4208" w:rsidRPr="008C4208">
        <w:t>kontroliuojamas šoninis automobilio ratų slydimas</w:t>
      </w:r>
      <w:r>
        <w:t>), burnout</w:t>
      </w:r>
      <w:r w:rsidR="00710D48">
        <w:t>o</w:t>
      </w:r>
      <w:r>
        <w:t xml:space="preserve"> šou (angl. </w:t>
      </w:r>
      <w:r w:rsidR="00283BFD">
        <w:t>„</w:t>
      </w:r>
      <w:r w:rsidRPr="00710D48">
        <w:rPr>
          <w:rStyle w:val="Emphasis"/>
          <w:i w:val="0"/>
          <w:iCs w:val="0"/>
        </w:rPr>
        <w:t>burnout</w:t>
      </w:r>
      <w:r w:rsidR="00283BFD">
        <w:rPr>
          <w:rStyle w:val="Emphasis"/>
          <w:i w:val="0"/>
          <w:iCs w:val="0"/>
        </w:rPr>
        <w:t>“</w:t>
      </w:r>
      <w:r>
        <w:t xml:space="preserve"> – padangų deginimas </w:t>
      </w:r>
      <w:r w:rsidR="00710D48">
        <w:t xml:space="preserve">ratams prasisukant </w:t>
      </w:r>
      <w:r>
        <w:t>vietoje), motociklų triukams</w:t>
      </w:r>
      <w:r w:rsidR="00F71A07">
        <w:t>. Be to,</w:t>
      </w:r>
      <w:r>
        <w:t xml:space="preserve"> bendroje erdvėje </w:t>
      </w:r>
      <w:r w:rsidR="00F71A07">
        <w:t>buvo galima matyti, kaip susitinka</w:t>
      </w:r>
      <w:r>
        <w:t xml:space="preserve"> skirtingos kartos: senjorai, kurie lenktyniavo prieš kelis dešimtmečius, iki šiol aktyviai dalyvauja renginyje, todėl visa tai primena gyvą, amžiaus ribų neturinčią automobilių mylėtojų bendruomenę. </w:t>
      </w:r>
    </w:p>
    <w:p w14:paraId="4CDD0F77" w14:textId="77777777" w:rsidR="00F71A07" w:rsidRDefault="00F71A07" w:rsidP="00206A94"/>
    <w:p w14:paraId="105C4A1A" w14:textId="2A607AE7" w:rsidR="003879B6" w:rsidRDefault="00F74271" w:rsidP="00206A94">
      <w:r>
        <w:t xml:space="preserve">Ne mažesnį įspūdį paliko ir tai, kad patys įspūdingiausi automobiliai čia nėra slepiami už stiklų – „SEMA Show“ parodoje </w:t>
      </w:r>
      <w:r w:rsidR="00407FA6">
        <w:t>Norbe</w:t>
      </w:r>
      <w:r>
        <w:t xml:space="preserve"> gyvai išvydo tai, k</w:t>
      </w:r>
      <w:r w:rsidR="00F71A07">
        <w:t xml:space="preserve">ą </w:t>
      </w:r>
      <w:r>
        <w:t>daugeli</w:t>
      </w:r>
      <w:r w:rsidR="00F71A07">
        <w:t>s stebi</w:t>
      </w:r>
      <w:r>
        <w:t xml:space="preserve"> tik ekranuose: vadinamuosius superautomobilius (angl. </w:t>
      </w:r>
      <w:r w:rsidR="00283BFD">
        <w:t>„</w:t>
      </w:r>
      <w:r w:rsidRPr="00F71A07">
        <w:rPr>
          <w:rStyle w:val="Emphasis"/>
          <w:i w:val="0"/>
          <w:iCs w:val="0"/>
        </w:rPr>
        <w:t>supercars</w:t>
      </w:r>
      <w:r w:rsidR="00283BFD">
        <w:rPr>
          <w:rStyle w:val="Emphasis"/>
          <w:i w:val="0"/>
          <w:iCs w:val="0"/>
        </w:rPr>
        <w:t>“</w:t>
      </w:r>
      <w:r>
        <w:t xml:space="preserve">) ir hiperautomobilius (angl. </w:t>
      </w:r>
      <w:r w:rsidR="00283BFD">
        <w:t>„</w:t>
      </w:r>
      <w:r w:rsidRPr="00F71A07">
        <w:rPr>
          <w:rStyle w:val="Emphasis"/>
          <w:i w:val="0"/>
          <w:iCs w:val="0"/>
        </w:rPr>
        <w:t>hypercars</w:t>
      </w:r>
      <w:r w:rsidR="00283BFD">
        <w:rPr>
          <w:rStyle w:val="Emphasis"/>
          <w:i w:val="0"/>
          <w:iCs w:val="0"/>
        </w:rPr>
        <w:t>“</w:t>
      </w:r>
      <w:r>
        <w:t xml:space="preserve">). </w:t>
      </w:r>
      <w:r w:rsidR="00F71A07">
        <w:t>„</w:t>
      </w:r>
      <w:r>
        <w:t>Superautomobiliai</w:t>
      </w:r>
      <w:r w:rsidR="00F71A07">
        <w:t>“</w:t>
      </w:r>
      <w:r>
        <w:t xml:space="preserve"> – tai apie 600–800 AG turintys sportiniai modeliai, tokie kaip Ferrari 488 GTB ar Lamborghini Huracán, iki 100 km/h įsibėgėjantys vos per maždaug 3 sekundes, o </w:t>
      </w:r>
      <w:r w:rsidR="00F71A07">
        <w:t>„</w:t>
      </w:r>
      <w:r>
        <w:t>hiperautomobiliai</w:t>
      </w:r>
      <w:r w:rsidR="00F71A07">
        <w:t>“</w:t>
      </w:r>
      <w:r>
        <w:t xml:space="preserve"> – dar aukštesnė lyga, kur galia peržengia 1 000 arklio galių ribą, o technologijos artėja prie Formulės 1 standartų. Tarp ryškiausių šios klasės pavyzdžių – Bugatti Chiron, Rimac Nevera, Hennessey Venom F5 ir Apollo Automobil Intensa Emozione. „Tai automobiliai, kurie šiandien jau laikomi ne tik transporto priemonėmis, bet ir inžineriniais meno kūriniais, o svarbiausia – jų niekas neslepia garažuose: prieini, apžiūri ir pasijauti tarsi kino filmo herojus“, – sako </w:t>
      </w:r>
      <w:r w:rsidR="00407FA6">
        <w:t>Norbe</w:t>
      </w:r>
      <w:r>
        <w:t>.</w:t>
      </w:r>
    </w:p>
    <w:p w14:paraId="538D6D79" w14:textId="77777777" w:rsidR="00F74271" w:rsidRPr="00C9656E" w:rsidRDefault="00F74271" w:rsidP="00206A94">
      <w:pPr>
        <w:rPr>
          <w:rFonts w:eastAsia="Times New Roman"/>
          <w:kern w:val="0"/>
          <w:lang w:eastAsia="en-GB"/>
          <w14:ligatures w14:val="none"/>
        </w:rPr>
      </w:pPr>
    </w:p>
    <w:p w14:paraId="30CA55B9" w14:textId="09198FA6" w:rsidR="00C9656E" w:rsidRDefault="0071165D" w:rsidP="00206A94">
      <w:pPr>
        <w:outlineLvl w:val="1"/>
        <w:rPr>
          <w:rFonts w:eastAsia="Times New Roman"/>
          <w:b/>
          <w:bCs/>
          <w:kern w:val="0"/>
          <w:lang w:eastAsia="en-GB"/>
          <w14:ligatures w14:val="none"/>
        </w:rPr>
      </w:pPr>
      <w:r w:rsidRPr="00206A94">
        <w:rPr>
          <w:rFonts w:eastAsia="Times New Roman"/>
          <w:b/>
          <w:bCs/>
          <w:kern w:val="0"/>
          <w:lang w:eastAsia="en-GB"/>
          <w14:ligatures w14:val="none"/>
        </w:rPr>
        <w:t xml:space="preserve">Nematyti restauruoti klasikiniai, bekelei skirti automobiliai ir kiti </w:t>
      </w:r>
      <w:r w:rsidR="00927310">
        <w:rPr>
          <w:rFonts w:eastAsia="Times New Roman"/>
          <w:b/>
          <w:bCs/>
          <w:kern w:val="0"/>
          <w:lang w:eastAsia="en-GB"/>
          <w14:ligatures w14:val="none"/>
        </w:rPr>
        <w:t>netikėtumai</w:t>
      </w:r>
    </w:p>
    <w:p w14:paraId="6D0CF411" w14:textId="77777777" w:rsidR="006B6E50" w:rsidRPr="00C9656E" w:rsidRDefault="006B6E50" w:rsidP="00206A94">
      <w:pPr>
        <w:outlineLvl w:val="1"/>
        <w:rPr>
          <w:rFonts w:eastAsia="Times New Roman"/>
          <w:b/>
          <w:bCs/>
          <w:kern w:val="0"/>
          <w:lang w:eastAsia="en-GB"/>
          <w14:ligatures w14:val="none"/>
        </w:rPr>
      </w:pPr>
    </w:p>
    <w:p w14:paraId="5D47552D" w14:textId="087D1BD9" w:rsidR="00C9656E" w:rsidRPr="00C9656E" w:rsidRDefault="00C9656E" w:rsidP="00206A94">
      <w:pPr>
        <w:rPr>
          <w:rFonts w:eastAsia="Times New Roman"/>
          <w:kern w:val="0"/>
          <w:lang w:eastAsia="en-GB"/>
          <w14:ligatures w14:val="none"/>
        </w:rPr>
      </w:pPr>
      <w:r w:rsidRPr="00C9656E">
        <w:rPr>
          <w:rFonts w:eastAsia="Times New Roman"/>
          <w:kern w:val="0"/>
          <w:lang w:eastAsia="en-GB"/>
          <w14:ligatures w14:val="none"/>
        </w:rPr>
        <w:t xml:space="preserve">Didelį įspūdį paliko ir restauruoti, šiuolaikiškai </w:t>
      </w:r>
      <w:r w:rsidR="00F71A07">
        <w:rPr>
          <w:rFonts w:eastAsia="Times New Roman"/>
          <w:kern w:val="0"/>
          <w:lang w:eastAsia="en-GB"/>
          <w14:ligatures w14:val="none"/>
        </w:rPr>
        <w:t>modifikuoti</w:t>
      </w:r>
      <w:r w:rsidRPr="00C9656E">
        <w:rPr>
          <w:rFonts w:eastAsia="Times New Roman"/>
          <w:kern w:val="0"/>
          <w:lang w:eastAsia="en-GB"/>
          <w14:ligatures w14:val="none"/>
        </w:rPr>
        <w:t xml:space="preserve"> klasikiniai automobiliai </w:t>
      </w:r>
      <w:r w:rsidR="002C790C" w:rsidRPr="00206A94">
        <w:rPr>
          <w:rFonts w:eastAsia="Times New Roman"/>
          <w:kern w:val="0"/>
          <w:lang w:eastAsia="en-GB"/>
          <w14:ligatures w14:val="none"/>
        </w:rPr>
        <w:t xml:space="preserve">(angl. </w:t>
      </w:r>
      <w:r w:rsidR="00283BFD">
        <w:rPr>
          <w:rFonts w:eastAsia="Times New Roman"/>
          <w:kern w:val="0"/>
          <w:lang w:eastAsia="en-GB"/>
          <w14:ligatures w14:val="none"/>
        </w:rPr>
        <w:t>„</w:t>
      </w:r>
      <w:r w:rsidRPr="00C9656E">
        <w:rPr>
          <w:rFonts w:eastAsia="Times New Roman"/>
          <w:kern w:val="0"/>
          <w:lang w:eastAsia="en-GB"/>
          <w14:ligatures w14:val="none"/>
        </w:rPr>
        <w:t>restomod</w:t>
      </w:r>
      <w:r w:rsidR="002C790C" w:rsidRPr="00F71A07">
        <w:rPr>
          <w:rFonts w:eastAsia="Times New Roman"/>
          <w:kern w:val="0"/>
          <w:lang w:eastAsia="en-GB"/>
          <w14:ligatures w14:val="none"/>
        </w:rPr>
        <w:t>s</w:t>
      </w:r>
      <w:r w:rsidR="00283BFD">
        <w:rPr>
          <w:rFonts w:eastAsia="Times New Roman"/>
          <w:kern w:val="0"/>
          <w:lang w:eastAsia="en-GB"/>
          <w14:ligatures w14:val="none"/>
        </w:rPr>
        <w:t>”</w:t>
      </w:r>
      <w:r w:rsidR="002C790C" w:rsidRPr="00206A94">
        <w:rPr>
          <w:rFonts w:eastAsia="Times New Roman"/>
          <w:i/>
          <w:iCs/>
          <w:kern w:val="0"/>
          <w:lang w:eastAsia="en-GB"/>
          <w14:ligatures w14:val="none"/>
        </w:rPr>
        <w:t>)</w:t>
      </w:r>
      <w:r w:rsidRPr="00C9656E">
        <w:rPr>
          <w:rFonts w:eastAsia="Times New Roman"/>
          <w:kern w:val="0"/>
          <w:lang w:eastAsia="en-GB"/>
          <w14:ligatures w14:val="none"/>
        </w:rPr>
        <w:t xml:space="preserve">. Oficialiame Toyota stende </w:t>
      </w:r>
      <w:r w:rsidR="00407FA6">
        <w:rPr>
          <w:rFonts w:eastAsia="Times New Roman"/>
          <w:kern w:val="0"/>
          <w:lang w:eastAsia="en-GB"/>
          <w14:ligatures w14:val="none"/>
        </w:rPr>
        <w:t>Norbe</w:t>
      </w:r>
      <w:r w:rsidRPr="00C9656E">
        <w:rPr>
          <w:rFonts w:eastAsia="Times New Roman"/>
          <w:kern w:val="0"/>
          <w:lang w:eastAsia="en-GB"/>
          <w14:ligatures w14:val="none"/>
        </w:rPr>
        <w:t xml:space="preserve"> pamatė seną visureigį su visiškai nauju varikliu ir moderniu interjeru – klasika, pritaikyta šiandienai.</w:t>
      </w:r>
    </w:p>
    <w:p w14:paraId="412B2763" w14:textId="77777777" w:rsidR="009A024B" w:rsidRPr="00C9656E" w:rsidRDefault="009A024B" w:rsidP="00206A94">
      <w:pPr>
        <w:rPr>
          <w:rFonts w:eastAsia="Times New Roman"/>
          <w:kern w:val="0"/>
          <w:lang w:eastAsia="en-GB"/>
          <w14:ligatures w14:val="none"/>
        </w:rPr>
      </w:pPr>
    </w:p>
    <w:p w14:paraId="05B256C5" w14:textId="106E7228" w:rsidR="006A24EE" w:rsidRDefault="006A24EE" w:rsidP="00206A94">
      <w:pPr>
        <w:pStyle w:val="NormalWeb"/>
        <w:spacing w:before="0" w:beforeAutospacing="0" w:after="0" w:afterAutospacing="0"/>
        <w:rPr>
          <w:rFonts w:ascii="Arial" w:hAnsi="Arial" w:cs="Arial"/>
        </w:rPr>
      </w:pPr>
      <w:r w:rsidRPr="00206A94">
        <w:rPr>
          <w:rFonts w:ascii="Arial" w:hAnsi="Arial" w:cs="Arial"/>
        </w:rPr>
        <w:t xml:space="preserve">Labiausiai iš parodoje matytų automobilių Norbei įstrigo keturvietis Porsche Cayenne, pritaikytas važiavimui bekele ir </w:t>
      </w:r>
      <w:r w:rsidR="00F07265">
        <w:rPr>
          <w:rFonts w:ascii="Arial" w:hAnsi="Arial" w:cs="Arial"/>
        </w:rPr>
        <w:t xml:space="preserve">vadinamajam </w:t>
      </w:r>
      <w:r w:rsidRPr="00206A94">
        <w:rPr>
          <w:rFonts w:ascii="Arial" w:hAnsi="Arial" w:cs="Arial"/>
        </w:rPr>
        <w:t xml:space="preserve">driftui, Porsche Macan su Audi RS7 dviejų turbinų V8 varikliu, išvystančiu apie 600 arklio galių, įspūdingi </w:t>
      </w:r>
      <w:r w:rsidR="00166FF5">
        <w:rPr>
          <w:rFonts w:ascii="Arial" w:hAnsi="Arial" w:cs="Arial"/>
        </w:rPr>
        <w:t>„</w:t>
      </w:r>
      <w:r w:rsidRPr="00206A94">
        <w:rPr>
          <w:rFonts w:ascii="Arial" w:hAnsi="Arial" w:cs="Arial"/>
        </w:rPr>
        <w:t>hiperautomobiliai</w:t>
      </w:r>
      <w:r w:rsidR="00166FF5">
        <w:rPr>
          <w:rFonts w:ascii="Arial" w:hAnsi="Arial" w:cs="Arial"/>
        </w:rPr>
        <w:t>”</w:t>
      </w:r>
      <w:r w:rsidRPr="00206A94">
        <w:rPr>
          <w:rFonts w:ascii="Arial" w:hAnsi="Arial" w:cs="Arial"/>
        </w:rPr>
        <w:t xml:space="preserve"> Apollo Automobil Intensa Emozione ir Hennessey Venom F5, taip pat ir Bugatti</w:t>
      </w:r>
      <w:r w:rsidR="00F07265">
        <w:rPr>
          <w:rFonts w:ascii="Arial" w:hAnsi="Arial" w:cs="Arial"/>
        </w:rPr>
        <w:t xml:space="preserve"> modeliai</w:t>
      </w:r>
      <w:r w:rsidRPr="00206A94">
        <w:rPr>
          <w:rFonts w:ascii="Arial" w:hAnsi="Arial" w:cs="Arial"/>
        </w:rPr>
        <w:t>, kuri</w:t>
      </w:r>
      <w:r w:rsidR="00F07265">
        <w:rPr>
          <w:rFonts w:ascii="Arial" w:hAnsi="Arial" w:cs="Arial"/>
        </w:rPr>
        <w:t>e</w:t>
      </w:r>
      <w:r w:rsidRPr="00206A94">
        <w:rPr>
          <w:rFonts w:ascii="Arial" w:hAnsi="Arial" w:cs="Arial"/>
        </w:rPr>
        <w:t xml:space="preserve">, nors nėra jo mėgstamiausi, paliko stiprų įspūdį </w:t>
      </w:r>
      <w:r w:rsidR="00A84E79">
        <w:rPr>
          <w:rFonts w:ascii="Arial" w:hAnsi="Arial" w:cs="Arial"/>
        </w:rPr>
        <w:t xml:space="preserve">pamačius </w:t>
      </w:r>
      <w:r w:rsidRPr="00206A94">
        <w:rPr>
          <w:rFonts w:ascii="Arial" w:hAnsi="Arial" w:cs="Arial"/>
        </w:rPr>
        <w:t>gyvai. Akį patraukė ir netikėti sprendimai – BMW Z4 priekis, sumontuotas ant Toyota Supra, senas Mercedes-Benz 300 SL, visiškai perdarytas į elektromobilį su Tesla sprendimais – nuo konsolės iki vairo ir ekrano, taip pat ekstremalūs</w:t>
      </w:r>
      <w:r w:rsidR="00F07265">
        <w:rPr>
          <w:rFonts w:ascii="Arial" w:hAnsi="Arial" w:cs="Arial"/>
        </w:rPr>
        <w:t xml:space="preserve"> </w:t>
      </w:r>
      <w:r w:rsidR="00166FF5">
        <w:rPr>
          <w:rFonts w:ascii="Arial" w:hAnsi="Arial" w:cs="Arial"/>
        </w:rPr>
        <w:t>„</w:t>
      </w:r>
      <w:r w:rsidRPr="00206A94">
        <w:rPr>
          <w:rFonts w:ascii="Arial" w:hAnsi="Arial" w:cs="Arial"/>
        </w:rPr>
        <w:t>burnout</w:t>
      </w:r>
      <w:r w:rsidR="00166FF5">
        <w:rPr>
          <w:rFonts w:ascii="Arial" w:hAnsi="Arial" w:cs="Arial"/>
        </w:rPr>
        <w:t>”</w:t>
      </w:r>
      <w:r w:rsidRPr="00206A94">
        <w:rPr>
          <w:rFonts w:ascii="Arial" w:hAnsi="Arial" w:cs="Arial"/>
        </w:rPr>
        <w:t xml:space="preserve"> automobiliai, po pasirodymų liekantys be padangų, tarp jų ir legendinis R34.</w:t>
      </w:r>
    </w:p>
    <w:p w14:paraId="7A3C2246" w14:textId="77777777" w:rsidR="00D419B5" w:rsidRPr="00206A94" w:rsidRDefault="00D419B5" w:rsidP="00206A94">
      <w:pPr>
        <w:pStyle w:val="NormalWeb"/>
        <w:spacing w:before="0" w:beforeAutospacing="0" w:after="0" w:afterAutospacing="0"/>
        <w:rPr>
          <w:rFonts w:ascii="Arial" w:hAnsi="Arial" w:cs="Arial"/>
        </w:rPr>
      </w:pPr>
    </w:p>
    <w:p w14:paraId="0A250702" w14:textId="561D7909" w:rsidR="00F566CE" w:rsidRDefault="00AF33F0" w:rsidP="00206A94">
      <w:pPr>
        <w:outlineLvl w:val="1"/>
        <w:rPr>
          <w:rFonts w:eastAsia="Times New Roman"/>
          <w:b/>
          <w:bCs/>
          <w:kern w:val="0"/>
          <w:lang w:eastAsia="en-GB"/>
          <w14:ligatures w14:val="none"/>
        </w:rPr>
      </w:pPr>
      <w:r w:rsidRPr="00206A94">
        <w:rPr>
          <w:rFonts w:eastAsia="Times New Roman"/>
          <w:b/>
          <w:bCs/>
          <w:kern w:val="0"/>
          <w:lang w:eastAsia="en-GB"/>
          <w14:ligatures w14:val="none"/>
        </w:rPr>
        <w:t>Kuo skiriasi Lietuva nuo Amerikos automobilių rinkos?</w:t>
      </w:r>
    </w:p>
    <w:p w14:paraId="1B34A551" w14:textId="77777777" w:rsidR="00D419B5" w:rsidRPr="00206A94" w:rsidRDefault="00D419B5" w:rsidP="00206A94">
      <w:pPr>
        <w:outlineLvl w:val="1"/>
        <w:rPr>
          <w:rFonts w:eastAsia="Times New Roman"/>
          <w:b/>
          <w:bCs/>
          <w:kern w:val="0"/>
          <w:lang w:eastAsia="en-GB"/>
          <w14:ligatures w14:val="none"/>
        </w:rPr>
      </w:pPr>
    </w:p>
    <w:p w14:paraId="43B920D7" w14:textId="5D8EECE7" w:rsidR="00AC6F05" w:rsidRPr="00935995" w:rsidRDefault="00AF33F0" w:rsidP="00AC6F05">
      <w:r w:rsidRPr="00206A94">
        <w:t xml:space="preserve">Pasak </w:t>
      </w:r>
      <w:r w:rsidR="00407FA6">
        <w:t>Norbe</w:t>
      </w:r>
      <w:r w:rsidRPr="00206A94">
        <w:t xml:space="preserve">s, amerikiečiai automobilį dažniau renkasi širdimi, o lietuviai – protu, ir tai puikiai matyti lyginant paklausiausias transporto priemones abiejose rinkose: Lietuvoje vis dar dominuoja praktiški dyzeliniai automobiliai, miesto visureigiai, ekonomiški modeliai, o </w:t>
      </w:r>
      <w:r w:rsidR="00B636E6">
        <w:t>„</w:t>
      </w:r>
      <w:r w:rsidRPr="00206A94">
        <w:t xml:space="preserve">SEMA </w:t>
      </w:r>
      <w:r w:rsidR="00B636E6">
        <w:t xml:space="preserve">Show“ </w:t>
      </w:r>
      <w:r w:rsidRPr="00206A94">
        <w:t xml:space="preserve">parodoje </w:t>
      </w:r>
      <w:r w:rsidR="00935995">
        <w:t>–</w:t>
      </w:r>
      <w:r w:rsidRPr="00206A94">
        <w:t xml:space="preserve"> </w:t>
      </w:r>
      <w:r w:rsidR="00B636E6">
        <w:t>drąsūs techniniai sprendimai, išskirtiniai projektai ir kūrybinė laisvė.</w:t>
      </w:r>
      <w:r w:rsidRPr="00206A94">
        <w:t xml:space="preserve"> </w:t>
      </w:r>
      <w:r w:rsidR="00AC6F05" w:rsidRPr="00C9656E">
        <w:rPr>
          <w:rFonts w:eastAsia="Times New Roman"/>
          <w:kern w:val="0"/>
          <w:lang w:eastAsia="en-GB"/>
          <w14:ligatures w14:val="none"/>
        </w:rPr>
        <w:t xml:space="preserve">Skirtumas tarp Amerikos ir Lietuvos perdarymų – akivaizdus. Lietuvoje dažniausiai keičiama spalva, ratai, žeminamas automobilis. Tuo tarpu </w:t>
      </w:r>
      <w:r w:rsidR="00935995">
        <w:rPr>
          <w:rFonts w:eastAsia="Times New Roman"/>
          <w:kern w:val="0"/>
          <w:lang w:eastAsia="en-GB"/>
          <w14:ligatures w14:val="none"/>
        </w:rPr>
        <w:t>Amerikoje</w:t>
      </w:r>
      <w:r w:rsidR="00AC6F05" w:rsidRPr="00C9656E">
        <w:rPr>
          <w:rFonts w:eastAsia="Times New Roman"/>
          <w:kern w:val="0"/>
          <w:lang w:eastAsia="en-GB"/>
          <w14:ligatures w14:val="none"/>
        </w:rPr>
        <w:t xml:space="preserve"> </w:t>
      </w:r>
      <w:r w:rsidR="00B520DC">
        <w:rPr>
          <w:rFonts w:eastAsia="Times New Roman"/>
          <w:kern w:val="0"/>
          <w:lang w:eastAsia="en-GB"/>
          <w14:ligatures w14:val="none"/>
        </w:rPr>
        <w:t>matytos</w:t>
      </w:r>
      <w:r w:rsidR="00AC6F05" w:rsidRPr="00C9656E">
        <w:rPr>
          <w:rFonts w:eastAsia="Times New Roman"/>
          <w:kern w:val="0"/>
          <w:lang w:eastAsia="en-GB"/>
          <w14:ligatures w14:val="none"/>
        </w:rPr>
        <w:t xml:space="preserve"> modifikacijos </w:t>
      </w:r>
      <w:r w:rsidR="00B520DC">
        <w:rPr>
          <w:rFonts w:eastAsia="Times New Roman"/>
          <w:kern w:val="0"/>
          <w:lang w:eastAsia="en-GB"/>
          <w14:ligatures w14:val="none"/>
        </w:rPr>
        <w:t xml:space="preserve">prasideda </w:t>
      </w:r>
      <w:r w:rsidR="00AC6F05" w:rsidRPr="00C9656E">
        <w:rPr>
          <w:rFonts w:eastAsia="Times New Roman"/>
          <w:kern w:val="0"/>
          <w:lang w:eastAsia="en-GB"/>
          <w14:ligatures w14:val="none"/>
        </w:rPr>
        <w:t>nuo važiuoklės</w:t>
      </w:r>
      <w:r w:rsidR="00B520DC">
        <w:rPr>
          <w:rFonts w:eastAsia="Times New Roman"/>
          <w:kern w:val="0"/>
          <w:lang w:eastAsia="en-GB"/>
          <w14:ligatures w14:val="none"/>
        </w:rPr>
        <w:t xml:space="preserve"> ir baigiasi</w:t>
      </w:r>
      <w:r w:rsidR="00AC6F05" w:rsidRPr="00C9656E">
        <w:rPr>
          <w:rFonts w:eastAsia="Times New Roman"/>
          <w:kern w:val="0"/>
          <w:lang w:eastAsia="en-GB"/>
          <w14:ligatures w14:val="none"/>
        </w:rPr>
        <w:t xml:space="preserve"> iki mygtukų salone.</w:t>
      </w:r>
    </w:p>
    <w:p w14:paraId="1549F089" w14:textId="77777777" w:rsidR="002C77C2" w:rsidRDefault="002C77C2" w:rsidP="00206A94"/>
    <w:p w14:paraId="33515C16" w14:textId="2AD405BA" w:rsidR="00814FC8" w:rsidRDefault="00AF33F0" w:rsidP="00206A94">
      <w:r w:rsidRPr="00206A94">
        <w:lastRenderedPageBreak/>
        <w:t>„</w:t>
      </w:r>
      <w:r w:rsidR="00A350FA">
        <w:rPr>
          <w:color w:val="222222"/>
          <w:shd w:val="clear" w:color="auto" w:fill="FFFFFF"/>
        </w:rPr>
        <w:t>Ne viskas, ką pamačiau Las Vegaso parodoje, realiai veiktų Lietuvos keliuose – dalis projektų mūsų gatvėse tiesiog nebūtų legalūs. Garantuoju, kad „Autogide“ tokių automobilių skelbimai neabejotinai rinktų milijonus peržiūrų, net jei ne visais būtų galima važinėti kasdien mūsų keliuose. Tačiau tam tikros kryptys, ypač klasikinių automobilių restauravimas ir subtilus modernizavimas, Lietuvoje tikrai turi ateitį“, – įsitikinęs jis.</w:t>
      </w:r>
      <w:r w:rsidR="00A350FA" w:rsidRPr="00206A94" w:rsidDel="00A350FA">
        <w:t xml:space="preserve"> </w:t>
      </w:r>
      <w:r w:rsidR="00814FC8" w:rsidRPr="00814FC8">
        <w:t xml:space="preserve">Nors Lietuva neturi tokio masto renginio kaip „SEMA Show“, mūsų stiprybė – itin aktyvi ir atsidavusi automobilių bendruomenė, kuri buriasi renginiuose, socialiniuose tinkluose ir automobilių susitikimuose, taip pat skelbimų platformose, </w:t>
      </w:r>
      <w:r w:rsidR="00814FC8">
        <w:t xml:space="preserve">nes </w:t>
      </w:r>
      <w:r w:rsidR="00814FC8" w:rsidRPr="00814FC8">
        <w:t>čia formuojasi vietinės tendencijos: kas geidžiama, kas tampa madinga ir kas pamažu išeina iš apyvartos.</w:t>
      </w:r>
    </w:p>
    <w:p w14:paraId="50FF7FFF" w14:textId="77777777" w:rsidR="00814FC8" w:rsidRDefault="00814FC8" w:rsidP="00206A94"/>
    <w:p w14:paraId="5351678B" w14:textId="1811C249" w:rsidR="00574D95" w:rsidRPr="00206A94" w:rsidRDefault="00187EA0" w:rsidP="00206A94">
      <w:r w:rsidRPr="00206A94">
        <w:t>„</w:t>
      </w:r>
      <w:r w:rsidR="00021C4C">
        <w:t>Labai smagu, kad</w:t>
      </w:r>
      <w:r w:rsidR="00AF33F0" w:rsidRPr="00206A94">
        <w:t xml:space="preserve"> ši </w:t>
      </w:r>
      <w:r w:rsidR="00021C4C">
        <w:t xml:space="preserve">„Autogido“ suorganizuota </w:t>
      </w:r>
      <w:r w:rsidR="00AF33F0" w:rsidRPr="00206A94">
        <w:t xml:space="preserve">kelionė </w:t>
      </w:r>
      <w:r w:rsidR="00021C4C">
        <w:t>man suteikė</w:t>
      </w:r>
      <w:r w:rsidR="00AF33F0" w:rsidRPr="00206A94">
        <w:t xml:space="preserve"> didžiulį įkvėpimą. Grįžau su naujomis idėjomis ir net mintimi ateityje įsigyti klasikinį automobilį, jį modifikuoti ir važinėti į renginius“, – prisipažįsta </w:t>
      </w:r>
      <w:r w:rsidR="00407FA6">
        <w:t>Norbe</w:t>
      </w:r>
      <w:r w:rsidR="00AF33F0" w:rsidRPr="00206A94">
        <w:t>.</w:t>
      </w:r>
    </w:p>
    <w:p w14:paraId="50D19E95" w14:textId="77777777" w:rsidR="00815109" w:rsidRPr="00206A94" w:rsidRDefault="00815109" w:rsidP="00206A94"/>
    <w:p w14:paraId="494112FD" w14:textId="77777777" w:rsidR="00815109" w:rsidRPr="00206A94" w:rsidRDefault="00815109" w:rsidP="00206A94"/>
    <w:sectPr w:rsidR="00815109" w:rsidRPr="00206A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93595"/>
    <w:multiLevelType w:val="multilevel"/>
    <w:tmpl w:val="C720C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4981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377"/>
    <w:rsid w:val="00021C4C"/>
    <w:rsid w:val="00054E33"/>
    <w:rsid w:val="000D5835"/>
    <w:rsid w:val="00122C98"/>
    <w:rsid w:val="0013682A"/>
    <w:rsid w:val="00166FF5"/>
    <w:rsid w:val="00187EA0"/>
    <w:rsid w:val="001D7EFB"/>
    <w:rsid w:val="001E224D"/>
    <w:rsid w:val="00205534"/>
    <w:rsid w:val="00206A94"/>
    <w:rsid w:val="00217277"/>
    <w:rsid w:val="00251407"/>
    <w:rsid w:val="00283BFD"/>
    <w:rsid w:val="002A2625"/>
    <w:rsid w:val="002C77C2"/>
    <w:rsid w:val="002C790C"/>
    <w:rsid w:val="002F22F0"/>
    <w:rsid w:val="00335C4D"/>
    <w:rsid w:val="003378E1"/>
    <w:rsid w:val="003552C5"/>
    <w:rsid w:val="003879B6"/>
    <w:rsid w:val="0039580D"/>
    <w:rsid w:val="003A0CE2"/>
    <w:rsid w:val="003E4210"/>
    <w:rsid w:val="00407FA6"/>
    <w:rsid w:val="00447E43"/>
    <w:rsid w:val="00452E6F"/>
    <w:rsid w:val="004E1E48"/>
    <w:rsid w:val="00564377"/>
    <w:rsid w:val="00565BB9"/>
    <w:rsid w:val="00574D95"/>
    <w:rsid w:val="005C1B9F"/>
    <w:rsid w:val="00683A8E"/>
    <w:rsid w:val="0068614A"/>
    <w:rsid w:val="006A24EE"/>
    <w:rsid w:val="006A674D"/>
    <w:rsid w:val="006B6E50"/>
    <w:rsid w:val="00710BDF"/>
    <w:rsid w:val="00710D48"/>
    <w:rsid w:val="0071165D"/>
    <w:rsid w:val="00723028"/>
    <w:rsid w:val="00760C51"/>
    <w:rsid w:val="007B7010"/>
    <w:rsid w:val="007F03BF"/>
    <w:rsid w:val="00814FC8"/>
    <w:rsid w:val="00815109"/>
    <w:rsid w:val="008353F1"/>
    <w:rsid w:val="00857E44"/>
    <w:rsid w:val="008776DC"/>
    <w:rsid w:val="008A727A"/>
    <w:rsid w:val="008B2BDF"/>
    <w:rsid w:val="008C4208"/>
    <w:rsid w:val="00903D56"/>
    <w:rsid w:val="00910F71"/>
    <w:rsid w:val="00911040"/>
    <w:rsid w:val="00927310"/>
    <w:rsid w:val="00935995"/>
    <w:rsid w:val="00945CBA"/>
    <w:rsid w:val="009570BB"/>
    <w:rsid w:val="009A024B"/>
    <w:rsid w:val="009F33AD"/>
    <w:rsid w:val="00A350FA"/>
    <w:rsid w:val="00A56E31"/>
    <w:rsid w:val="00A84E79"/>
    <w:rsid w:val="00AC6F05"/>
    <w:rsid w:val="00AF33F0"/>
    <w:rsid w:val="00B14798"/>
    <w:rsid w:val="00B520DC"/>
    <w:rsid w:val="00B636E6"/>
    <w:rsid w:val="00B94A77"/>
    <w:rsid w:val="00BB154D"/>
    <w:rsid w:val="00C0077B"/>
    <w:rsid w:val="00C1623A"/>
    <w:rsid w:val="00C419E6"/>
    <w:rsid w:val="00C9656E"/>
    <w:rsid w:val="00CC64FC"/>
    <w:rsid w:val="00CD5CBE"/>
    <w:rsid w:val="00D419B5"/>
    <w:rsid w:val="00D6290D"/>
    <w:rsid w:val="00D73E5A"/>
    <w:rsid w:val="00D86C3D"/>
    <w:rsid w:val="00E347DE"/>
    <w:rsid w:val="00E4494A"/>
    <w:rsid w:val="00E56DE0"/>
    <w:rsid w:val="00EC1C83"/>
    <w:rsid w:val="00ED620F"/>
    <w:rsid w:val="00F07265"/>
    <w:rsid w:val="00F566CE"/>
    <w:rsid w:val="00F71A07"/>
    <w:rsid w:val="00F74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2C252"/>
  <w15:chartTrackingRefBased/>
  <w15:docId w15:val="{995355BE-7E2D-DF4B-B9F9-08D615DF3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5643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643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437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437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6437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6437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6437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6437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6437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4377"/>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rsid w:val="00564377"/>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564377"/>
    <w:rPr>
      <w:rFonts w:asciiTheme="minorHAnsi" w:eastAsiaTheme="majorEastAsia" w:hAnsiTheme="minorHAnsi"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564377"/>
    <w:rPr>
      <w:rFonts w:asciiTheme="minorHAnsi" w:eastAsiaTheme="majorEastAsia" w:hAnsiTheme="minorHAnsi"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564377"/>
    <w:rPr>
      <w:rFonts w:asciiTheme="minorHAnsi" w:eastAsiaTheme="majorEastAsia" w:hAnsiTheme="minorHAnsi" w:cstheme="majorBidi"/>
      <w:color w:val="0F4761" w:themeColor="accent1" w:themeShade="BF"/>
      <w:lang w:val="lt-LT"/>
    </w:rPr>
  </w:style>
  <w:style w:type="character" w:customStyle="1" w:styleId="Heading6Char">
    <w:name w:val="Heading 6 Char"/>
    <w:basedOn w:val="DefaultParagraphFont"/>
    <w:link w:val="Heading6"/>
    <w:uiPriority w:val="9"/>
    <w:semiHidden/>
    <w:rsid w:val="00564377"/>
    <w:rPr>
      <w:rFonts w:asciiTheme="minorHAnsi" w:eastAsiaTheme="majorEastAsia" w:hAnsiTheme="minorHAnsi" w:cstheme="majorBidi"/>
      <w:i/>
      <w:iCs/>
      <w:color w:val="595959" w:themeColor="text1" w:themeTint="A6"/>
      <w:lang w:val="lt-LT"/>
    </w:rPr>
  </w:style>
  <w:style w:type="character" w:customStyle="1" w:styleId="Heading7Char">
    <w:name w:val="Heading 7 Char"/>
    <w:basedOn w:val="DefaultParagraphFont"/>
    <w:link w:val="Heading7"/>
    <w:uiPriority w:val="9"/>
    <w:semiHidden/>
    <w:rsid w:val="00564377"/>
    <w:rPr>
      <w:rFonts w:asciiTheme="minorHAnsi" w:eastAsiaTheme="majorEastAsia" w:hAnsiTheme="minorHAnsi" w:cstheme="majorBidi"/>
      <w:color w:val="595959" w:themeColor="text1" w:themeTint="A6"/>
      <w:lang w:val="lt-LT"/>
    </w:rPr>
  </w:style>
  <w:style w:type="character" w:customStyle="1" w:styleId="Heading8Char">
    <w:name w:val="Heading 8 Char"/>
    <w:basedOn w:val="DefaultParagraphFont"/>
    <w:link w:val="Heading8"/>
    <w:uiPriority w:val="9"/>
    <w:semiHidden/>
    <w:rsid w:val="00564377"/>
    <w:rPr>
      <w:rFonts w:asciiTheme="minorHAnsi" w:eastAsiaTheme="majorEastAsia" w:hAnsiTheme="minorHAnsi" w:cstheme="majorBidi"/>
      <w:i/>
      <w:iCs/>
      <w:color w:val="272727" w:themeColor="text1" w:themeTint="D8"/>
      <w:lang w:val="lt-LT"/>
    </w:rPr>
  </w:style>
  <w:style w:type="character" w:customStyle="1" w:styleId="Heading9Char">
    <w:name w:val="Heading 9 Char"/>
    <w:basedOn w:val="DefaultParagraphFont"/>
    <w:link w:val="Heading9"/>
    <w:uiPriority w:val="9"/>
    <w:semiHidden/>
    <w:rsid w:val="00564377"/>
    <w:rPr>
      <w:rFonts w:asciiTheme="minorHAnsi" w:eastAsiaTheme="majorEastAsia" w:hAnsiTheme="minorHAnsi" w:cstheme="majorBidi"/>
      <w:color w:val="272727" w:themeColor="text1" w:themeTint="D8"/>
      <w:lang w:val="lt-LT"/>
    </w:rPr>
  </w:style>
  <w:style w:type="paragraph" w:styleId="Title">
    <w:name w:val="Title"/>
    <w:basedOn w:val="Normal"/>
    <w:next w:val="Normal"/>
    <w:link w:val="TitleChar"/>
    <w:uiPriority w:val="10"/>
    <w:qFormat/>
    <w:rsid w:val="0056437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4377"/>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56437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4377"/>
    <w:rPr>
      <w:rFonts w:asciiTheme="minorHAnsi" w:eastAsiaTheme="majorEastAsia" w:hAnsiTheme="minorHAnsi"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56437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64377"/>
    <w:rPr>
      <w:i/>
      <w:iCs/>
      <w:color w:val="404040" w:themeColor="text1" w:themeTint="BF"/>
      <w:lang w:val="lt-LT"/>
    </w:rPr>
  </w:style>
  <w:style w:type="paragraph" w:styleId="ListParagraph">
    <w:name w:val="List Paragraph"/>
    <w:basedOn w:val="Normal"/>
    <w:uiPriority w:val="34"/>
    <w:qFormat/>
    <w:rsid w:val="00564377"/>
    <w:pPr>
      <w:ind w:left="720"/>
      <w:contextualSpacing/>
    </w:pPr>
  </w:style>
  <w:style w:type="character" w:styleId="IntenseEmphasis">
    <w:name w:val="Intense Emphasis"/>
    <w:basedOn w:val="DefaultParagraphFont"/>
    <w:uiPriority w:val="21"/>
    <w:qFormat/>
    <w:rsid w:val="00564377"/>
    <w:rPr>
      <w:i/>
      <w:iCs/>
      <w:color w:val="0F4761" w:themeColor="accent1" w:themeShade="BF"/>
    </w:rPr>
  </w:style>
  <w:style w:type="paragraph" w:styleId="IntenseQuote">
    <w:name w:val="Intense Quote"/>
    <w:basedOn w:val="Normal"/>
    <w:next w:val="Normal"/>
    <w:link w:val="IntenseQuoteChar"/>
    <w:uiPriority w:val="30"/>
    <w:qFormat/>
    <w:rsid w:val="005643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4377"/>
    <w:rPr>
      <w:i/>
      <w:iCs/>
      <w:color w:val="0F4761" w:themeColor="accent1" w:themeShade="BF"/>
      <w:lang w:val="lt-LT"/>
    </w:rPr>
  </w:style>
  <w:style w:type="character" w:styleId="IntenseReference">
    <w:name w:val="Intense Reference"/>
    <w:basedOn w:val="DefaultParagraphFont"/>
    <w:uiPriority w:val="32"/>
    <w:qFormat/>
    <w:rsid w:val="00564377"/>
    <w:rPr>
      <w:b/>
      <w:bCs/>
      <w:smallCaps/>
      <w:color w:val="0F4761" w:themeColor="accent1" w:themeShade="BF"/>
      <w:spacing w:val="5"/>
    </w:rPr>
  </w:style>
  <w:style w:type="paragraph" w:styleId="NormalWeb">
    <w:name w:val="Normal (Web)"/>
    <w:basedOn w:val="Normal"/>
    <w:uiPriority w:val="99"/>
    <w:unhideWhenUsed/>
    <w:rsid w:val="00B94A77"/>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whitespace-normal">
    <w:name w:val="whitespace-normal"/>
    <w:basedOn w:val="DefaultParagraphFont"/>
    <w:rsid w:val="00B94A77"/>
  </w:style>
  <w:style w:type="character" w:styleId="Strong">
    <w:name w:val="Strong"/>
    <w:basedOn w:val="DefaultParagraphFont"/>
    <w:uiPriority w:val="22"/>
    <w:qFormat/>
    <w:rsid w:val="00B94A77"/>
    <w:rPr>
      <w:b/>
      <w:bCs/>
    </w:rPr>
  </w:style>
  <w:style w:type="character" w:styleId="Emphasis">
    <w:name w:val="Emphasis"/>
    <w:basedOn w:val="DefaultParagraphFont"/>
    <w:uiPriority w:val="20"/>
    <w:qFormat/>
    <w:rsid w:val="00C9656E"/>
    <w:rPr>
      <w:i/>
      <w:iCs/>
    </w:rPr>
  </w:style>
  <w:style w:type="character" w:styleId="CommentReference">
    <w:name w:val="annotation reference"/>
    <w:basedOn w:val="DefaultParagraphFont"/>
    <w:uiPriority w:val="99"/>
    <w:semiHidden/>
    <w:unhideWhenUsed/>
    <w:rsid w:val="00251407"/>
    <w:rPr>
      <w:sz w:val="16"/>
      <w:szCs w:val="16"/>
    </w:rPr>
  </w:style>
  <w:style w:type="paragraph" w:styleId="CommentText">
    <w:name w:val="annotation text"/>
    <w:basedOn w:val="Normal"/>
    <w:link w:val="CommentTextChar"/>
    <w:uiPriority w:val="99"/>
    <w:unhideWhenUsed/>
    <w:rsid w:val="00251407"/>
    <w:rPr>
      <w:sz w:val="20"/>
      <w:szCs w:val="20"/>
    </w:rPr>
  </w:style>
  <w:style w:type="character" w:customStyle="1" w:styleId="CommentTextChar">
    <w:name w:val="Comment Text Char"/>
    <w:basedOn w:val="DefaultParagraphFont"/>
    <w:link w:val="CommentText"/>
    <w:uiPriority w:val="99"/>
    <w:rsid w:val="00251407"/>
    <w:rPr>
      <w:sz w:val="20"/>
      <w:szCs w:val="20"/>
      <w:lang w:val="lt-LT"/>
    </w:rPr>
  </w:style>
  <w:style w:type="paragraph" w:styleId="CommentSubject">
    <w:name w:val="annotation subject"/>
    <w:basedOn w:val="CommentText"/>
    <w:next w:val="CommentText"/>
    <w:link w:val="CommentSubjectChar"/>
    <w:uiPriority w:val="99"/>
    <w:semiHidden/>
    <w:unhideWhenUsed/>
    <w:rsid w:val="00251407"/>
    <w:rPr>
      <w:b/>
      <w:bCs/>
    </w:rPr>
  </w:style>
  <w:style w:type="character" w:customStyle="1" w:styleId="CommentSubjectChar">
    <w:name w:val="Comment Subject Char"/>
    <w:basedOn w:val="CommentTextChar"/>
    <w:link w:val="CommentSubject"/>
    <w:uiPriority w:val="99"/>
    <w:semiHidden/>
    <w:rsid w:val="00251407"/>
    <w:rPr>
      <w:b/>
      <w:bCs/>
      <w:sz w:val="20"/>
      <w:szCs w:val="20"/>
      <w:lang w:val="lt-LT"/>
    </w:rPr>
  </w:style>
  <w:style w:type="paragraph" w:styleId="Revision">
    <w:name w:val="Revision"/>
    <w:hidden/>
    <w:uiPriority w:val="99"/>
    <w:semiHidden/>
    <w:rsid w:val="00BB154D"/>
    <w:rPr>
      <w:lang w:val="lt-LT"/>
    </w:rPr>
  </w:style>
  <w:style w:type="character" w:styleId="Hyperlink">
    <w:name w:val="Hyperlink"/>
    <w:basedOn w:val="DefaultParagraphFont"/>
    <w:uiPriority w:val="99"/>
    <w:unhideWhenUsed/>
    <w:rsid w:val="004E1E48"/>
    <w:rPr>
      <w:color w:val="467886" w:themeColor="hyperlink"/>
      <w:u w:val="single"/>
    </w:rPr>
  </w:style>
  <w:style w:type="character" w:styleId="UnresolvedMention">
    <w:name w:val="Unresolved Mention"/>
    <w:basedOn w:val="DefaultParagraphFont"/>
    <w:uiPriority w:val="99"/>
    <w:semiHidden/>
    <w:unhideWhenUsed/>
    <w:rsid w:val="004E1E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1095</Words>
  <Characters>6245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Labukaitė</dc:creator>
  <cp:keywords/>
  <dc:description/>
  <cp:lastModifiedBy>Julija Martinkevičienė</cp:lastModifiedBy>
  <cp:revision>4</cp:revision>
  <dcterms:created xsi:type="dcterms:W3CDTF">2025-12-04T11:26:00Z</dcterms:created>
  <dcterms:modified xsi:type="dcterms:W3CDTF">2025-12-04T11:34:00Z</dcterms:modified>
</cp:coreProperties>
</file>