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962D4" w14:textId="10A1A741" w:rsidR="008B60ED" w:rsidRDefault="001E12CF" w:rsidP="000549C1">
      <w:pPr>
        <w:jc w:val="both"/>
        <w:rPr>
          <w:rFonts w:ascii="Times New Roman" w:hAnsi="Times New Roman" w:cs="Times New Roman"/>
          <w:b/>
          <w:bCs/>
        </w:rPr>
      </w:pPr>
      <w:r w:rsidRPr="001E12CF">
        <w:rPr>
          <w:rFonts w:ascii="Times New Roman" w:hAnsi="Times New Roman" w:cs="Times New Roman"/>
          <w:b/>
          <w:bCs/>
        </w:rPr>
        <w:t>Kad žiema neužkluptų netikėtai</w:t>
      </w:r>
      <w:r w:rsidR="00EE7BEA">
        <w:rPr>
          <w:rFonts w:ascii="Times New Roman" w:hAnsi="Times New Roman" w:cs="Times New Roman"/>
          <w:b/>
          <w:bCs/>
        </w:rPr>
        <w:t xml:space="preserve"> - </w:t>
      </w:r>
      <w:r w:rsidRPr="001E12CF">
        <w:rPr>
          <w:rFonts w:ascii="Times New Roman" w:hAnsi="Times New Roman" w:cs="Times New Roman"/>
          <w:b/>
          <w:bCs/>
        </w:rPr>
        <w:t>kaip paruošti automobilį?</w:t>
      </w:r>
    </w:p>
    <w:p w14:paraId="5A888B7B" w14:textId="77777777" w:rsidR="001E12CF" w:rsidRDefault="001E12CF" w:rsidP="000549C1">
      <w:pPr>
        <w:jc w:val="both"/>
        <w:rPr>
          <w:rFonts w:ascii="Times New Roman" w:hAnsi="Times New Roman" w:cs="Times New Roman"/>
          <w:b/>
          <w:bCs/>
        </w:rPr>
      </w:pPr>
    </w:p>
    <w:p w14:paraId="34E7FB7F" w14:textId="31F79463" w:rsidR="001E12CF" w:rsidRDefault="000549C1" w:rsidP="000549C1">
      <w:pPr>
        <w:jc w:val="both"/>
        <w:rPr>
          <w:rFonts w:ascii="Times New Roman" w:hAnsi="Times New Roman" w:cs="Times New Roman"/>
          <w:b/>
          <w:bCs/>
        </w:rPr>
      </w:pPr>
      <w:r>
        <w:rPr>
          <w:rFonts w:ascii="Times New Roman" w:hAnsi="Times New Roman" w:cs="Times New Roman"/>
          <w:b/>
          <w:bCs/>
        </w:rPr>
        <w:t>Šaltasis metų laikas iššūkių vairuotojams keli</w:t>
      </w:r>
      <w:r w:rsidR="00EE7BEA">
        <w:rPr>
          <w:rFonts w:ascii="Times New Roman" w:hAnsi="Times New Roman" w:cs="Times New Roman"/>
          <w:b/>
          <w:bCs/>
        </w:rPr>
        <w:t>a</w:t>
      </w:r>
      <w:r>
        <w:rPr>
          <w:rFonts w:ascii="Times New Roman" w:hAnsi="Times New Roman" w:cs="Times New Roman"/>
          <w:b/>
          <w:bCs/>
        </w:rPr>
        <w:t xml:space="preserve"> ne tik kelyje, bet ir kalbant apie automobili</w:t>
      </w:r>
      <w:r w:rsidR="00EE0FD2">
        <w:rPr>
          <w:rFonts w:ascii="Times New Roman" w:hAnsi="Times New Roman" w:cs="Times New Roman"/>
          <w:b/>
          <w:bCs/>
        </w:rPr>
        <w:t>o</w:t>
      </w:r>
      <w:r>
        <w:rPr>
          <w:rFonts w:ascii="Times New Roman" w:hAnsi="Times New Roman" w:cs="Times New Roman"/>
          <w:b/>
          <w:bCs/>
        </w:rPr>
        <w:t xml:space="preserve"> priežiūrą. </w:t>
      </w:r>
      <w:r w:rsidR="00EE7BEA">
        <w:rPr>
          <w:rFonts w:ascii="Times New Roman" w:hAnsi="Times New Roman" w:cs="Times New Roman"/>
          <w:b/>
          <w:bCs/>
        </w:rPr>
        <w:t>K</w:t>
      </w:r>
      <w:r>
        <w:rPr>
          <w:rFonts w:ascii="Times New Roman" w:hAnsi="Times New Roman" w:cs="Times New Roman"/>
          <w:b/>
          <w:bCs/>
        </w:rPr>
        <w:t xml:space="preserve">eletas nedidelių smulkmenų gali padėti išvengti didelių nemalonumų. </w:t>
      </w:r>
      <w:r w:rsidR="00D2661A">
        <w:rPr>
          <w:rFonts w:ascii="Times New Roman" w:hAnsi="Times New Roman" w:cs="Times New Roman"/>
          <w:b/>
          <w:bCs/>
        </w:rPr>
        <w:t>Ką padaryti, kad net ir maža</w:t>
      </w:r>
      <w:r w:rsidR="00EE7BEA">
        <w:rPr>
          <w:rFonts w:ascii="Times New Roman" w:hAnsi="Times New Roman" w:cs="Times New Roman"/>
          <w:b/>
          <w:bCs/>
        </w:rPr>
        <w:t>s</w:t>
      </w:r>
      <w:r w:rsidR="00D2661A">
        <w:rPr>
          <w:rFonts w:ascii="Times New Roman" w:hAnsi="Times New Roman" w:cs="Times New Roman"/>
          <w:b/>
          <w:bCs/>
        </w:rPr>
        <w:t xml:space="preserve"> netikėtumas nesugriautų dienos planų?</w:t>
      </w:r>
    </w:p>
    <w:p w14:paraId="04491A8A" w14:textId="77777777" w:rsidR="00D2661A" w:rsidRDefault="00D2661A" w:rsidP="000549C1">
      <w:pPr>
        <w:jc w:val="both"/>
        <w:rPr>
          <w:rFonts w:ascii="Times New Roman" w:hAnsi="Times New Roman" w:cs="Times New Roman"/>
          <w:b/>
          <w:bCs/>
        </w:rPr>
      </w:pPr>
    </w:p>
    <w:p w14:paraId="2689B61D" w14:textId="016A2B11" w:rsidR="00D2661A" w:rsidRDefault="00D37833" w:rsidP="000549C1">
      <w:pPr>
        <w:jc w:val="both"/>
        <w:rPr>
          <w:rFonts w:ascii="Times New Roman" w:hAnsi="Times New Roman" w:cs="Times New Roman"/>
          <w:b/>
          <w:bCs/>
        </w:rPr>
      </w:pPr>
      <w:r>
        <w:rPr>
          <w:rFonts w:ascii="Times New Roman" w:hAnsi="Times New Roman" w:cs="Times New Roman"/>
          <w:b/>
          <w:bCs/>
        </w:rPr>
        <w:t>Valdykite drėgmės perteklių</w:t>
      </w:r>
    </w:p>
    <w:p w14:paraId="45FC4027" w14:textId="77777777" w:rsidR="00D37833" w:rsidRPr="00B57E41" w:rsidRDefault="00D37833" w:rsidP="000549C1">
      <w:pPr>
        <w:jc w:val="both"/>
        <w:rPr>
          <w:rFonts w:ascii="Times New Roman" w:hAnsi="Times New Roman" w:cs="Times New Roman"/>
          <w:b/>
          <w:bCs/>
          <w:lang w:val="en-US"/>
        </w:rPr>
      </w:pPr>
    </w:p>
    <w:p w14:paraId="245E763D" w14:textId="0204651F" w:rsidR="00D37833" w:rsidRDefault="00BC760C" w:rsidP="000549C1">
      <w:pPr>
        <w:jc w:val="both"/>
        <w:rPr>
          <w:rFonts w:ascii="Times New Roman" w:hAnsi="Times New Roman" w:cs="Times New Roman"/>
        </w:rPr>
      </w:pPr>
      <w:r>
        <w:rPr>
          <w:rFonts w:ascii="Times New Roman" w:hAnsi="Times New Roman" w:cs="Times New Roman"/>
        </w:rPr>
        <w:t>Dalis vairuotojų žiemos metu susiduria su iš vidaus rasojančiais langais, tačiau neretu atveju priežasčių ieško visai ne ten iš kur jos kyla arba problemą bando spręsti naudodami bereikalingas papildomas priemones. Jei susiduriate su tokiu nemalonumu, pirmiausia reikėtų patikrinti salono oro filtrą, ar jis nėra užsikišęs arba drėgnas.</w:t>
      </w:r>
    </w:p>
    <w:p w14:paraId="4F314989" w14:textId="77777777" w:rsidR="00BC760C" w:rsidRDefault="00BC760C" w:rsidP="000549C1">
      <w:pPr>
        <w:jc w:val="both"/>
        <w:rPr>
          <w:rFonts w:ascii="Times New Roman" w:hAnsi="Times New Roman" w:cs="Times New Roman"/>
        </w:rPr>
      </w:pPr>
    </w:p>
    <w:p w14:paraId="0DEF5F62" w14:textId="6F191DE2" w:rsidR="000E7C90" w:rsidRDefault="00BC760C" w:rsidP="000549C1">
      <w:pPr>
        <w:jc w:val="both"/>
        <w:rPr>
          <w:rFonts w:ascii="Times New Roman" w:hAnsi="Times New Roman" w:cs="Times New Roman"/>
        </w:rPr>
      </w:pPr>
      <w:r>
        <w:rPr>
          <w:rFonts w:ascii="Times New Roman" w:hAnsi="Times New Roman" w:cs="Times New Roman"/>
        </w:rPr>
        <w:t>Jei filtras tvarkingas, tuomet didelė tikimybė, kad jūsų automobilio salone yra per daug drėgmės. Tuomet reikia ieškoti jos patekimo į vidų pri</w:t>
      </w:r>
      <w:r w:rsidR="00C44509">
        <w:rPr>
          <w:rFonts w:ascii="Times New Roman" w:hAnsi="Times New Roman" w:cs="Times New Roman"/>
        </w:rPr>
        <w:t xml:space="preserve">ežasties ir šiuo atveju reikėtų pradėti nuo savęs. Tai yra, pirmiausia sėdant į automobilį, nusipurtyti sniegą, ant sėdynių nedėti drėgnų daiktų </w:t>
      </w:r>
      <w:r w:rsidR="00EE7BEA">
        <w:rPr>
          <w:rFonts w:ascii="Times New Roman" w:hAnsi="Times New Roman" w:cs="Times New Roman"/>
        </w:rPr>
        <w:t>a</w:t>
      </w:r>
      <w:r w:rsidR="00C44509">
        <w:rPr>
          <w:rFonts w:ascii="Times New Roman" w:hAnsi="Times New Roman" w:cs="Times New Roman"/>
        </w:rPr>
        <w:t xml:space="preserve">r jų nepalikti viduje. </w:t>
      </w:r>
    </w:p>
    <w:p w14:paraId="54B035A3" w14:textId="77777777" w:rsidR="00EE7BEA" w:rsidRDefault="00EE7BEA" w:rsidP="000549C1">
      <w:pPr>
        <w:jc w:val="both"/>
        <w:rPr>
          <w:rFonts w:ascii="Times New Roman" w:hAnsi="Times New Roman" w:cs="Times New Roman"/>
        </w:rPr>
      </w:pPr>
    </w:p>
    <w:p w14:paraId="052A6F90" w14:textId="26C0795C" w:rsidR="003529D4" w:rsidRDefault="000E7C90" w:rsidP="000549C1">
      <w:pPr>
        <w:jc w:val="both"/>
        <w:rPr>
          <w:rFonts w:ascii="Times New Roman" w:hAnsi="Times New Roman" w:cs="Times New Roman"/>
        </w:rPr>
      </w:pPr>
      <w:r>
        <w:rPr>
          <w:rFonts w:ascii="Times New Roman" w:hAnsi="Times New Roman" w:cs="Times New Roman"/>
        </w:rPr>
        <w:t>„Vienas pirmų patarimų, ką reikėtų padaryti atėjus žiemai, tai medžiaginius kilimėlius pakeisti į guminius. Pirma, kitaip nei medžiaginiai, jie neįgeria drėgmės</w:t>
      </w:r>
      <w:r w:rsidR="003529D4">
        <w:rPr>
          <w:rFonts w:ascii="Times New Roman" w:hAnsi="Times New Roman" w:cs="Times New Roman"/>
        </w:rPr>
        <w:t xml:space="preserve">, o jei, pavyzdžiui, patenka sniego, jam ištirpus vandenį galima </w:t>
      </w:r>
      <w:r w:rsidR="00920D8D">
        <w:rPr>
          <w:rFonts w:ascii="Times New Roman" w:hAnsi="Times New Roman" w:cs="Times New Roman"/>
        </w:rPr>
        <w:t>lengvai</w:t>
      </w:r>
      <w:r w:rsidR="003529D4">
        <w:rPr>
          <w:rFonts w:ascii="Times New Roman" w:hAnsi="Times New Roman" w:cs="Times New Roman"/>
        </w:rPr>
        <w:t xml:space="preserve"> išpilti. </w:t>
      </w:r>
      <w:r w:rsidR="00EE7BEA">
        <w:rPr>
          <w:rFonts w:ascii="Times New Roman" w:hAnsi="Times New Roman" w:cs="Times New Roman"/>
        </w:rPr>
        <w:t>Be to</w:t>
      </w:r>
      <w:r w:rsidR="003529D4">
        <w:rPr>
          <w:rFonts w:ascii="Times New Roman" w:hAnsi="Times New Roman" w:cs="Times New Roman"/>
        </w:rPr>
        <w:t xml:space="preserve">, juos lengviau prižiūrėti, </w:t>
      </w:r>
      <w:r w:rsidR="00EE7BEA">
        <w:rPr>
          <w:rFonts w:ascii="Times New Roman" w:hAnsi="Times New Roman" w:cs="Times New Roman"/>
        </w:rPr>
        <w:t>o</w:t>
      </w:r>
      <w:r w:rsidR="003529D4">
        <w:rPr>
          <w:rFonts w:ascii="Times New Roman" w:hAnsi="Times New Roman" w:cs="Times New Roman"/>
        </w:rPr>
        <w:t xml:space="preserve"> išpurvinus galima </w:t>
      </w:r>
      <w:r w:rsidR="00C167BA">
        <w:rPr>
          <w:rFonts w:ascii="Times New Roman" w:hAnsi="Times New Roman" w:cs="Times New Roman"/>
        </w:rPr>
        <w:t>nesunkiai</w:t>
      </w:r>
      <w:r w:rsidR="003529D4">
        <w:rPr>
          <w:rFonts w:ascii="Times New Roman" w:hAnsi="Times New Roman" w:cs="Times New Roman"/>
        </w:rPr>
        <w:t xml:space="preserve"> nuplauti aukšto slėgio srove“, </w:t>
      </w:r>
      <w:r w:rsidR="002A4682">
        <w:rPr>
          <w:rFonts w:ascii="Times New Roman" w:hAnsi="Times New Roman" w:cs="Times New Roman"/>
        </w:rPr>
        <w:t>–</w:t>
      </w:r>
      <w:r w:rsidR="003529D4">
        <w:rPr>
          <w:rFonts w:ascii="Times New Roman" w:hAnsi="Times New Roman" w:cs="Times New Roman"/>
        </w:rPr>
        <w:t xml:space="preserve"> pataria automobilių švaros centrų „</w:t>
      </w:r>
      <w:proofErr w:type="spellStart"/>
      <w:r w:rsidR="003529D4">
        <w:rPr>
          <w:rFonts w:ascii="Times New Roman" w:hAnsi="Times New Roman" w:cs="Times New Roman"/>
        </w:rPr>
        <w:t>Hocus</w:t>
      </w:r>
      <w:proofErr w:type="spellEnd"/>
      <w:r w:rsidR="003529D4">
        <w:rPr>
          <w:rFonts w:ascii="Times New Roman" w:hAnsi="Times New Roman" w:cs="Times New Roman"/>
        </w:rPr>
        <w:t>“ specialistai.</w:t>
      </w:r>
    </w:p>
    <w:p w14:paraId="3D35665D" w14:textId="77777777" w:rsidR="002A4682" w:rsidRDefault="002A4682" w:rsidP="000549C1">
      <w:pPr>
        <w:jc w:val="both"/>
        <w:rPr>
          <w:rFonts w:ascii="Times New Roman" w:hAnsi="Times New Roman" w:cs="Times New Roman"/>
        </w:rPr>
      </w:pPr>
    </w:p>
    <w:p w14:paraId="74B2B81F" w14:textId="155EE781" w:rsidR="000B1D06" w:rsidRDefault="004704C6" w:rsidP="000549C1">
      <w:pPr>
        <w:jc w:val="both"/>
        <w:rPr>
          <w:rFonts w:ascii="Times New Roman" w:hAnsi="Times New Roman" w:cs="Times New Roman"/>
        </w:rPr>
      </w:pPr>
      <w:r>
        <w:rPr>
          <w:rFonts w:ascii="Times New Roman" w:hAnsi="Times New Roman" w:cs="Times New Roman"/>
        </w:rPr>
        <w:t>Dar vienas su drėgme susijęs nemalonumas</w:t>
      </w:r>
      <w:r w:rsidR="00EE7BEA">
        <w:rPr>
          <w:rFonts w:ascii="Times New Roman" w:hAnsi="Times New Roman" w:cs="Times New Roman"/>
        </w:rPr>
        <w:t xml:space="preserve"> - </w:t>
      </w:r>
      <w:r>
        <w:rPr>
          <w:rFonts w:ascii="Times New Roman" w:hAnsi="Times New Roman" w:cs="Times New Roman"/>
        </w:rPr>
        <w:t xml:space="preserve">tai langų užšalimas </w:t>
      </w:r>
      <w:r w:rsidR="00EE7BEA">
        <w:rPr>
          <w:rFonts w:ascii="Times New Roman" w:hAnsi="Times New Roman" w:cs="Times New Roman"/>
        </w:rPr>
        <w:t>i</w:t>
      </w:r>
      <w:r w:rsidR="00EE7BEA">
        <w:rPr>
          <w:rFonts w:ascii="Times New Roman" w:hAnsi="Times New Roman" w:cs="Times New Roman"/>
          <w:lang w:val="en-US"/>
        </w:rPr>
        <w:t xml:space="preserve">š </w:t>
      </w:r>
      <w:r>
        <w:rPr>
          <w:rFonts w:ascii="Times New Roman" w:hAnsi="Times New Roman" w:cs="Times New Roman"/>
        </w:rPr>
        <w:t>vidaus. Kad to išvengt</w:t>
      </w:r>
      <w:r w:rsidR="00EE7BEA">
        <w:rPr>
          <w:rFonts w:ascii="Times New Roman" w:hAnsi="Times New Roman" w:cs="Times New Roman"/>
        </w:rPr>
        <w:t>umėte</w:t>
      </w:r>
      <w:r>
        <w:rPr>
          <w:rFonts w:ascii="Times New Roman" w:hAnsi="Times New Roman" w:cs="Times New Roman"/>
        </w:rPr>
        <w:t xml:space="preserve">, pakanka atlikti vieną paprastą veiksmą – baigus kelionę atidaryti automobilio duris ir išvėdinti šiltą bei drėgną orą. Tai užtruks </w:t>
      </w:r>
      <w:r w:rsidR="00EE7BEA">
        <w:rPr>
          <w:rFonts w:ascii="Times New Roman" w:hAnsi="Times New Roman" w:cs="Times New Roman"/>
        </w:rPr>
        <w:t>keliolika sekundžių</w:t>
      </w:r>
      <w:r>
        <w:rPr>
          <w:rFonts w:ascii="Times New Roman" w:hAnsi="Times New Roman" w:cs="Times New Roman"/>
        </w:rPr>
        <w:t>, bet ryte padės sutaupyti laiko</w:t>
      </w:r>
      <w:r w:rsidR="00EE7BEA">
        <w:rPr>
          <w:rFonts w:ascii="Times New Roman" w:hAnsi="Times New Roman" w:cs="Times New Roman"/>
        </w:rPr>
        <w:t xml:space="preserve"> ir</w:t>
      </w:r>
      <w:r>
        <w:rPr>
          <w:rFonts w:ascii="Times New Roman" w:hAnsi="Times New Roman" w:cs="Times New Roman"/>
        </w:rPr>
        <w:t xml:space="preserve"> nervų.</w:t>
      </w:r>
    </w:p>
    <w:p w14:paraId="1F140F75" w14:textId="77777777" w:rsidR="003D7E96" w:rsidRDefault="003D7E96" w:rsidP="000549C1">
      <w:pPr>
        <w:jc w:val="both"/>
        <w:rPr>
          <w:rFonts w:ascii="Times New Roman" w:hAnsi="Times New Roman" w:cs="Times New Roman"/>
        </w:rPr>
      </w:pPr>
    </w:p>
    <w:p w14:paraId="04B9503F" w14:textId="12126EEE" w:rsidR="00534D07" w:rsidRDefault="00D3424C" w:rsidP="000549C1">
      <w:pPr>
        <w:jc w:val="both"/>
        <w:rPr>
          <w:rFonts w:ascii="Times New Roman" w:hAnsi="Times New Roman" w:cs="Times New Roman"/>
          <w:b/>
          <w:bCs/>
        </w:rPr>
      </w:pPr>
      <w:r>
        <w:rPr>
          <w:rFonts w:ascii="Times New Roman" w:hAnsi="Times New Roman" w:cs="Times New Roman"/>
          <w:b/>
          <w:bCs/>
        </w:rPr>
        <w:t>Sekite prognozes ir pasiruoškite snygiui</w:t>
      </w:r>
    </w:p>
    <w:p w14:paraId="0692779F" w14:textId="77777777" w:rsidR="00D3424C" w:rsidRDefault="00D3424C" w:rsidP="000549C1">
      <w:pPr>
        <w:jc w:val="both"/>
        <w:rPr>
          <w:rFonts w:ascii="Times New Roman" w:hAnsi="Times New Roman" w:cs="Times New Roman"/>
          <w:b/>
          <w:bCs/>
        </w:rPr>
      </w:pPr>
    </w:p>
    <w:p w14:paraId="012C7CA3" w14:textId="50EA1DEE" w:rsidR="00CA4C17" w:rsidRDefault="00831ADE" w:rsidP="000549C1">
      <w:pPr>
        <w:jc w:val="both"/>
        <w:rPr>
          <w:rFonts w:ascii="Times New Roman" w:hAnsi="Times New Roman" w:cs="Times New Roman"/>
        </w:rPr>
      </w:pPr>
      <w:r>
        <w:rPr>
          <w:rFonts w:ascii="Times New Roman" w:hAnsi="Times New Roman" w:cs="Times New Roman"/>
        </w:rPr>
        <w:t xml:space="preserve">Nors sniegas Lietuvoje tampa vis retesniu reiškiniu, tie, kurie savo automobilius laiko po atviru dangumi, vis tiek turėtų sekti orų prognozes. </w:t>
      </w:r>
      <w:r w:rsidR="00CA4C17">
        <w:rPr>
          <w:rFonts w:ascii="Times New Roman" w:hAnsi="Times New Roman" w:cs="Times New Roman"/>
        </w:rPr>
        <w:t xml:space="preserve">Jei prognozuojama, kad snigs, tai dažniausiai reiškia, kad ryte prie automobilio teks eiti anksčiau, kad </w:t>
      </w:r>
      <w:r w:rsidR="0024231F">
        <w:rPr>
          <w:rFonts w:ascii="Times New Roman" w:hAnsi="Times New Roman" w:cs="Times New Roman"/>
        </w:rPr>
        <w:t>jį</w:t>
      </w:r>
      <w:r w:rsidR="00CA4C17">
        <w:rPr>
          <w:rFonts w:ascii="Times New Roman" w:hAnsi="Times New Roman" w:cs="Times New Roman"/>
        </w:rPr>
        <w:t xml:space="preserve"> </w:t>
      </w:r>
      <w:r w:rsidR="009E4258">
        <w:rPr>
          <w:rFonts w:ascii="Times New Roman" w:hAnsi="Times New Roman" w:cs="Times New Roman"/>
        </w:rPr>
        <w:t>nuvalyt</w:t>
      </w:r>
      <w:r w:rsidR="00EE7BEA">
        <w:rPr>
          <w:rFonts w:ascii="Times New Roman" w:hAnsi="Times New Roman" w:cs="Times New Roman"/>
        </w:rPr>
        <w:t>umėte</w:t>
      </w:r>
      <w:r w:rsidR="00CA4C17">
        <w:rPr>
          <w:rFonts w:ascii="Times New Roman" w:hAnsi="Times New Roman" w:cs="Times New Roman"/>
        </w:rPr>
        <w:t xml:space="preserve">. </w:t>
      </w:r>
    </w:p>
    <w:p w14:paraId="3244EC3D" w14:textId="77777777" w:rsidR="00EE7BEA" w:rsidRDefault="00EE7BEA" w:rsidP="000549C1">
      <w:pPr>
        <w:jc w:val="both"/>
        <w:rPr>
          <w:rFonts w:ascii="Times New Roman" w:hAnsi="Times New Roman" w:cs="Times New Roman"/>
        </w:rPr>
      </w:pPr>
    </w:p>
    <w:p w14:paraId="57F69082" w14:textId="1AE46F26" w:rsidR="003528A8" w:rsidRPr="00831ADE" w:rsidRDefault="00CA4C17" w:rsidP="000549C1">
      <w:pPr>
        <w:jc w:val="both"/>
        <w:rPr>
          <w:rFonts w:ascii="Times New Roman" w:hAnsi="Times New Roman" w:cs="Times New Roman"/>
        </w:rPr>
      </w:pPr>
      <w:r>
        <w:rPr>
          <w:rFonts w:ascii="Times New Roman" w:hAnsi="Times New Roman" w:cs="Times New Roman"/>
        </w:rPr>
        <w:t>„</w:t>
      </w:r>
      <w:r w:rsidR="003528A8">
        <w:rPr>
          <w:rFonts w:ascii="Times New Roman" w:hAnsi="Times New Roman" w:cs="Times New Roman"/>
        </w:rPr>
        <w:t>Jei numatoma tokia situacija, kad gali tekti valyti sniegą nuo automobilio, prieš tai patartina jį nuplauti. T</w:t>
      </w:r>
      <w:r w:rsidR="00CB3A1F">
        <w:rPr>
          <w:rFonts w:ascii="Times New Roman" w:hAnsi="Times New Roman" w:cs="Times New Roman"/>
        </w:rPr>
        <w:t>ą reikia daryti</w:t>
      </w:r>
      <w:r w:rsidR="003528A8">
        <w:rPr>
          <w:rFonts w:ascii="Times New Roman" w:hAnsi="Times New Roman" w:cs="Times New Roman"/>
        </w:rPr>
        <w:t xml:space="preserve"> todėl, kad jei ant kėbulo bus purvo, valydami sniegą su šluotele, kartu brauksite ir purvą</w:t>
      </w:r>
      <w:r w:rsidR="005511CC">
        <w:rPr>
          <w:rFonts w:ascii="Times New Roman" w:hAnsi="Times New Roman" w:cs="Times New Roman"/>
        </w:rPr>
        <w:t xml:space="preserve"> </w:t>
      </w:r>
      <w:r w:rsidR="00EE7BEA">
        <w:rPr>
          <w:rFonts w:ascii="Times New Roman" w:hAnsi="Times New Roman" w:cs="Times New Roman"/>
        </w:rPr>
        <w:t>-</w:t>
      </w:r>
      <w:r w:rsidR="003528A8">
        <w:rPr>
          <w:rFonts w:ascii="Times New Roman" w:hAnsi="Times New Roman" w:cs="Times New Roman"/>
        </w:rPr>
        <w:t xml:space="preserve"> didelė tikimybė subraižyti laką. Kuo dažniau </w:t>
      </w:r>
      <w:r w:rsidR="00EE7BEA">
        <w:rPr>
          <w:rFonts w:ascii="Times New Roman" w:hAnsi="Times New Roman" w:cs="Times New Roman"/>
        </w:rPr>
        <w:t>tai darysite</w:t>
      </w:r>
      <w:r w:rsidR="003528A8">
        <w:rPr>
          <w:rFonts w:ascii="Times New Roman" w:hAnsi="Times New Roman" w:cs="Times New Roman"/>
        </w:rPr>
        <w:t>, tuo didesnė žala bus padaryta“, – paaiškina automobilių švaros ekspertai.</w:t>
      </w:r>
    </w:p>
    <w:p w14:paraId="71C2BD4F" w14:textId="77777777" w:rsidR="00534D07" w:rsidRDefault="00534D07" w:rsidP="000549C1">
      <w:pPr>
        <w:jc w:val="both"/>
        <w:rPr>
          <w:rFonts w:ascii="Times New Roman" w:hAnsi="Times New Roman" w:cs="Times New Roman"/>
          <w:b/>
          <w:bCs/>
        </w:rPr>
      </w:pPr>
    </w:p>
    <w:p w14:paraId="5AED6BE5" w14:textId="54483915" w:rsidR="003D7E96" w:rsidRDefault="003D7E96" w:rsidP="000549C1">
      <w:pPr>
        <w:jc w:val="both"/>
        <w:rPr>
          <w:rFonts w:ascii="Times New Roman" w:hAnsi="Times New Roman" w:cs="Times New Roman"/>
          <w:b/>
          <w:bCs/>
        </w:rPr>
      </w:pPr>
      <w:r w:rsidRPr="003D7E96">
        <w:rPr>
          <w:rFonts w:ascii="Times New Roman" w:hAnsi="Times New Roman" w:cs="Times New Roman"/>
          <w:b/>
          <w:bCs/>
        </w:rPr>
        <w:t>Kad nesustabdytų minusinė temperatūra</w:t>
      </w:r>
    </w:p>
    <w:p w14:paraId="1F1D9D22" w14:textId="77777777" w:rsidR="004E5347" w:rsidRDefault="004E5347" w:rsidP="000549C1">
      <w:pPr>
        <w:jc w:val="both"/>
        <w:rPr>
          <w:rFonts w:ascii="Times New Roman" w:hAnsi="Times New Roman" w:cs="Times New Roman"/>
          <w:b/>
          <w:bCs/>
        </w:rPr>
      </w:pPr>
    </w:p>
    <w:p w14:paraId="04DD0473" w14:textId="7F74E540" w:rsidR="004E5347" w:rsidRDefault="00123BAE" w:rsidP="000549C1">
      <w:pPr>
        <w:jc w:val="both"/>
        <w:rPr>
          <w:rFonts w:ascii="Times New Roman" w:hAnsi="Times New Roman" w:cs="Times New Roman"/>
        </w:rPr>
      </w:pPr>
      <w:r>
        <w:rPr>
          <w:rFonts w:ascii="Times New Roman" w:hAnsi="Times New Roman" w:cs="Times New Roman"/>
        </w:rPr>
        <w:t xml:space="preserve">Temperatūrai nukritus žemiau nulio, padidėja rizika, kad ryte atėjus prie automobilio, neatidarysite jo durų. </w:t>
      </w:r>
      <w:r w:rsidR="00EE7BEA">
        <w:rPr>
          <w:rFonts w:ascii="Times New Roman" w:hAnsi="Times New Roman" w:cs="Times New Roman"/>
        </w:rPr>
        <w:t>T</w:t>
      </w:r>
      <w:r>
        <w:rPr>
          <w:rFonts w:ascii="Times New Roman" w:hAnsi="Times New Roman" w:cs="Times New Roman"/>
        </w:rPr>
        <w:t>aip nuti</w:t>
      </w:r>
      <w:r w:rsidR="00EE7BEA">
        <w:rPr>
          <w:rFonts w:ascii="Times New Roman" w:hAnsi="Times New Roman" w:cs="Times New Roman"/>
        </w:rPr>
        <w:t>nka</w:t>
      </w:r>
      <w:r>
        <w:rPr>
          <w:rFonts w:ascii="Times New Roman" w:hAnsi="Times New Roman" w:cs="Times New Roman"/>
        </w:rPr>
        <w:t xml:space="preserve"> dėl sandarinimo gumų</w:t>
      </w:r>
      <w:r w:rsidR="00EE7BEA">
        <w:rPr>
          <w:rFonts w:ascii="Times New Roman" w:hAnsi="Times New Roman" w:cs="Times New Roman"/>
        </w:rPr>
        <w:t>,</w:t>
      </w:r>
      <w:r>
        <w:rPr>
          <w:rFonts w:ascii="Times New Roman" w:hAnsi="Times New Roman" w:cs="Times New Roman"/>
        </w:rPr>
        <w:t xml:space="preserve"> prišalusių prie kėbulo. </w:t>
      </w:r>
      <w:r w:rsidR="001503B9">
        <w:rPr>
          <w:rFonts w:ascii="Times New Roman" w:hAnsi="Times New Roman" w:cs="Times New Roman"/>
        </w:rPr>
        <w:t xml:space="preserve">Tačiau tai, kad negalėsite atidaryti durelių yra tik viena problema. Kita, jei guma stipriai prišalusi, mėgindami dureles atidaryti per jėgą, sandariklius galite tiesiog suplėšyti. </w:t>
      </w:r>
    </w:p>
    <w:p w14:paraId="6010C889" w14:textId="77777777" w:rsidR="00A25EDC" w:rsidRDefault="00A25EDC" w:rsidP="000549C1">
      <w:pPr>
        <w:jc w:val="both"/>
        <w:rPr>
          <w:rFonts w:ascii="Times New Roman" w:hAnsi="Times New Roman" w:cs="Times New Roman"/>
        </w:rPr>
      </w:pPr>
    </w:p>
    <w:p w14:paraId="27EF9E2D" w14:textId="4E4834FB" w:rsidR="002A4682" w:rsidRDefault="00A25EDC" w:rsidP="000549C1">
      <w:pPr>
        <w:jc w:val="both"/>
        <w:rPr>
          <w:rFonts w:ascii="Times New Roman" w:hAnsi="Times New Roman" w:cs="Times New Roman"/>
        </w:rPr>
      </w:pPr>
      <w:r>
        <w:rPr>
          <w:rFonts w:ascii="Times New Roman" w:hAnsi="Times New Roman" w:cs="Times New Roman"/>
        </w:rPr>
        <w:t>„Prieš žiemą guminius durų ir bagažinės sandariklius patariame sutepti speciali</w:t>
      </w:r>
      <w:r w:rsidR="002A4682">
        <w:rPr>
          <w:rFonts w:ascii="Times New Roman" w:hAnsi="Times New Roman" w:cs="Times New Roman"/>
        </w:rPr>
        <w:t>omis priemonėmis, kurios užtikrina, kad tokia situacija neįvyks. Tai gali būti, pavyzdžiui, silikonas ar kitos tokį patį efektą suteikiančios priemonės, svarbu, kad jų sudėtyje nebūtų elementų, kurie gali gumą ardyti.</w:t>
      </w:r>
      <w:r w:rsidR="00EE7BEA">
        <w:rPr>
          <w:rFonts w:ascii="Times New Roman" w:hAnsi="Times New Roman" w:cs="Times New Roman"/>
        </w:rPr>
        <w:t xml:space="preserve"> </w:t>
      </w:r>
      <w:r w:rsidR="002A4682">
        <w:rPr>
          <w:rFonts w:ascii="Times New Roman" w:hAnsi="Times New Roman" w:cs="Times New Roman"/>
        </w:rPr>
        <w:t>Kita žiemą galinti nutikti problema, ka</w:t>
      </w:r>
      <w:r w:rsidR="00A30AE7">
        <w:rPr>
          <w:rFonts w:ascii="Times New Roman" w:hAnsi="Times New Roman" w:cs="Times New Roman"/>
        </w:rPr>
        <w:t>i</w:t>
      </w:r>
      <w:r w:rsidR="002A4682">
        <w:rPr>
          <w:rFonts w:ascii="Times New Roman" w:hAnsi="Times New Roman" w:cs="Times New Roman"/>
        </w:rPr>
        <w:t xml:space="preserve"> išsikrauna akumuliatorius, todėl nuotoliniu būdu automobilio atrakinti nepavyksta, o spynelė užšalusi. Todėl patariame turėti ir spynelių atitirpinimo priemonę, bet jokiu būdu nenaudoti tam karšto vandens ar tiesioginės ugnies, nes taip galite pažeisti vidinius mechanizmus ar kėbulą“, – dėmesį atkreipia „</w:t>
      </w:r>
      <w:proofErr w:type="spellStart"/>
      <w:r w:rsidR="002A4682">
        <w:rPr>
          <w:rFonts w:ascii="Times New Roman" w:hAnsi="Times New Roman" w:cs="Times New Roman"/>
        </w:rPr>
        <w:t>Hocus</w:t>
      </w:r>
      <w:proofErr w:type="spellEnd"/>
      <w:r w:rsidR="002A4682">
        <w:rPr>
          <w:rFonts w:ascii="Times New Roman" w:hAnsi="Times New Roman" w:cs="Times New Roman"/>
        </w:rPr>
        <w:t xml:space="preserve">“ ekspertai. </w:t>
      </w:r>
    </w:p>
    <w:p w14:paraId="676A8EB1" w14:textId="77777777" w:rsidR="002A4682" w:rsidRDefault="002A4682" w:rsidP="000549C1">
      <w:pPr>
        <w:jc w:val="both"/>
        <w:rPr>
          <w:rFonts w:ascii="Times New Roman" w:hAnsi="Times New Roman" w:cs="Times New Roman"/>
        </w:rPr>
      </w:pPr>
    </w:p>
    <w:p w14:paraId="36924FE2" w14:textId="6F64435E" w:rsidR="00787A0D" w:rsidRDefault="002A4682" w:rsidP="000549C1">
      <w:pPr>
        <w:jc w:val="both"/>
        <w:rPr>
          <w:rFonts w:ascii="Times New Roman" w:hAnsi="Times New Roman" w:cs="Times New Roman"/>
        </w:rPr>
      </w:pPr>
      <w:r>
        <w:rPr>
          <w:rFonts w:ascii="Times New Roman" w:hAnsi="Times New Roman" w:cs="Times New Roman"/>
        </w:rPr>
        <w:lastRenderedPageBreak/>
        <w:t xml:space="preserve">Dar viena priemonė skirta kovoti su ledu, </w:t>
      </w:r>
      <w:r w:rsidR="00787A0D">
        <w:rPr>
          <w:rFonts w:ascii="Times New Roman" w:hAnsi="Times New Roman" w:cs="Times New Roman"/>
        </w:rPr>
        <w:t>kurią pataria turėti specialistai</w:t>
      </w:r>
      <w:r w:rsidR="00EE7BEA">
        <w:rPr>
          <w:rFonts w:ascii="Times New Roman" w:hAnsi="Times New Roman" w:cs="Times New Roman"/>
        </w:rPr>
        <w:t xml:space="preserve"> - </w:t>
      </w:r>
      <w:r>
        <w:rPr>
          <w:rFonts w:ascii="Times New Roman" w:hAnsi="Times New Roman" w:cs="Times New Roman"/>
        </w:rPr>
        <w:t xml:space="preserve">skystas ledo tirpiklis automobilio stiklams. </w:t>
      </w:r>
      <w:r w:rsidR="00FB1613">
        <w:rPr>
          <w:rFonts w:ascii="Times New Roman" w:hAnsi="Times New Roman" w:cs="Times New Roman"/>
        </w:rPr>
        <w:t xml:space="preserve">Jei nemėgstate ledo valyti </w:t>
      </w:r>
      <w:r w:rsidR="00D62948">
        <w:rPr>
          <w:rFonts w:ascii="Times New Roman" w:hAnsi="Times New Roman" w:cs="Times New Roman"/>
        </w:rPr>
        <w:t>grandikliu</w:t>
      </w:r>
      <w:r w:rsidR="00FB1613">
        <w:rPr>
          <w:rFonts w:ascii="Times New Roman" w:hAnsi="Times New Roman" w:cs="Times New Roman"/>
        </w:rPr>
        <w:t xml:space="preserve">, ši priemonė gali būti gera alternatyva. Tačiau </w:t>
      </w:r>
      <w:r w:rsidR="00787A0D">
        <w:rPr>
          <w:rFonts w:ascii="Times New Roman" w:hAnsi="Times New Roman" w:cs="Times New Roman"/>
        </w:rPr>
        <w:t>norint efektyvaus jos veikimo, būtina nepamiršti vienos taisyklės – tokį skystą tirpiklį reikia laikyti ne automobilyje, bet namuose, kad veikimo metu j</w:t>
      </w:r>
      <w:r w:rsidR="00BD06E3">
        <w:rPr>
          <w:rFonts w:ascii="Times New Roman" w:hAnsi="Times New Roman" w:cs="Times New Roman"/>
        </w:rPr>
        <w:t>i</w:t>
      </w:r>
      <w:r w:rsidR="00787A0D">
        <w:rPr>
          <w:rFonts w:ascii="Times New Roman" w:hAnsi="Times New Roman" w:cs="Times New Roman"/>
        </w:rPr>
        <w:t>s nebūtų šaltas.</w:t>
      </w:r>
    </w:p>
    <w:sectPr w:rsidR="00787A0D" w:rsidSect="0083596F">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2CF"/>
    <w:rsid w:val="00027AC9"/>
    <w:rsid w:val="000549C1"/>
    <w:rsid w:val="000B1D06"/>
    <w:rsid w:val="000E7C90"/>
    <w:rsid w:val="00123BAE"/>
    <w:rsid w:val="001503B9"/>
    <w:rsid w:val="001E12CF"/>
    <w:rsid w:val="0024231F"/>
    <w:rsid w:val="002A4682"/>
    <w:rsid w:val="003528A8"/>
    <w:rsid w:val="003529D4"/>
    <w:rsid w:val="00363F61"/>
    <w:rsid w:val="003A004B"/>
    <w:rsid w:val="003D7E96"/>
    <w:rsid w:val="003E638C"/>
    <w:rsid w:val="003F2297"/>
    <w:rsid w:val="004704C6"/>
    <w:rsid w:val="004E5347"/>
    <w:rsid w:val="00534D07"/>
    <w:rsid w:val="005511CC"/>
    <w:rsid w:val="00646D74"/>
    <w:rsid w:val="00661A7C"/>
    <w:rsid w:val="00734A36"/>
    <w:rsid w:val="00743674"/>
    <w:rsid w:val="0077507E"/>
    <w:rsid w:val="00787A0D"/>
    <w:rsid w:val="00831ADE"/>
    <w:rsid w:val="0083596F"/>
    <w:rsid w:val="008B60ED"/>
    <w:rsid w:val="00920D8D"/>
    <w:rsid w:val="00950533"/>
    <w:rsid w:val="009E4258"/>
    <w:rsid w:val="00A25EDC"/>
    <w:rsid w:val="00A30AE7"/>
    <w:rsid w:val="00B57E41"/>
    <w:rsid w:val="00BC760C"/>
    <w:rsid w:val="00BD06E3"/>
    <w:rsid w:val="00C167BA"/>
    <w:rsid w:val="00C44509"/>
    <w:rsid w:val="00CA4C17"/>
    <w:rsid w:val="00CB3A1F"/>
    <w:rsid w:val="00D2661A"/>
    <w:rsid w:val="00D3424C"/>
    <w:rsid w:val="00D37833"/>
    <w:rsid w:val="00D62948"/>
    <w:rsid w:val="00EE0FD2"/>
    <w:rsid w:val="00EE7BEA"/>
    <w:rsid w:val="00F7208F"/>
    <w:rsid w:val="00FA28E8"/>
    <w:rsid w:val="00FB1613"/>
    <w:rsid w:val="00FB5DE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42C94"/>
  <w15:chartTrackingRefBased/>
  <w15:docId w15:val="{C30505AB-D40F-9E4C-8FBF-468C9D1B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1E12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E12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E12C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E12C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E12C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E12C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12C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12C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12C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12C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1E12C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1E12C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1E12C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1E12C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1E12C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E12C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E12C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E12C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1E12C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12C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1E12CF"/>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12C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E12CF"/>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E12CF"/>
    <w:rPr>
      <w:i/>
      <w:iCs/>
      <w:color w:val="404040" w:themeColor="text1" w:themeTint="BF"/>
      <w:lang w:val="lt-LT"/>
    </w:rPr>
  </w:style>
  <w:style w:type="paragraph" w:styleId="Sraopastraipa">
    <w:name w:val="List Paragraph"/>
    <w:basedOn w:val="prastasis"/>
    <w:uiPriority w:val="34"/>
    <w:qFormat/>
    <w:rsid w:val="001E12CF"/>
    <w:pPr>
      <w:ind w:left="720"/>
      <w:contextualSpacing/>
    </w:pPr>
  </w:style>
  <w:style w:type="character" w:styleId="Rykuspabraukimas">
    <w:name w:val="Intense Emphasis"/>
    <w:basedOn w:val="Numatytasispastraiposriftas"/>
    <w:uiPriority w:val="21"/>
    <w:qFormat/>
    <w:rsid w:val="001E12CF"/>
    <w:rPr>
      <w:i/>
      <w:iCs/>
      <w:color w:val="0F4761" w:themeColor="accent1" w:themeShade="BF"/>
    </w:rPr>
  </w:style>
  <w:style w:type="paragraph" w:styleId="Iskirtacitata">
    <w:name w:val="Intense Quote"/>
    <w:basedOn w:val="prastasis"/>
    <w:next w:val="prastasis"/>
    <w:link w:val="IskirtacitataDiagrama"/>
    <w:uiPriority w:val="30"/>
    <w:qFormat/>
    <w:rsid w:val="001E12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E12CF"/>
    <w:rPr>
      <w:i/>
      <w:iCs/>
      <w:color w:val="0F4761" w:themeColor="accent1" w:themeShade="BF"/>
      <w:lang w:val="lt-LT"/>
    </w:rPr>
  </w:style>
  <w:style w:type="character" w:styleId="Rykinuoroda">
    <w:name w:val="Intense Reference"/>
    <w:basedOn w:val="Numatytasispastraiposriftas"/>
    <w:uiPriority w:val="32"/>
    <w:qFormat/>
    <w:rsid w:val="001E12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517</Words>
  <Characters>3250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Vytenis Kudarauskas</dc:creator>
  <cp:keywords/>
  <dc:description/>
  <cp:lastModifiedBy>Ramunas Fetingis</cp:lastModifiedBy>
  <cp:revision>2</cp:revision>
  <dcterms:created xsi:type="dcterms:W3CDTF">2025-12-23T08:53:00Z</dcterms:created>
  <dcterms:modified xsi:type="dcterms:W3CDTF">2025-12-23T08:53:00Z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d64f88ae-534a-4b77-972d-a56b973c86e4</vt:lpwstr>
  </property>
</Properties>
</file>