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C77B18" w14:textId="4C656080" w:rsidR="00C954D9" w:rsidRDefault="00C954D9" w:rsidP="00852723">
      <w:pPr>
        <w:tabs>
          <w:tab w:val="left" w:pos="1046"/>
        </w:tabs>
        <w:rPr>
          <w:rFonts w:ascii="Century Gothic" w:eastAsia="Times New Roman" w:hAnsi="Century Gothic" w:cs="Segoe UI"/>
          <w:b/>
          <w:bCs/>
          <w:noProof/>
          <w:kern w:val="0"/>
          <w:sz w:val="40"/>
          <w:szCs w:val="52"/>
          <w14:ligatures w14:val="none"/>
        </w:rPr>
      </w:pPr>
      <w:r>
        <w:rPr>
          <w:rFonts w:ascii="Century Gothic" w:eastAsia="Times New Roman" w:hAnsi="Century Gothic" w:cs="Segoe UI"/>
          <w:b/>
          <w:bCs/>
          <w:noProof/>
          <w:kern w:val="0"/>
          <w:sz w:val="40"/>
          <w:szCs w:val="52"/>
          <w14:ligatures w14:val="none"/>
        </w:rPr>
        <w:t>P</w:t>
      </w:r>
      <w:r w:rsidR="00852723">
        <w:rPr>
          <w:rFonts w:ascii="Century Gothic" w:eastAsia="Times New Roman" w:hAnsi="Century Gothic" w:cs="Segoe UI"/>
          <w:b/>
          <w:bCs/>
          <w:noProof/>
          <w:kern w:val="0"/>
          <w:sz w:val="40"/>
          <w:szCs w:val="52"/>
          <w14:ligatures w14:val="none"/>
        </w:rPr>
        <w:t>R</w:t>
      </w:r>
      <w:r>
        <w:rPr>
          <w:rFonts w:ascii="Century Gothic" w:eastAsia="Times New Roman" w:hAnsi="Century Gothic" w:cs="Segoe UI"/>
          <w:b/>
          <w:bCs/>
          <w:noProof/>
          <w:kern w:val="0"/>
          <w:sz w:val="40"/>
          <w:szCs w:val="52"/>
          <w14:ligatures w14:val="none"/>
        </w:rPr>
        <w:t xml:space="preserve">ANEŠIMAS </w:t>
      </w:r>
    </w:p>
    <w:p w14:paraId="6DBF861E" w14:textId="0C0D3D78" w:rsidR="00C954D9" w:rsidRPr="00C954D9" w:rsidRDefault="00C954D9" w:rsidP="00C954D9">
      <w:pPr>
        <w:tabs>
          <w:tab w:val="center" w:pos="4536"/>
          <w:tab w:val="right" w:pos="9072"/>
        </w:tabs>
        <w:spacing w:after="120" w:line="216" w:lineRule="auto"/>
        <w:jc w:val="both"/>
        <w:textAlignment w:val="baseline"/>
        <w:outlineLvl w:val="0"/>
        <w:rPr>
          <w:rFonts w:ascii="Century Gothic" w:eastAsia="Times New Roman" w:hAnsi="Century Gothic" w:cs="Segoe UI"/>
          <w:noProof/>
          <w:kern w:val="0"/>
          <w:sz w:val="40"/>
          <w:szCs w:val="52"/>
          <w14:ligatures w14:val="none"/>
        </w:rPr>
      </w:pPr>
      <w:r w:rsidRPr="00C954D9">
        <w:rPr>
          <w:rFonts w:ascii="Century Gothic" w:eastAsia="Times New Roman" w:hAnsi="Century Gothic" w:cs="Segoe UI"/>
          <w:noProof/>
          <w:kern w:val="0"/>
          <w:sz w:val="40"/>
          <w:szCs w:val="52"/>
          <w14:ligatures w14:val="none"/>
        </w:rPr>
        <w:t>ŽINIASKLAIDAI</w:t>
      </w:r>
    </w:p>
    <w:p w14:paraId="3DCA368A" w14:textId="77777777" w:rsidR="00C954D9" w:rsidRPr="00C954D9" w:rsidRDefault="00C954D9" w:rsidP="00C954D9">
      <w:pPr>
        <w:tabs>
          <w:tab w:val="center" w:pos="4536"/>
          <w:tab w:val="right" w:pos="9072"/>
        </w:tabs>
        <w:spacing w:before="360" w:after="360" w:line="216" w:lineRule="auto"/>
        <w:jc w:val="center"/>
        <w:textAlignment w:val="baseline"/>
        <w:rPr>
          <w:rFonts w:ascii="Century Gothic" w:eastAsia="Times New Roman" w:hAnsi="Century Gothic" w:cs="Segoe UI"/>
          <w:bCs/>
          <w:noProof/>
          <w:kern w:val="0"/>
          <w:sz w:val="40"/>
          <w:szCs w:val="52"/>
          <w:lang w:val="fr-FR"/>
          <w14:ligatures w14:val="none"/>
        </w:rPr>
      </w:pPr>
      <w:r w:rsidRPr="00C954D9">
        <w:rPr>
          <w:rFonts w:ascii="Century Gothic" w:eastAsia="Times New Roman" w:hAnsi="Century Gothic" w:cs="Segoe UI"/>
          <w:bCs/>
          <w:noProof/>
          <w:kern w:val="0"/>
          <w:sz w:val="40"/>
          <w:szCs w:val="52"/>
          <w:lang w:val="fr-FR"/>
          <w14:ligatures w14:val="none"/>
        </w:rPr>
        <w:drawing>
          <wp:inline distT="0" distB="0" distL="0" distR="0" wp14:anchorId="61D17503" wp14:editId="3B82DB91">
            <wp:extent cx="1790065" cy="461473"/>
            <wp:effectExtent l="0" t="0" r="635" b="0"/>
            <wp:docPr id="750540667" name="Image 1" descr="Une image contenant Police, texte, Graphique,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0540667" name="Image 1" descr="Une image contenant Police, texte, Graphique, logo&#10;&#10;Le contenu généré par l’IA peut êtr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90065" cy="461473"/>
                    </a:xfrm>
                    <a:prstGeom prst="rect">
                      <a:avLst/>
                    </a:prstGeom>
                    <a:noFill/>
                    <a:ln>
                      <a:noFill/>
                    </a:ln>
                  </pic:spPr>
                </pic:pic>
              </a:graphicData>
            </a:graphic>
          </wp:inline>
        </w:drawing>
      </w:r>
    </w:p>
    <w:p w14:paraId="0E1A1E25" w14:textId="422B9D25" w:rsidR="00C954D9" w:rsidRPr="00C954D9" w:rsidRDefault="00195361" w:rsidP="00C954D9">
      <w:pPr>
        <w:spacing w:after="360" w:line="240" w:lineRule="auto"/>
        <w:jc w:val="center"/>
        <w:textAlignment w:val="baseline"/>
        <w:outlineLvl w:val="0"/>
        <w:rPr>
          <w:rFonts w:ascii="Century Gothic" w:eastAsia="Times New Roman" w:hAnsi="Century Gothic" w:cs="Times New Roman (Corps CS)"/>
          <w:b/>
          <w:bCs/>
          <w:spacing w:val="10"/>
          <w:kern w:val="0"/>
          <w:sz w:val="22"/>
          <w:szCs w:val="22"/>
          <w:lang w:val="fr-FR"/>
          <w14:ligatures w14:val="none"/>
        </w:rPr>
      </w:pPr>
      <w:bookmarkStart w:id="0" w:name="_Hlk89165230"/>
      <w:r w:rsidRPr="000B5966">
        <w:rPr>
          <w:rFonts w:ascii="Century Gothic" w:eastAsia="LOREAL Essentielle" w:hAnsi="Century Gothic" w:cs="LOREAL Essentielle"/>
          <w:kern w:val="0"/>
          <w:sz w:val="18"/>
          <w:szCs w:val="12"/>
          <w:lang w:val="lt-LT"/>
          <w14:ligatures w14:val="none"/>
        </w:rPr>
        <w:t>„</w:t>
      </w:r>
      <w:r w:rsidR="00C954D9" w:rsidRPr="000B5966">
        <w:rPr>
          <w:rFonts w:ascii="Century Gothic" w:eastAsia="Times New Roman" w:hAnsi="Century Gothic" w:cs="Times New Roman (Corps CS)"/>
          <w:b/>
          <w:bCs/>
          <w:spacing w:val="10"/>
          <w:kern w:val="0"/>
          <w:sz w:val="22"/>
          <w:szCs w:val="22"/>
          <w:lang w:val="fr-FR"/>
          <w14:ligatures w14:val="none"/>
        </w:rPr>
        <w:t>L’ORÉAL</w:t>
      </w:r>
      <w:r w:rsidRPr="000B5966">
        <w:rPr>
          <w:rFonts w:ascii="Century Gothic" w:eastAsia="LOREAL Essentielle" w:hAnsi="Century Gothic" w:cs="LOREAL Essentielle"/>
          <w:kern w:val="0"/>
          <w:sz w:val="18"/>
          <w:szCs w:val="12"/>
          <w:lang w:val="lt-LT"/>
          <w14:ligatures w14:val="none"/>
        </w:rPr>
        <w:t>“</w:t>
      </w:r>
      <w:r w:rsidR="00C954D9" w:rsidRPr="000B5966">
        <w:rPr>
          <w:rFonts w:ascii="Century Gothic" w:eastAsia="Times New Roman" w:hAnsi="Century Gothic" w:cs="Times New Roman (Corps CS)"/>
          <w:b/>
          <w:bCs/>
          <w:spacing w:val="10"/>
          <w:kern w:val="0"/>
          <w:sz w:val="22"/>
          <w:szCs w:val="22"/>
          <w:lang w:val="fr-FR"/>
          <w14:ligatures w14:val="none"/>
        </w:rPr>
        <w:t xml:space="preserve"> ŽENGIA Į PRIEKĮ GROŽIO TECHNOLOGIJŲ SRITYJE, </w:t>
      </w:r>
      <w:r w:rsidR="0060293B" w:rsidRPr="000B5966">
        <w:rPr>
          <w:rFonts w:ascii="Century Gothic" w:eastAsia="Times New Roman" w:hAnsi="Century Gothic" w:cs="Times New Roman (Corps CS)"/>
          <w:b/>
          <w:bCs/>
          <w:spacing w:val="10"/>
          <w:kern w:val="0"/>
          <w:sz w:val="22"/>
          <w:szCs w:val="22"/>
          <w:lang w:val="fr-FR"/>
          <w14:ligatures w14:val="none"/>
        </w:rPr>
        <w:t xml:space="preserve">CES® 2026 </w:t>
      </w:r>
      <w:r w:rsidRPr="000B5966">
        <w:rPr>
          <w:rFonts w:ascii="Century Gothic" w:eastAsia="Times New Roman" w:hAnsi="Century Gothic" w:cs="Times New Roman (Corps CS)"/>
          <w:b/>
          <w:bCs/>
          <w:spacing w:val="10"/>
          <w:kern w:val="0"/>
          <w:sz w:val="22"/>
          <w:szCs w:val="22"/>
          <w:lang w:val="fr-FR"/>
          <w14:ligatures w14:val="none"/>
        </w:rPr>
        <w:t xml:space="preserve">PARODOJE </w:t>
      </w:r>
      <w:r>
        <w:rPr>
          <w:rFonts w:ascii="Century Gothic" w:eastAsia="Times New Roman" w:hAnsi="Century Gothic" w:cs="Times New Roman (Corps CS)"/>
          <w:b/>
          <w:bCs/>
          <w:spacing w:val="10"/>
          <w:kern w:val="0"/>
          <w:sz w:val="22"/>
          <w:szCs w:val="22"/>
          <w:lang w:val="fr-FR"/>
          <w14:ligatures w14:val="none"/>
        </w:rPr>
        <w:t>PRISTATYDAMA</w:t>
      </w:r>
      <w:r w:rsidR="0060293B">
        <w:rPr>
          <w:rFonts w:ascii="Century Gothic" w:eastAsia="Times New Roman" w:hAnsi="Century Gothic" w:cs="Times New Roman (Corps CS)"/>
          <w:b/>
          <w:bCs/>
          <w:spacing w:val="10"/>
          <w:kern w:val="0"/>
          <w:sz w:val="22"/>
          <w:szCs w:val="22"/>
          <w:lang w:val="fr-FR"/>
          <w14:ligatures w14:val="none"/>
        </w:rPr>
        <w:t xml:space="preserve"> DVI INFRARAUDON</w:t>
      </w:r>
      <w:r w:rsidR="0060293B">
        <w:rPr>
          <w:rFonts w:ascii="Century Gothic" w:eastAsia="Times New Roman" w:hAnsi="Century Gothic" w:cs="Times New Roman (Corps CS)"/>
          <w:b/>
          <w:bCs/>
          <w:spacing w:val="10"/>
          <w:kern w:val="0"/>
          <w:sz w:val="22"/>
          <w:szCs w:val="22"/>
          <w:lang w:val="lt-LT"/>
          <w14:ligatures w14:val="none"/>
        </w:rPr>
        <w:t>ŲJŲ SPINDULIŲ INOVACIJAS PLAUKAMS IR ODAI</w:t>
      </w:r>
    </w:p>
    <w:bookmarkEnd w:id="0"/>
    <w:p w14:paraId="041C5299" w14:textId="5E8261DC" w:rsidR="00970346" w:rsidRPr="00C954D9" w:rsidRDefault="00970346" w:rsidP="30E94BA6">
      <w:pPr>
        <w:spacing w:after="360" w:line="240" w:lineRule="auto"/>
        <w:jc w:val="center"/>
        <w:textAlignment w:val="baseline"/>
        <w:rPr>
          <w:rFonts w:ascii="Century Gothic" w:eastAsia="Times New Roman" w:hAnsi="Century Gothic" w:cs="Times New Roman (Corps CS)"/>
          <w:b/>
          <w:bCs/>
          <w:i/>
          <w:iCs/>
          <w:spacing w:val="10"/>
          <w:kern w:val="0"/>
          <w:sz w:val="21"/>
          <w:szCs w:val="21"/>
          <w:lang w:val="lt-LT"/>
          <w14:ligatures w14:val="none"/>
        </w:rPr>
      </w:pPr>
      <w:r w:rsidRPr="30E94BA6">
        <w:rPr>
          <w:rFonts w:ascii="Century Gothic" w:eastAsia="Times New Roman" w:hAnsi="Century Gothic" w:cs="Times New Roman (Corps CS)"/>
          <w:b/>
          <w:bCs/>
          <w:i/>
          <w:iCs/>
          <w:spacing w:val="10"/>
          <w:kern w:val="0"/>
          <w:sz w:val="21"/>
          <w:szCs w:val="21"/>
          <w:lang w:val="lt-LT"/>
          <w14:ligatures w14:val="none"/>
        </w:rPr>
        <w:t>„Light Straight + Multi-styler“ ir „LED Face Mask“ –</w:t>
      </w:r>
      <w:r w:rsidR="000B5966" w:rsidRPr="30E94BA6">
        <w:rPr>
          <w:rFonts w:ascii="Century Gothic" w:eastAsia="Times New Roman" w:hAnsi="Century Gothic" w:cs="Times New Roman (Corps CS)"/>
          <w:b/>
          <w:bCs/>
          <w:i/>
          <w:iCs/>
          <w:spacing w:val="10"/>
          <w:kern w:val="0"/>
          <w:sz w:val="21"/>
          <w:szCs w:val="21"/>
          <w:lang w:val="lt-LT"/>
          <w14:ligatures w14:val="none"/>
        </w:rPr>
        <w:t xml:space="preserve"> </w:t>
      </w:r>
      <w:r w:rsidRPr="30E94BA6">
        <w:rPr>
          <w:rFonts w:ascii="Century Gothic" w:eastAsia="Times New Roman" w:hAnsi="Century Gothic" w:cs="Times New Roman (Corps CS)"/>
          <w:b/>
          <w:bCs/>
          <w:i/>
          <w:iCs/>
          <w:spacing w:val="10"/>
          <w:kern w:val="0"/>
          <w:sz w:val="21"/>
          <w:szCs w:val="21"/>
          <w:lang w:val="lt-LT"/>
          <w14:ligatures w14:val="none"/>
        </w:rPr>
        <w:t>CES® 2026 inovacijų apdovanojimų laureatai – naudoja unikalią šviesos technologiją</w:t>
      </w:r>
      <w:r w:rsidR="00166359" w:rsidRPr="30E94BA6">
        <w:rPr>
          <w:rFonts w:ascii="Century Gothic" w:eastAsia="Times New Roman" w:hAnsi="Century Gothic" w:cs="Times New Roman (Corps CS)"/>
          <w:b/>
          <w:bCs/>
          <w:i/>
          <w:iCs/>
          <w:spacing w:val="10"/>
          <w:kern w:val="0"/>
          <w:sz w:val="21"/>
          <w:szCs w:val="21"/>
          <w:lang w:val="lt-LT"/>
          <w14:ligatures w14:val="none"/>
        </w:rPr>
        <w:t xml:space="preserve"> </w:t>
      </w:r>
      <w:r w:rsidRPr="30E94BA6">
        <w:rPr>
          <w:rFonts w:ascii="Century Gothic" w:eastAsia="Times New Roman" w:hAnsi="Century Gothic" w:cs="Times New Roman (Corps CS)"/>
          <w:b/>
          <w:bCs/>
          <w:i/>
          <w:iCs/>
          <w:spacing w:val="10"/>
          <w:kern w:val="0"/>
          <w:sz w:val="21"/>
          <w:szCs w:val="21"/>
          <w:lang w:val="lt-LT"/>
          <w14:ligatures w14:val="none"/>
        </w:rPr>
        <w:t xml:space="preserve">plaukų ir odos </w:t>
      </w:r>
      <w:r w:rsidR="1C508A7E" w:rsidRPr="00726A83">
        <w:rPr>
          <w:rFonts w:ascii="Century Gothic" w:eastAsia="Times New Roman" w:hAnsi="Century Gothic" w:cs="Times New Roman (Corps CS)"/>
          <w:b/>
          <w:bCs/>
          <w:i/>
          <w:iCs/>
          <w:color w:val="000000" w:themeColor="text1"/>
          <w:spacing w:val="10"/>
          <w:kern w:val="0"/>
          <w:sz w:val="21"/>
          <w:szCs w:val="21"/>
          <w:lang w:val="lt-LT"/>
          <w14:ligatures w14:val="none"/>
        </w:rPr>
        <w:t xml:space="preserve">būklei </w:t>
      </w:r>
      <w:r w:rsidR="00166359" w:rsidRPr="30E94BA6">
        <w:rPr>
          <w:rFonts w:ascii="Century Gothic" w:eastAsia="Times New Roman" w:hAnsi="Century Gothic" w:cs="Times New Roman (Corps CS)"/>
          <w:b/>
          <w:bCs/>
          <w:i/>
          <w:iCs/>
          <w:color w:val="000000" w:themeColor="text1"/>
          <w:spacing w:val="10"/>
          <w:kern w:val="0"/>
          <w:sz w:val="21"/>
          <w:szCs w:val="21"/>
          <w:lang w:val="lt-LT"/>
          <w14:ligatures w14:val="none"/>
        </w:rPr>
        <w:t>p</w:t>
      </w:r>
      <w:r w:rsidR="00166359" w:rsidRPr="30E94BA6">
        <w:rPr>
          <w:rFonts w:ascii="Century Gothic" w:eastAsia="Times New Roman" w:hAnsi="Century Gothic" w:cs="Times New Roman (Corps CS)"/>
          <w:b/>
          <w:bCs/>
          <w:i/>
          <w:iCs/>
          <w:spacing w:val="10"/>
          <w:kern w:val="0"/>
          <w:sz w:val="21"/>
          <w:szCs w:val="21"/>
          <w:lang w:val="lt-LT"/>
          <w14:ligatures w14:val="none"/>
        </w:rPr>
        <w:t>agerinti</w:t>
      </w:r>
    </w:p>
    <w:p w14:paraId="3E752213" w14:textId="0FC10BEA" w:rsidR="00970346" w:rsidRPr="000B5966" w:rsidRDefault="00AB316C" w:rsidP="00970346">
      <w:pPr>
        <w:spacing w:after="120" w:line="240" w:lineRule="auto"/>
        <w:jc w:val="both"/>
        <w:textAlignment w:val="baseline"/>
        <w:rPr>
          <w:rFonts w:ascii="Century Gothic" w:eastAsia="LOREAL Essentielle" w:hAnsi="Century Gothic" w:cs="LOREAL Essentielle"/>
          <w:kern w:val="0"/>
          <w:sz w:val="18"/>
          <w:szCs w:val="18"/>
          <w:lang w:val="lt-LT"/>
          <w14:ligatures w14:val="none"/>
        </w:rPr>
      </w:pPr>
      <w:r w:rsidRPr="7FB2FBE4">
        <w:rPr>
          <w:rFonts w:ascii="Century Gothic" w:eastAsia="LOREAL Essentielle" w:hAnsi="Century Gothic" w:cs="LOREAL Essentielle"/>
          <w:sz w:val="18"/>
          <w:szCs w:val="18"/>
          <w:lang w:val="lt-LT"/>
        </w:rPr>
        <w:t xml:space="preserve">Šių metų sausio pradžioje </w:t>
      </w:r>
      <w:r w:rsidR="00970346" w:rsidRPr="7FB2FBE4">
        <w:rPr>
          <w:rFonts w:ascii="Century Gothic" w:eastAsia="LOREAL Essentielle" w:hAnsi="Century Gothic" w:cs="LOREAL Essentielle"/>
          <w:sz w:val="18"/>
          <w:szCs w:val="18"/>
          <w:lang w:val="lt-LT"/>
        </w:rPr>
        <w:t>CES®  parodoje pasaulinė grožio pramonės lyderė „L'Oréal Groupe“ pristatė dvi revoliucines technologijas, kurios plaukų ir odos priežiūrai suteikia šviesos galią: „</w:t>
      </w:r>
      <w:r w:rsidR="00970346" w:rsidRPr="7FB2FBE4">
        <w:rPr>
          <w:rFonts w:ascii="Century Gothic" w:eastAsia="LOREAL Essentielle" w:hAnsi="Century Gothic" w:cs="LOREAL Essentielle"/>
          <w:b/>
          <w:bCs/>
          <w:sz w:val="18"/>
          <w:szCs w:val="18"/>
          <w:lang w:val="lt-LT"/>
        </w:rPr>
        <w:t>Light Straight + Multi-styler“</w:t>
      </w:r>
      <w:r w:rsidR="00970346" w:rsidRPr="7FB2FBE4">
        <w:rPr>
          <w:rFonts w:ascii="Century Gothic" w:eastAsia="LOREAL Essentielle" w:hAnsi="Century Gothic" w:cs="LOREAL Essentielle"/>
          <w:sz w:val="18"/>
          <w:szCs w:val="18"/>
          <w:lang w:val="lt-LT"/>
        </w:rPr>
        <w:t xml:space="preserve"> ir </w:t>
      </w:r>
      <w:r w:rsidR="00970346" w:rsidRPr="7FB2FBE4">
        <w:rPr>
          <w:rFonts w:ascii="Century Gothic" w:eastAsia="LOREAL Essentielle" w:hAnsi="Century Gothic" w:cs="LOREAL Essentielle"/>
          <w:b/>
          <w:bCs/>
          <w:sz w:val="18"/>
          <w:szCs w:val="18"/>
          <w:lang w:val="lt-LT"/>
        </w:rPr>
        <w:t>„LED Face Mask“</w:t>
      </w:r>
      <w:r w:rsidR="000B5966" w:rsidRPr="7FB2FBE4">
        <w:rPr>
          <w:rFonts w:ascii="Century Gothic" w:eastAsia="LOREAL Essentielle" w:hAnsi="Century Gothic" w:cs="LOREAL Essentielle"/>
          <w:sz w:val="18"/>
          <w:szCs w:val="18"/>
          <w:lang w:val="lt-LT"/>
        </w:rPr>
        <w:t xml:space="preserve">. </w:t>
      </w:r>
      <w:r w:rsidR="0060293B" w:rsidRPr="7FB2FBE4">
        <w:rPr>
          <w:rFonts w:ascii="Century Gothic" w:eastAsia="LOREAL Essentielle" w:hAnsi="Century Gothic" w:cs="LOREAL Essentielle"/>
          <w:sz w:val="18"/>
          <w:szCs w:val="18"/>
          <w:lang w:val="lt-LT"/>
        </w:rPr>
        <w:t>Abu šie sprendimai</w:t>
      </w:r>
      <w:r w:rsidR="00970346" w:rsidRPr="7FB2FBE4">
        <w:rPr>
          <w:rFonts w:ascii="Century Gothic" w:eastAsia="LOREAL Essentielle" w:hAnsi="Century Gothic" w:cs="LOREAL Essentielle"/>
          <w:sz w:val="18"/>
          <w:szCs w:val="18"/>
          <w:lang w:val="lt-LT"/>
        </w:rPr>
        <w:t xml:space="preserve"> buvo pripažint</w:t>
      </w:r>
      <w:r w:rsidR="0060293B" w:rsidRPr="7FB2FBE4">
        <w:rPr>
          <w:rFonts w:ascii="Century Gothic" w:eastAsia="LOREAL Essentielle" w:hAnsi="Century Gothic" w:cs="LOREAL Essentielle"/>
          <w:sz w:val="18"/>
          <w:szCs w:val="18"/>
          <w:lang w:val="lt-LT"/>
        </w:rPr>
        <w:t>i</w:t>
      </w:r>
      <w:r w:rsidR="00970346" w:rsidRPr="7FB2FBE4">
        <w:rPr>
          <w:rFonts w:ascii="Century Gothic" w:eastAsia="LOREAL Essentielle" w:hAnsi="Century Gothic" w:cs="LOREAL Essentielle"/>
          <w:sz w:val="18"/>
          <w:szCs w:val="18"/>
          <w:lang w:val="lt-LT"/>
        </w:rPr>
        <w:t xml:space="preserve"> CES® 2026 inovacijų apdovanojimų laureat</w:t>
      </w:r>
      <w:r w:rsidR="0060293B" w:rsidRPr="7FB2FBE4">
        <w:rPr>
          <w:rFonts w:ascii="Century Gothic" w:eastAsia="LOREAL Essentielle" w:hAnsi="Century Gothic" w:cs="LOREAL Essentielle"/>
          <w:sz w:val="18"/>
          <w:szCs w:val="18"/>
          <w:lang w:val="lt-LT"/>
        </w:rPr>
        <w:t>ais</w:t>
      </w:r>
      <w:r w:rsidR="00970346" w:rsidRPr="7FB2FBE4">
        <w:rPr>
          <w:rFonts w:ascii="Century Gothic" w:eastAsia="LOREAL Essentielle" w:hAnsi="Century Gothic" w:cs="LOREAL Essentielle"/>
          <w:sz w:val="18"/>
          <w:szCs w:val="18"/>
          <w:lang w:val="lt-LT"/>
        </w:rPr>
        <w:t>.</w:t>
      </w:r>
    </w:p>
    <w:p w14:paraId="430F7E7A" w14:textId="137375C7" w:rsidR="00C954D9" w:rsidRPr="00C954D9" w:rsidRDefault="00970346" w:rsidP="30E94BA6">
      <w:pPr>
        <w:spacing w:after="120" w:line="240" w:lineRule="auto"/>
        <w:jc w:val="both"/>
        <w:textAlignment w:val="baseline"/>
        <w:rPr>
          <w:rFonts w:ascii="Century Gothic" w:eastAsia="LOREAL Essentielle" w:hAnsi="Century Gothic" w:cs="LOREAL Essentielle"/>
          <w:b/>
          <w:bCs/>
          <w:color w:val="000000" w:themeColor="text1"/>
          <w:kern w:val="0"/>
          <w:sz w:val="18"/>
          <w:szCs w:val="18"/>
          <w:highlight w:val="yellow"/>
          <w:lang w:val="lt-LT"/>
          <w14:ligatures w14:val="none"/>
        </w:rPr>
      </w:pPr>
      <w:r w:rsidRPr="000B5966">
        <w:rPr>
          <w:rFonts w:ascii="Century Gothic" w:eastAsia="LOREAL Essentielle" w:hAnsi="Century Gothic" w:cs="LOREAL Essentielle"/>
          <w:kern w:val="0"/>
          <w:sz w:val="18"/>
          <w:szCs w:val="18"/>
          <w:lang w:val="lt-LT"/>
          <w14:ligatures w14:val="none"/>
        </w:rPr>
        <w:t>„L'Oréal“ visada tikėjo, kad grožis yra glaudžiai susijęs su moksliniais atradimais</w:t>
      </w:r>
      <w:r w:rsidR="0060293B">
        <w:rPr>
          <w:rFonts w:ascii="Century Gothic" w:eastAsia="LOREAL Essentielle" w:hAnsi="Century Gothic" w:cs="LOREAL Essentielle"/>
          <w:kern w:val="0"/>
          <w:sz w:val="18"/>
          <w:szCs w:val="18"/>
          <w:lang w:val="lt-LT"/>
          <w14:ligatures w14:val="none"/>
        </w:rPr>
        <w:t>.</w:t>
      </w:r>
      <w:r w:rsidRPr="000B5966">
        <w:rPr>
          <w:rFonts w:ascii="Century Gothic" w:eastAsia="LOREAL Essentielle" w:hAnsi="Century Gothic" w:cs="LOREAL Essentielle"/>
          <w:kern w:val="0"/>
          <w:sz w:val="18"/>
          <w:szCs w:val="18"/>
          <w:lang w:val="lt-LT"/>
          <w14:ligatures w14:val="none"/>
        </w:rPr>
        <w:t xml:space="preserve"> </w:t>
      </w:r>
      <w:r w:rsidR="0060293B">
        <w:rPr>
          <w:rFonts w:ascii="Century Gothic" w:eastAsia="LOREAL Essentielle" w:hAnsi="Century Gothic" w:cs="LOREAL Essentielle"/>
          <w:kern w:val="0"/>
          <w:sz w:val="18"/>
          <w:szCs w:val="18"/>
          <w:lang w:val="lt-LT"/>
          <w14:ligatures w14:val="none"/>
        </w:rPr>
        <w:t>Š</w:t>
      </w:r>
      <w:r w:rsidRPr="000B5966">
        <w:rPr>
          <w:rFonts w:ascii="Century Gothic" w:eastAsia="LOREAL Essentielle" w:hAnsi="Century Gothic" w:cs="LOREAL Essentielle"/>
          <w:kern w:val="0"/>
          <w:sz w:val="18"/>
          <w:szCs w:val="18"/>
          <w:lang w:val="lt-LT"/>
          <w14:ligatures w14:val="none"/>
        </w:rPr>
        <w:t>is įsitikinimas yra pagrindinis mūsų įmonės principas nuo jos įkūrimo</w:t>
      </w:r>
      <w:r w:rsidR="000B5966" w:rsidRPr="000B5966">
        <w:rPr>
          <w:rFonts w:ascii="Century Gothic" w:eastAsia="LOREAL Essentielle" w:hAnsi="Century Gothic" w:cs="LOREAL Essentielle"/>
          <w:kern w:val="0"/>
          <w:sz w:val="18"/>
          <w:szCs w:val="18"/>
          <w:lang w:val="lt-LT"/>
          <w14:ligatures w14:val="none"/>
        </w:rPr>
        <w:t xml:space="preserve"> pradžios</w:t>
      </w:r>
      <w:r w:rsidRPr="000B5966">
        <w:rPr>
          <w:rFonts w:ascii="Century Gothic" w:eastAsia="LOREAL Essentielle" w:hAnsi="Century Gothic" w:cs="LOREAL Essentielle"/>
          <w:kern w:val="0"/>
          <w:sz w:val="18"/>
          <w:szCs w:val="18"/>
          <w:lang w:val="lt-LT"/>
          <w14:ligatures w14:val="none"/>
        </w:rPr>
        <w:t xml:space="preserve"> prieš daugiau nei 115 metų. Šiandien </w:t>
      </w:r>
      <w:r w:rsidR="0060293B">
        <w:rPr>
          <w:rFonts w:ascii="Century Gothic" w:eastAsia="LOREAL Essentielle" w:hAnsi="Century Gothic" w:cs="LOREAL Essentielle"/>
          <w:kern w:val="0"/>
          <w:sz w:val="18"/>
          <w:szCs w:val="18"/>
          <w:lang w:val="lt-LT"/>
          <w14:ligatures w14:val="none"/>
        </w:rPr>
        <w:t>nuosekliai</w:t>
      </w:r>
      <w:r w:rsidRPr="000B5966">
        <w:rPr>
          <w:rFonts w:ascii="Century Gothic" w:eastAsia="LOREAL Essentielle" w:hAnsi="Century Gothic" w:cs="LOREAL Essentielle"/>
          <w:kern w:val="0"/>
          <w:sz w:val="18"/>
          <w:szCs w:val="18"/>
          <w:lang w:val="lt-LT"/>
          <w14:ligatures w14:val="none"/>
        </w:rPr>
        <w:t xml:space="preserve"> deriname naujausius mokslo ir technologijų </w:t>
      </w:r>
      <w:r w:rsidR="0060293B">
        <w:rPr>
          <w:rFonts w:ascii="Century Gothic" w:eastAsia="LOREAL Essentielle" w:hAnsi="Century Gothic" w:cs="LOREAL Essentielle"/>
          <w:kern w:val="0"/>
          <w:sz w:val="18"/>
          <w:szCs w:val="18"/>
          <w:lang w:val="lt-LT"/>
          <w14:ligatures w14:val="none"/>
        </w:rPr>
        <w:t>pasiekimus</w:t>
      </w:r>
      <w:r w:rsidRPr="000B5966">
        <w:rPr>
          <w:rFonts w:ascii="Century Gothic" w:eastAsia="LOREAL Essentielle" w:hAnsi="Century Gothic" w:cs="LOREAL Essentielle"/>
          <w:kern w:val="0"/>
          <w:sz w:val="18"/>
          <w:szCs w:val="18"/>
          <w:lang w:val="lt-LT"/>
          <w14:ligatures w14:val="none"/>
        </w:rPr>
        <w:t xml:space="preserve"> su kūrybiškumu, kad sukurtume novatoriškas</w:t>
      </w:r>
      <w:r w:rsidR="0060293B">
        <w:rPr>
          <w:rFonts w:ascii="Century Gothic" w:eastAsia="LOREAL Essentielle" w:hAnsi="Century Gothic" w:cs="LOREAL Essentielle"/>
          <w:kern w:val="0"/>
          <w:sz w:val="18"/>
          <w:szCs w:val="18"/>
          <w:lang w:val="lt-LT"/>
          <w14:ligatures w14:val="none"/>
        </w:rPr>
        <w:t>, efektyvesnes ir individualiems poreikiams pritaikytas</w:t>
      </w:r>
      <w:r w:rsidRPr="000B5966">
        <w:rPr>
          <w:rFonts w:ascii="Century Gothic" w:eastAsia="LOREAL Essentielle" w:hAnsi="Century Gothic" w:cs="LOREAL Essentielle"/>
          <w:kern w:val="0"/>
          <w:sz w:val="18"/>
          <w:szCs w:val="18"/>
          <w:lang w:val="lt-LT"/>
          <w14:ligatures w14:val="none"/>
        </w:rPr>
        <w:t xml:space="preserve"> grožio patirtis. Šiais metais mūsų novatoriški laimėjimai šviesos technologijų srityje CES 2026 parodoje dar kartą įrodo mūsų įsipareigojimą plėsti naujų grožio sprendimų ribas“, – sakė </w:t>
      </w:r>
      <w:r w:rsidRPr="000B5966">
        <w:rPr>
          <w:rFonts w:ascii="Century Gothic" w:eastAsia="LOREAL Essentielle" w:hAnsi="Century Gothic" w:cs="LOREAL Essentielle"/>
          <w:b/>
          <w:bCs/>
          <w:kern w:val="0"/>
          <w:sz w:val="18"/>
          <w:szCs w:val="18"/>
          <w:lang w:val="lt-LT"/>
          <w14:ligatures w14:val="none"/>
        </w:rPr>
        <w:t xml:space="preserve">Barbara Lavernos, „L'Oréal Groupe“ tyrimų, inovacijų ir </w:t>
      </w:r>
      <w:r w:rsidRPr="30E94BA6">
        <w:rPr>
          <w:rFonts w:ascii="Century Gothic" w:eastAsia="LOREAL Essentielle" w:hAnsi="Century Gothic" w:cs="LOREAL Essentielle"/>
          <w:b/>
          <w:bCs/>
          <w:color w:val="000000" w:themeColor="text1"/>
          <w:kern w:val="0"/>
          <w:sz w:val="18"/>
          <w:szCs w:val="18"/>
          <w:lang w:val="lt-LT"/>
          <w14:ligatures w14:val="none"/>
        </w:rPr>
        <w:t xml:space="preserve">technologijų srities </w:t>
      </w:r>
      <w:r w:rsidR="4DF25CD5" w:rsidRPr="00726A83">
        <w:rPr>
          <w:rFonts w:ascii="Century Gothic" w:eastAsia="LOREAL Essentielle" w:hAnsi="Century Gothic" w:cs="LOREAL Essentielle"/>
          <w:b/>
          <w:bCs/>
          <w:color w:val="000000" w:themeColor="text1"/>
          <w:kern w:val="0"/>
          <w:sz w:val="18"/>
          <w:szCs w:val="18"/>
          <w:lang w:val="lt-LT"/>
          <w14:ligatures w14:val="none"/>
        </w:rPr>
        <w:t xml:space="preserve">generalinio direktoriaus </w:t>
      </w:r>
      <w:r w:rsidRPr="00726A83">
        <w:rPr>
          <w:rFonts w:ascii="Century Gothic" w:eastAsia="LOREAL Essentielle" w:hAnsi="Century Gothic" w:cs="LOREAL Essentielle"/>
          <w:b/>
          <w:bCs/>
          <w:color w:val="000000" w:themeColor="text1"/>
          <w:kern w:val="0"/>
          <w:sz w:val="18"/>
          <w:szCs w:val="18"/>
          <w:lang w:val="lt-LT"/>
          <w14:ligatures w14:val="none"/>
        </w:rPr>
        <w:t>pavaduotoja.</w:t>
      </w:r>
    </w:p>
    <w:p w14:paraId="61C4B83B" w14:textId="4EE68FBA" w:rsidR="000B5966" w:rsidRPr="000B5966" w:rsidRDefault="00195361" w:rsidP="000B5966">
      <w:pPr>
        <w:spacing w:after="120" w:line="240" w:lineRule="auto"/>
        <w:jc w:val="both"/>
        <w:textAlignment w:val="baseline"/>
        <w:rPr>
          <w:rFonts w:ascii="Century Gothic" w:eastAsia="LOREAL Essentielle" w:hAnsi="Century Gothic" w:cs="LOREAL Essentielle"/>
          <w:b/>
          <w:bCs/>
          <w:kern w:val="0"/>
          <w:sz w:val="18"/>
          <w:szCs w:val="12"/>
          <w14:ligatures w14:val="none"/>
        </w:rPr>
      </w:pPr>
      <w:r w:rsidRPr="000B5966">
        <w:rPr>
          <w:rFonts w:ascii="Century Gothic" w:eastAsia="LOREAL Essentielle" w:hAnsi="Century Gothic" w:cs="LOREAL Essentielle"/>
          <w:kern w:val="0"/>
          <w:sz w:val="18"/>
          <w:szCs w:val="12"/>
          <w:lang w:val="lt-LT"/>
          <w14:ligatures w14:val="none"/>
        </w:rPr>
        <w:t>„</w:t>
      </w:r>
      <w:r w:rsidR="000B5966" w:rsidRPr="000B5966">
        <w:rPr>
          <w:rFonts w:ascii="Century Gothic" w:eastAsia="LOREAL Essentielle" w:hAnsi="Century Gothic" w:cs="LOREAL Essentielle"/>
          <w:b/>
          <w:bCs/>
          <w:kern w:val="0"/>
          <w:sz w:val="18"/>
          <w:szCs w:val="12"/>
          <w14:ligatures w14:val="none"/>
        </w:rPr>
        <w:t>L’Oréal</w:t>
      </w:r>
      <w:r w:rsidRPr="000B5966">
        <w:rPr>
          <w:rFonts w:ascii="Century Gothic" w:eastAsia="LOREAL Essentielle" w:hAnsi="Century Gothic" w:cs="LOREAL Essentielle"/>
          <w:kern w:val="0"/>
          <w:sz w:val="18"/>
          <w:szCs w:val="12"/>
          <w:lang w:val="lt-LT"/>
          <w14:ligatures w14:val="none"/>
        </w:rPr>
        <w:t>“</w:t>
      </w:r>
      <w:r w:rsidR="000B5966" w:rsidRPr="000B5966">
        <w:rPr>
          <w:rFonts w:ascii="Century Gothic" w:eastAsia="LOREAL Essentielle" w:hAnsi="Century Gothic" w:cs="LOREAL Essentielle"/>
          <w:b/>
          <w:bCs/>
          <w:kern w:val="0"/>
          <w:sz w:val="18"/>
          <w:szCs w:val="12"/>
          <w14:ligatures w14:val="none"/>
        </w:rPr>
        <w:t xml:space="preserve"> pristato </w:t>
      </w:r>
      <w:r w:rsidRPr="000B5966">
        <w:rPr>
          <w:rFonts w:ascii="Century Gothic" w:eastAsia="LOREAL Essentielle" w:hAnsi="Century Gothic" w:cs="LOREAL Essentielle"/>
          <w:kern w:val="0"/>
          <w:sz w:val="18"/>
          <w:szCs w:val="12"/>
          <w:lang w:val="lt-LT"/>
          <w14:ligatures w14:val="none"/>
        </w:rPr>
        <w:t>„</w:t>
      </w:r>
      <w:r w:rsidR="000B5966" w:rsidRPr="000B5966">
        <w:rPr>
          <w:rFonts w:ascii="Century Gothic" w:eastAsia="LOREAL Essentielle" w:hAnsi="Century Gothic" w:cs="LOREAL Essentielle"/>
          <w:b/>
          <w:bCs/>
          <w:kern w:val="0"/>
          <w:sz w:val="18"/>
          <w:szCs w:val="12"/>
          <w14:ligatures w14:val="none"/>
        </w:rPr>
        <w:t>Light Straight + Multi-styler</w:t>
      </w:r>
      <w:r w:rsidRPr="000B5966">
        <w:rPr>
          <w:rFonts w:ascii="Century Gothic" w:eastAsia="LOREAL Essentielle" w:hAnsi="Century Gothic" w:cs="LOREAL Essentielle"/>
          <w:kern w:val="0"/>
          <w:sz w:val="18"/>
          <w:szCs w:val="12"/>
          <w:lang w:val="lt-LT"/>
          <w14:ligatures w14:val="none"/>
        </w:rPr>
        <w:t>“</w:t>
      </w:r>
    </w:p>
    <w:p w14:paraId="552D5857" w14:textId="3CA467A6" w:rsidR="00D712FF" w:rsidRPr="000B5966" w:rsidRDefault="00D712FF" w:rsidP="00D712FF">
      <w:pPr>
        <w:spacing w:after="120" w:line="240" w:lineRule="auto"/>
        <w:jc w:val="both"/>
        <w:textAlignment w:val="baseline"/>
        <w:rPr>
          <w:rFonts w:ascii="Century Gothic" w:eastAsia="LOREAL Essentielle" w:hAnsi="Century Gothic" w:cs="LOREAL Essentielle"/>
          <w:kern w:val="0"/>
          <w:sz w:val="18"/>
          <w:szCs w:val="12"/>
          <w:lang w:val="lt-LT"/>
          <w14:ligatures w14:val="none"/>
        </w:rPr>
      </w:pPr>
      <w:r w:rsidRPr="000B5966">
        <w:rPr>
          <w:rFonts w:ascii="Century Gothic" w:eastAsia="LOREAL Essentielle" w:hAnsi="Century Gothic" w:cs="LOREAL Essentielle"/>
          <w:kern w:val="0"/>
          <w:sz w:val="18"/>
          <w:szCs w:val="12"/>
          <w:lang w:val="lt-LT"/>
          <w14:ligatures w14:val="none"/>
        </w:rPr>
        <w:t>Jau daugiau nei šimtą metų plaukų tiesintuvai yra neatsiejama kasdien</w:t>
      </w:r>
      <w:r w:rsidR="000B5966">
        <w:rPr>
          <w:rFonts w:ascii="Century Gothic" w:eastAsia="LOREAL Essentielle" w:hAnsi="Century Gothic" w:cs="LOREAL Essentielle"/>
          <w:kern w:val="0"/>
          <w:sz w:val="18"/>
          <w:szCs w:val="12"/>
          <w:lang w:val="lt-LT"/>
          <w14:ligatures w14:val="none"/>
        </w:rPr>
        <w:t>ės</w:t>
      </w:r>
      <w:r w:rsidRPr="000B5966">
        <w:rPr>
          <w:rFonts w:ascii="Century Gothic" w:eastAsia="LOREAL Essentielle" w:hAnsi="Century Gothic" w:cs="LOREAL Essentielle"/>
          <w:kern w:val="0"/>
          <w:sz w:val="18"/>
          <w:szCs w:val="12"/>
          <w:lang w:val="lt-LT"/>
          <w14:ligatures w14:val="none"/>
        </w:rPr>
        <w:t xml:space="preserve"> plaukų priežiūros rutinos dalis</w:t>
      </w:r>
      <w:r w:rsidR="0060293B">
        <w:rPr>
          <w:rFonts w:ascii="Century Gothic" w:eastAsia="LOREAL Essentielle" w:hAnsi="Century Gothic" w:cs="LOREAL Essentielle"/>
          <w:kern w:val="0"/>
          <w:sz w:val="18"/>
          <w:szCs w:val="12"/>
          <w:lang w:val="lt-LT"/>
          <w14:ligatures w14:val="none"/>
        </w:rPr>
        <w:t>.</w:t>
      </w:r>
      <w:r w:rsidRPr="000B5966">
        <w:rPr>
          <w:rFonts w:ascii="Century Gothic" w:eastAsia="LOREAL Essentielle" w:hAnsi="Century Gothic" w:cs="LOREAL Essentielle"/>
          <w:kern w:val="0"/>
          <w:sz w:val="18"/>
          <w:szCs w:val="12"/>
          <w:lang w:val="lt-LT"/>
          <w14:ligatures w14:val="none"/>
        </w:rPr>
        <w:t xml:space="preserve"> </w:t>
      </w:r>
      <w:r w:rsidR="0060293B">
        <w:rPr>
          <w:rFonts w:ascii="Century Gothic" w:eastAsia="LOREAL Essentielle" w:hAnsi="Century Gothic" w:cs="LOREAL Essentielle"/>
          <w:kern w:val="0"/>
          <w:sz w:val="18"/>
          <w:szCs w:val="12"/>
          <w:lang w:val="lt-LT"/>
          <w14:ligatures w14:val="none"/>
        </w:rPr>
        <w:t>T</w:t>
      </w:r>
      <w:r w:rsidRPr="000B5966">
        <w:rPr>
          <w:rFonts w:ascii="Century Gothic" w:eastAsia="LOREAL Essentielle" w:hAnsi="Century Gothic" w:cs="LOREAL Essentielle"/>
          <w:kern w:val="0"/>
          <w:sz w:val="18"/>
          <w:szCs w:val="12"/>
          <w:lang w:val="lt-LT"/>
          <w14:ligatures w14:val="none"/>
        </w:rPr>
        <w:t xml:space="preserve">ačiau įprastos kaitinimo plokštės gali pasiekti </w:t>
      </w:r>
      <w:r w:rsidR="000B5966">
        <w:rPr>
          <w:rFonts w:ascii="Century Gothic" w:eastAsia="LOREAL Essentielle" w:hAnsi="Century Gothic" w:cs="LOREAL Essentielle"/>
          <w:kern w:val="0"/>
          <w:sz w:val="18"/>
          <w:szCs w:val="12"/>
          <w:lang w:val="lt-LT"/>
          <w14:ligatures w14:val="none"/>
        </w:rPr>
        <w:t>200</w:t>
      </w:r>
      <w:r w:rsidRPr="000B5966">
        <w:rPr>
          <w:rFonts w:ascii="Century Gothic" w:eastAsia="LOREAL Essentielle" w:hAnsi="Century Gothic" w:cs="LOREAL Essentielle"/>
          <w:kern w:val="0"/>
          <w:sz w:val="18"/>
          <w:szCs w:val="12"/>
          <w:lang w:val="lt-LT"/>
          <w14:ligatures w14:val="none"/>
        </w:rPr>
        <w:t xml:space="preserve"> °</w:t>
      </w:r>
      <w:r w:rsidR="000B5966">
        <w:rPr>
          <w:rFonts w:ascii="Century Gothic" w:eastAsia="LOREAL Essentielle" w:hAnsi="Century Gothic" w:cs="LOREAL Essentielle"/>
          <w:kern w:val="0"/>
          <w:sz w:val="18"/>
          <w:szCs w:val="12"/>
          <w:lang w:val="lt-LT"/>
          <w14:ligatures w14:val="none"/>
        </w:rPr>
        <w:t>C</w:t>
      </w:r>
      <w:r w:rsidRPr="000B5966">
        <w:rPr>
          <w:rFonts w:ascii="Century Gothic" w:eastAsia="LOREAL Essentielle" w:hAnsi="Century Gothic" w:cs="LOREAL Essentielle"/>
          <w:kern w:val="0"/>
          <w:sz w:val="18"/>
          <w:szCs w:val="12"/>
          <w:lang w:val="lt-LT"/>
          <w14:ligatures w14:val="none"/>
        </w:rPr>
        <w:t xml:space="preserve"> ir aukštesnę temperatūrą, kuri viršija keratino denatūra</w:t>
      </w:r>
      <w:r w:rsidR="000B5966">
        <w:rPr>
          <w:rFonts w:ascii="Century Gothic" w:eastAsia="LOREAL Essentielle" w:hAnsi="Century Gothic" w:cs="LOREAL Essentielle"/>
          <w:kern w:val="0"/>
          <w:sz w:val="18"/>
          <w:szCs w:val="12"/>
          <w:lang w:val="lt-LT"/>
          <w14:ligatures w14:val="none"/>
        </w:rPr>
        <w:t>vimo</w:t>
      </w:r>
      <w:r w:rsidRPr="000B5966">
        <w:rPr>
          <w:rFonts w:ascii="Century Gothic" w:eastAsia="LOREAL Essentielle" w:hAnsi="Century Gothic" w:cs="LOREAL Essentielle"/>
          <w:kern w:val="0"/>
          <w:sz w:val="18"/>
          <w:szCs w:val="12"/>
          <w:lang w:val="lt-LT"/>
          <w14:ligatures w14:val="none"/>
        </w:rPr>
        <w:t xml:space="preserve"> ribą, dėl ko susilpnėja plaukų kutikulė, plaukai lūžinėja ir praranda blizgesį. </w:t>
      </w:r>
      <w:r w:rsidR="000B5966">
        <w:rPr>
          <w:rFonts w:ascii="Century Gothic" w:eastAsia="LOREAL Essentielle" w:hAnsi="Century Gothic" w:cs="LOREAL Essentielle"/>
          <w:kern w:val="0"/>
          <w:sz w:val="18"/>
          <w:szCs w:val="12"/>
          <w:lang w:val="lt-LT"/>
          <w14:ligatures w14:val="none"/>
        </w:rPr>
        <w:t>Vartotojams tai</w:t>
      </w:r>
      <w:r w:rsidRPr="000B5966">
        <w:rPr>
          <w:rFonts w:ascii="Century Gothic" w:eastAsia="LOREAL Essentielle" w:hAnsi="Century Gothic" w:cs="LOREAL Essentielle"/>
          <w:kern w:val="0"/>
          <w:sz w:val="18"/>
          <w:szCs w:val="12"/>
          <w:lang w:val="lt-LT"/>
          <w14:ligatures w14:val="none"/>
        </w:rPr>
        <w:t xml:space="preserve"> kelia susirūpinimą. Remiantis 2024 m. L’Oréal atliktu JAV vartotojų tyrimu, 58 % apklaustų moterų teigė, kad jų plaukai buvo pažeisti dėl karščio. </w:t>
      </w:r>
    </w:p>
    <w:p w14:paraId="4E833B41" w14:textId="3E182372" w:rsidR="00D712FF" w:rsidRPr="000B5966" w:rsidRDefault="00195361" w:rsidP="00D712FF">
      <w:pPr>
        <w:spacing w:after="120" w:line="240" w:lineRule="auto"/>
        <w:jc w:val="both"/>
        <w:textAlignment w:val="baseline"/>
        <w:rPr>
          <w:rFonts w:ascii="Century Gothic" w:eastAsia="LOREAL Essentielle" w:hAnsi="Century Gothic" w:cs="LOREAL Essentielle"/>
          <w:kern w:val="0"/>
          <w:sz w:val="18"/>
          <w:szCs w:val="12"/>
          <w:lang w:val="lt-LT"/>
          <w14:ligatures w14:val="none"/>
        </w:rPr>
      </w:pPr>
      <w:r w:rsidRPr="000B5966">
        <w:rPr>
          <w:rFonts w:ascii="Century Gothic" w:eastAsia="LOREAL Essentielle" w:hAnsi="Century Gothic" w:cs="LOREAL Essentielle"/>
          <w:kern w:val="0"/>
          <w:sz w:val="18"/>
          <w:szCs w:val="12"/>
          <w:lang w:val="lt-LT"/>
          <w14:ligatures w14:val="none"/>
        </w:rPr>
        <w:t>„</w:t>
      </w:r>
      <w:r w:rsidR="00D712FF" w:rsidRPr="000B5966">
        <w:rPr>
          <w:rFonts w:ascii="Century Gothic" w:eastAsia="LOREAL Essentielle" w:hAnsi="Century Gothic" w:cs="LOREAL Essentielle"/>
          <w:kern w:val="0"/>
          <w:sz w:val="18"/>
          <w:szCs w:val="12"/>
          <w:lang w:val="lt-LT"/>
          <w14:ligatures w14:val="none"/>
        </w:rPr>
        <w:t>L’Oréal Research &amp; Innovation</w:t>
      </w:r>
      <w:r w:rsidRPr="000B5966">
        <w:rPr>
          <w:rFonts w:ascii="Century Gothic" w:eastAsia="LOREAL Essentielle" w:hAnsi="Century Gothic" w:cs="LOREAL Essentielle"/>
          <w:kern w:val="0"/>
          <w:sz w:val="18"/>
          <w:szCs w:val="12"/>
          <w:lang w:val="lt-LT"/>
          <w14:ligatures w14:val="none"/>
        </w:rPr>
        <w:t>“</w:t>
      </w:r>
      <w:r w:rsidR="00D712FF" w:rsidRPr="000B5966">
        <w:rPr>
          <w:rFonts w:ascii="Century Gothic" w:eastAsia="LOREAL Essentielle" w:hAnsi="Century Gothic" w:cs="LOREAL Essentielle"/>
          <w:kern w:val="0"/>
          <w:sz w:val="18"/>
          <w:szCs w:val="12"/>
          <w:lang w:val="lt-LT"/>
          <w14:ligatures w14:val="none"/>
        </w:rPr>
        <w:t xml:space="preserve"> sukurtas </w:t>
      </w:r>
      <w:r w:rsidRPr="000B5966">
        <w:rPr>
          <w:rFonts w:ascii="Century Gothic" w:eastAsia="LOREAL Essentielle" w:hAnsi="Century Gothic" w:cs="LOREAL Essentielle"/>
          <w:kern w:val="0"/>
          <w:sz w:val="18"/>
          <w:szCs w:val="12"/>
          <w:lang w:val="lt-LT"/>
          <w14:ligatures w14:val="none"/>
        </w:rPr>
        <w:t xml:space="preserve">„Light Straight + Multi-styler“ </w:t>
      </w:r>
      <w:r w:rsidR="00D712FF" w:rsidRPr="000B5966">
        <w:rPr>
          <w:rFonts w:ascii="Century Gothic" w:eastAsia="LOREAL Essentielle" w:hAnsi="Century Gothic" w:cs="LOREAL Essentielle"/>
          <w:kern w:val="0"/>
          <w:sz w:val="18"/>
          <w:szCs w:val="12"/>
          <w:lang w:val="lt-LT"/>
          <w14:ligatures w14:val="none"/>
        </w:rPr>
        <w:t xml:space="preserve">naudoja patentuotą infraraudonųjų spindulių technologiją*, kuri padeda pasiekti išskirtinius plaukų priežiūros rezultatus </w:t>
      </w:r>
      <w:r w:rsidR="000B5966">
        <w:rPr>
          <w:rFonts w:ascii="Century Gothic" w:eastAsia="LOREAL Essentielle" w:hAnsi="Century Gothic" w:cs="LOREAL Essentielle"/>
          <w:kern w:val="0"/>
          <w:sz w:val="18"/>
          <w:szCs w:val="12"/>
          <w:lang w:val="lt-LT"/>
          <w14:ligatures w14:val="none"/>
        </w:rPr>
        <w:t>naudojant žemesnę temperatūrą</w:t>
      </w:r>
      <w:r w:rsidR="00D712FF" w:rsidRPr="000B5966">
        <w:rPr>
          <w:rFonts w:ascii="Century Gothic" w:eastAsia="LOREAL Essentielle" w:hAnsi="Century Gothic" w:cs="LOREAL Essentielle"/>
          <w:kern w:val="0"/>
          <w:sz w:val="18"/>
          <w:szCs w:val="12"/>
          <w:lang w:val="lt-LT"/>
          <w14:ligatures w14:val="none"/>
        </w:rPr>
        <w:t xml:space="preserve">, taip geriau apsaugant plaukų sveikatą. „Light Straight + Multi-styler“ stiklinės plokštės veiksmingai ištiesina plaukus, niekada neviršydamos </w:t>
      </w:r>
      <w:r w:rsidR="000B5966">
        <w:rPr>
          <w:rFonts w:ascii="Century Gothic" w:eastAsia="LOREAL Essentielle" w:hAnsi="Century Gothic" w:cs="LOREAL Essentielle"/>
          <w:kern w:val="0"/>
          <w:sz w:val="18"/>
          <w:szCs w:val="12"/>
          <w:lang w:val="lt-LT"/>
          <w14:ligatures w14:val="none"/>
        </w:rPr>
        <w:t>160</w:t>
      </w:r>
      <w:r w:rsidR="00D712FF" w:rsidRPr="000B5966">
        <w:rPr>
          <w:rFonts w:ascii="Century Gothic" w:eastAsia="LOREAL Essentielle" w:hAnsi="Century Gothic" w:cs="LOREAL Essentielle"/>
          <w:kern w:val="0"/>
          <w:sz w:val="18"/>
          <w:szCs w:val="12"/>
          <w:lang w:val="lt-LT"/>
          <w14:ligatures w14:val="none"/>
        </w:rPr>
        <w:t xml:space="preserve"> °</w:t>
      </w:r>
      <w:r w:rsidR="000B5966">
        <w:rPr>
          <w:rFonts w:ascii="Century Gothic" w:eastAsia="LOREAL Essentielle" w:hAnsi="Century Gothic" w:cs="LOREAL Essentielle"/>
          <w:kern w:val="0"/>
          <w:sz w:val="18"/>
          <w:szCs w:val="12"/>
          <w:lang w:val="lt-LT"/>
          <w14:ligatures w14:val="none"/>
        </w:rPr>
        <w:t>C</w:t>
      </w:r>
      <w:r w:rsidR="00D712FF" w:rsidRPr="000B5966">
        <w:rPr>
          <w:rFonts w:ascii="Century Gothic" w:eastAsia="LOREAL Essentielle" w:hAnsi="Century Gothic" w:cs="LOREAL Essentielle"/>
          <w:kern w:val="0"/>
          <w:sz w:val="18"/>
          <w:szCs w:val="12"/>
          <w:lang w:val="lt-LT"/>
          <w14:ligatures w14:val="none"/>
        </w:rPr>
        <w:t xml:space="preserve"> temperatūros – tai žymiai maž</w:t>
      </w:r>
      <w:r w:rsidR="0060293B">
        <w:rPr>
          <w:rFonts w:ascii="Century Gothic" w:eastAsia="LOREAL Essentielle" w:hAnsi="Century Gothic" w:cs="LOREAL Essentielle"/>
          <w:kern w:val="0"/>
          <w:sz w:val="18"/>
          <w:szCs w:val="12"/>
          <w:lang w:val="lt-LT"/>
          <w14:ligatures w14:val="none"/>
        </w:rPr>
        <w:t xml:space="preserve">esnė </w:t>
      </w:r>
      <w:r>
        <w:rPr>
          <w:rFonts w:ascii="Century Gothic" w:eastAsia="LOREAL Essentielle" w:hAnsi="Century Gothic" w:cs="LOREAL Essentielle"/>
          <w:kern w:val="0"/>
          <w:sz w:val="18"/>
          <w:szCs w:val="12"/>
          <w:lang w:val="lt-LT"/>
          <w14:ligatures w14:val="none"/>
        </w:rPr>
        <w:t>temperatūra</w:t>
      </w:r>
      <w:r w:rsidR="00D712FF" w:rsidRPr="000B5966">
        <w:rPr>
          <w:rFonts w:ascii="Century Gothic" w:eastAsia="LOREAL Essentielle" w:hAnsi="Century Gothic" w:cs="LOREAL Essentielle"/>
          <w:kern w:val="0"/>
          <w:sz w:val="18"/>
          <w:szCs w:val="12"/>
          <w:lang w:val="lt-LT"/>
          <w14:ligatures w14:val="none"/>
        </w:rPr>
        <w:t xml:space="preserve"> nei daugum</w:t>
      </w:r>
      <w:r w:rsidR="0060293B">
        <w:rPr>
          <w:rFonts w:ascii="Century Gothic" w:eastAsia="LOREAL Essentielle" w:hAnsi="Century Gothic" w:cs="LOREAL Essentielle"/>
          <w:kern w:val="0"/>
          <w:sz w:val="18"/>
          <w:szCs w:val="12"/>
          <w:lang w:val="lt-LT"/>
          <w14:ligatures w14:val="none"/>
        </w:rPr>
        <w:t>os</w:t>
      </w:r>
      <w:r w:rsidR="00D712FF" w:rsidRPr="000B5966">
        <w:rPr>
          <w:rFonts w:ascii="Century Gothic" w:eastAsia="LOREAL Essentielle" w:hAnsi="Century Gothic" w:cs="LOREAL Essentielle"/>
          <w:kern w:val="0"/>
          <w:sz w:val="18"/>
          <w:szCs w:val="12"/>
          <w:lang w:val="lt-LT"/>
          <w14:ligatures w14:val="none"/>
        </w:rPr>
        <w:t xml:space="preserve"> tradicinių plaukų tiesintuvų. Remiantis „L’Oréal“ atliktais instrumentiniais bandymais, „Light Straight + Multi-styler“ veikia 3 kartus greičiau ir palieka plaukus 2 kartus </w:t>
      </w:r>
      <w:r w:rsidR="000B5966">
        <w:rPr>
          <w:rFonts w:ascii="Century Gothic" w:eastAsia="LOREAL Essentielle" w:hAnsi="Century Gothic" w:cs="LOREAL Essentielle"/>
          <w:kern w:val="0"/>
          <w:sz w:val="18"/>
          <w:szCs w:val="12"/>
          <w:lang w:val="lt-LT"/>
          <w14:ligatures w14:val="none"/>
        </w:rPr>
        <w:t>glotnesnius</w:t>
      </w:r>
      <w:r w:rsidR="00D712FF" w:rsidRPr="000B5966">
        <w:rPr>
          <w:rFonts w:ascii="Century Gothic" w:eastAsia="LOREAL Essentielle" w:hAnsi="Century Gothic" w:cs="LOREAL Essentielle"/>
          <w:kern w:val="0"/>
          <w:sz w:val="18"/>
          <w:szCs w:val="12"/>
          <w:lang w:val="lt-LT"/>
          <w14:ligatures w14:val="none"/>
        </w:rPr>
        <w:t xml:space="preserve"> nei pirmaujančios aukščiausios kokybės plaukų formavimo priemonės.</w:t>
      </w:r>
    </w:p>
    <w:p w14:paraId="05F9FD64" w14:textId="632B86F9" w:rsidR="00D712FF" w:rsidRPr="00D712FF" w:rsidRDefault="00D712FF" w:rsidP="00D712FF">
      <w:pPr>
        <w:spacing w:after="120" w:line="240" w:lineRule="auto"/>
        <w:jc w:val="both"/>
        <w:textAlignment w:val="baseline"/>
        <w:rPr>
          <w:rFonts w:ascii="Century Gothic" w:eastAsia="LOREAL Essentielle" w:hAnsi="Century Gothic" w:cs="LOREAL Essentielle"/>
          <w:kern w:val="0"/>
          <w:sz w:val="18"/>
          <w:szCs w:val="12"/>
          <w:lang w:val="lt-LT"/>
          <w14:ligatures w14:val="none"/>
        </w:rPr>
      </w:pPr>
      <w:r w:rsidRPr="00D712FF">
        <w:rPr>
          <w:rFonts w:ascii="Century Gothic" w:eastAsia="LOREAL Essentielle" w:hAnsi="Century Gothic" w:cs="LOREAL Essentielle"/>
          <w:kern w:val="0"/>
          <w:sz w:val="18"/>
          <w:szCs w:val="12"/>
          <w:lang w:val="lt-LT"/>
          <w14:ligatures w14:val="none"/>
        </w:rPr>
        <w:t>„Light Straight + Multi-styler“ supaprastinta vartotojo patirt</w:t>
      </w:r>
      <w:r w:rsidR="002D6FC6" w:rsidRPr="002D6FC6">
        <w:rPr>
          <w:rFonts w:ascii="Century Gothic" w:eastAsia="LOREAL Essentielle" w:hAnsi="Century Gothic" w:cs="LOREAL Essentielle"/>
          <w:kern w:val="0"/>
          <w:sz w:val="18"/>
          <w:szCs w:val="12"/>
          <w:lang w:val="lt-LT"/>
          <w14:ligatures w14:val="none"/>
        </w:rPr>
        <w:t>is</w:t>
      </w:r>
      <w:r w:rsidRPr="00D712FF">
        <w:rPr>
          <w:rFonts w:ascii="Century Gothic" w:eastAsia="LOREAL Essentielle" w:hAnsi="Century Gothic" w:cs="LOREAL Essentielle"/>
          <w:kern w:val="0"/>
          <w:sz w:val="18"/>
          <w:szCs w:val="12"/>
          <w:lang w:val="lt-LT"/>
          <w14:ligatures w14:val="none"/>
        </w:rPr>
        <w:t xml:space="preserve"> yra sudėtingų mokslinių tyrimų ir inžinerijos rezultatas. Šis rankinis prietaisas naudoja artimosios infraraudonosios spinduliuotės šviesą (</w:t>
      </w:r>
      <w:r w:rsidR="0060293B" w:rsidRPr="0060293B">
        <w:rPr>
          <w:rFonts w:ascii="Century Gothic" w:eastAsia="LOREAL Essentielle" w:hAnsi="Century Gothic" w:cs="LOREAL Essentielle"/>
          <w:kern w:val="0"/>
          <w:sz w:val="18"/>
          <w:szCs w:val="12"/>
          <w:lang w:val="lt-LT"/>
          <w14:ligatures w14:val="none"/>
        </w:rPr>
        <w:t>kurios bangos ilgis yra šiek tiek didesnis už matomojo šviesos spektro ribą ir leidžia giliai įsiskverbti į plaukų pluoštus</w:t>
      </w:r>
      <w:r w:rsidRPr="00D712FF">
        <w:rPr>
          <w:rFonts w:ascii="Century Gothic" w:eastAsia="LOREAL Essentielle" w:hAnsi="Century Gothic" w:cs="LOREAL Essentielle"/>
          <w:kern w:val="0"/>
          <w:sz w:val="18"/>
          <w:szCs w:val="12"/>
          <w:lang w:val="lt-LT"/>
          <w14:ligatures w14:val="none"/>
        </w:rPr>
        <w:t xml:space="preserve">), kad pakeistų vidinius vandenilinius ryšius – molekulinę struktūrą, </w:t>
      </w:r>
      <w:r w:rsidR="00AA1AF8">
        <w:rPr>
          <w:rFonts w:ascii="Century Gothic" w:eastAsia="LOREAL Essentielle" w:hAnsi="Century Gothic" w:cs="LOREAL Essentielle"/>
          <w:kern w:val="0"/>
          <w:sz w:val="18"/>
          <w:szCs w:val="12"/>
          <w:lang w:val="lt-LT"/>
          <w14:ligatures w14:val="none"/>
        </w:rPr>
        <w:t>lemiančią</w:t>
      </w:r>
      <w:r w:rsidRPr="00D712FF">
        <w:rPr>
          <w:rFonts w:ascii="Century Gothic" w:eastAsia="LOREAL Essentielle" w:hAnsi="Century Gothic" w:cs="LOREAL Essentielle"/>
          <w:kern w:val="0"/>
          <w:sz w:val="18"/>
          <w:szCs w:val="12"/>
          <w:lang w:val="lt-LT"/>
          <w14:ligatures w14:val="none"/>
        </w:rPr>
        <w:t xml:space="preserve"> plaukų formą ir tekstūrą – ir padėtų išsaugoti plaukus, išlaikant natūralią plaukų kutikulę </w:t>
      </w:r>
      <w:r w:rsidR="00013F8B">
        <w:rPr>
          <w:rFonts w:ascii="Century Gothic" w:eastAsia="LOREAL Essentielle" w:hAnsi="Century Gothic" w:cs="LOREAL Essentielle"/>
          <w:kern w:val="0"/>
          <w:sz w:val="18"/>
          <w:szCs w:val="12"/>
          <w:lang w:val="lt-LT"/>
          <w14:ligatures w14:val="none"/>
        </w:rPr>
        <w:t>glotnesnę</w:t>
      </w:r>
      <w:r w:rsidRPr="00D712FF">
        <w:rPr>
          <w:rFonts w:ascii="Century Gothic" w:eastAsia="LOREAL Essentielle" w:hAnsi="Century Gothic" w:cs="LOREAL Essentielle"/>
          <w:kern w:val="0"/>
          <w:sz w:val="18"/>
          <w:szCs w:val="12"/>
          <w:lang w:val="lt-LT"/>
          <w14:ligatures w14:val="none"/>
        </w:rPr>
        <w:t>, blizgesnę ir stipresnę, tuo pačiu pasiekiant norimus šukuosenos rezultatus.</w:t>
      </w:r>
    </w:p>
    <w:p w14:paraId="627A9CB3" w14:textId="7C90B0C8" w:rsidR="00D712FF" w:rsidRPr="00D712FF" w:rsidRDefault="00D712FF" w:rsidP="00D712FF">
      <w:pPr>
        <w:spacing w:after="120" w:line="240" w:lineRule="auto"/>
        <w:jc w:val="both"/>
        <w:textAlignment w:val="baseline"/>
        <w:rPr>
          <w:rFonts w:ascii="Century Gothic" w:eastAsia="LOREAL Essentielle" w:hAnsi="Century Gothic" w:cs="LOREAL Essentielle"/>
          <w:b/>
          <w:bCs/>
          <w:kern w:val="0"/>
          <w:sz w:val="18"/>
          <w:szCs w:val="12"/>
          <w:lang w:val="lt-LT"/>
          <w14:ligatures w14:val="none"/>
        </w:rPr>
      </w:pPr>
      <w:r w:rsidRPr="00D712FF">
        <w:rPr>
          <w:rFonts w:ascii="Century Gothic" w:eastAsia="LOREAL Essentielle" w:hAnsi="Century Gothic" w:cs="LOREAL Essentielle"/>
          <w:kern w:val="0"/>
          <w:sz w:val="18"/>
          <w:szCs w:val="12"/>
          <w:lang w:val="lt-LT"/>
          <w14:ligatures w14:val="none"/>
        </w:rPr>
        <w:t xml:space="preserve">„Light Straight + Multi-styler“ </w:t>
      </w:r>
      <w:r w:rsidR="0060293B" w:rsidRPr="0060293B">
        <w:rPr>
          <w:rFonts w:ascii="Century Gothic" w:eastAsia="LOREAL Essentielle" w:hAnsi="Century Gothic" w:cs="LOREAL Essentielle"/>
          <w:kern w:val="0"/>
          <w:sz w:val="18"/>
          <w:szCs w:val="12"/>
          <w:lang w:val="lt-LT"/>
          <w14:ligatures w14:val="none"/>
        </w:rPr>
        <w:t>keičia plaukų formavimo požiūrį – nuo pasekmių taisymo prie prevencijos</w:t>
      </w:r>
      <w:r w:rsidRPr="00D712FF">
        <w:rPr>
          <w:rFonts w:ascii="Century Gothic" w:eastAsia="LOREAL Essentielle" w:hAnsi="Century Gothic" w:cs="LOREAL Essentielle"/>
          <w:kern w:val="0"/>
          <w:sz w:val="18"/>
          <w:szCs w:val="12"/>
          <w:lang w:val="lt-LT"/>
          <w14:ligatures w14:val="none"/>
        </w:rPr>
        <w:t>. Ribodami kaupiamą šilumos poveikį, kad išsaugotume natūralių plaukų vientisumą nuo pat pradžių, mes suteikiame vartotojams galimybę apsaugoti savo plaukus dabar ir ateityje. Manome, kad ši inovacija nustato naują tikslumo standartą, ne tik atnaujinant, bet ir iš naujo apibrėžiant visą plaukų stiliaus kategoriją“, – sakė</w:t>
      </w:r>
      <w:r w:rsidRPr="00D712FF">
        <w:rPr>
          <w:rFonts w:ascii="Century Gothic" w:eastAsia="LOREAL Essentielle" w:hAnsi="Century Gothic" w:cs="LOREAL Essentielle"/>
          <w:b/>
          <w:bCs/>
          <w:kern w:val="0"/>
          <w:sz w:val="18"/>
          <w:szCs w:val="12"/>
          <w:lang w:val="lt-LT"/>
          <w14:ligatures w14:val="none"/>
        </w:rPr>
        <w:t xml:space="preserve"> Guive Balooch, „L'Oréal Groupe“ </w:t>
      </w:r>
      <w:r w:rsidR="00352969">
        <w:rPr>
          <w:rFonts w:ascii="Century Gothic" w:eastAsia="LOREAL Essentielle" w:hAnsi="Century Gothic" w:cs="LOREAL Essentielle"/>
          <w:b/>
          <w:bCs/>
          <w:kern w:val="0"/>
          <w:sz w:val="18"/>
          <w:szCs w:val="12"/>
          <w:lang w:val="lt-LT"/>
          <w14:ligatures w14:val="none"/>
        </w:rPr>
        <w:t xml:space="preserve">pasaulinis </w:t>
      </w:r>
      <w:r w:rsidR="00352969" w:rsidRPr="00C954D9">
        <w:rPr>
          <w:rFonts w:ascii="Century Gothic" w:eastAsia="LOREAL Essentielle" w:hAnsi="Century Gothic" w:cs="LOREAL Essentielle"/>
          <w:b/>
          <w:bCs/>
          <w:kern w:val="0"/>
          <w:sz w:val="18"/>
          <w:szCs w:val="12"/>
          <w:lang w:val="lt-LT"/>
          <w14:ligatures w14:val="none"/>
        </w:rPr>
        <w:t>Augmented Beauty and Open Innovation</w:t>
      </w:r>
      <w:r w:rsidRPr="00D712FF">
        <w:rPr>
          <w:rFonts w:ascii="Century Gothic" w:eastAsia="LOREAL Essentielle" w:hAnsi="Century Gothic" w:cs="LOREAL Essentielle"/>
          <w:b/>
          <w:bCs/>
          <w:kern w:val="0"/>
          <w:sz w:val="18"/>
          <w:szCs w:val="12"/>
          <w:lang w:val="lt-LT"/>
          <w14:ligatures w14:val="none"/>
        </w:rPr>
        <w:t xml:space="preserve"> viceprezidentas ir Vartotojų technologijų asociacijos (CTA) pramonės lyderių tarybos narys. </w:t>
      </w:r>
    </w:p>
    <w:p w14:paraId="78D54AA5" w14:textId="44C1A37D" w:rsidR="00C954D9" w:rsidRPr="00C954D9" w:rsidRDefault="00352969" w:rsidP="00C954D9">
      <w:pPr>
        <w:spacing w:after="120" w:line="240" w:lineRule="auto"/>
        <w:jc w:val="both"/>
        <w:textAlignment w:val="baseline"/>
        <w:rPr>
          <w:rFonts w:ascii="Century Gothic" w:eastAsia="LOREAL Essentielle" w:hAnsi="Century Gothic" w:cs="LOREAL Essentielle"/>
          <w:b/>
          <w:bCs/>
          <w:kern w:val="0"/>
          <w:sz w:val="18"/>
          <w:szCs w:val="18"/>
          <w:lang w:val="lt-LT"/>
          <w14:ligatures w14:val="none"/>
        </w:rPr>
      </w:pPr>
      <w:r w:rsidRPr="00195361">
        <w:rPr>
          <w:rFonts w:ascii="Century Gothic" w:eastAsia="LOREAL Essentielle" w:hAnsi="Century Gothic" w:cs="LOREAL Essentielle"/>
          <w:b/>
          <w:bCs/>
          <w:kern w:val="0"/>
          <w:sz w:val="18"/>
          <w:szCs w:val="18"/>
          <w:lang w:val="lt-LT"/>
          <w14:ligatures w14:val="none"/>
        </w:rPr>
        <w:t>Pagrindiniai „Light Straight + Multi-styler“ privalumai:</w:t>
      </w:r>
    </w:p>
    <w:p w14:paraId="299D8179" w14:textId="51092338" w:rsidR="00C954D9" w:rsidRPr="00C954D9" w:rsidRDefault="00352969" w:rsidP="00C954D9">
      <w:pPr>
        <w:numPr>
          <w:ilvl w:val="0"/>
          <w:numId w:val="1"/>
        </w:numPr>
        <w:spacing w:after="120" w:line="240" w:lineRule="auto"/>
        <w:contextualSpacing/>
        <w:jc w:val="both"/>
        <w:textAlignment w:val="baseline"/>
        <w:rPr>
          <w:rFonts w:ascii="Century Gothic" w:eastAsia="LOREAL Essentielle" w:hAnsi="Century Gothic" w:cs="LOREAL Essentielle"/>
          <w:kern w:val="0"/>
          <w:sz w:val="18"/>
          <w:szCs w:val="18"/>
          <w:lang w:val="lt-LT"/>
          <w14:ligatures w14:val="none"/>
        </w:rPr>
      </w:pPr>
      <w:r w:rsidRPr="00195361">
        <w:rPr>
          <w:rFonts w:ascii="Century Gothic" w:eastAsia="LOREAL Essentielle" w:hAnsi="Century Gothic" w:cs="LOREAL Essentielle"/>
          <w:b/>
          <w:kern w:val="0"/>
          <w:sz w:val="18"/>
          <w:szCs w:val="18"/>
          <w:lang w:val="lt-LT"/>
          <w14:ligatures w14:val="none"/>
        </w:rPr>
        <w:lastRenderedPageBreak/>
        <w:t>Patentuota infraraudonųjų spindulių technologija* ir šviesos modulis</w:t>
      </w:r>
      <w:r w:rsidR="00C954D9" w:rsidRPr="00C954D9">
        <w:rPr>
          <w:rFonts w:ascii="Century Gothic" w:eastAsia="LOREAL Essentielle" w:hAnsi="Century Gothic" w:cs="LOREAL Essentielle"/>
          <w:b/>
          <w:bCs/>
          <w:kern w:val="0"/>
          <w:sz w:val="18"/>
          <w:szCs w:val="18"/>
          <w:lang w:val="lt-LT"/>
          <w14:ligatures w14:val="none"/>
        </w:rPr>
        <w:t xml:space="preserve">: </w:t>
      </w:r>
      <w:r w:rsidR="0060293B" w:rsidRPr="00195361">
        <w:rPr>
          <w:rFonts w:ascii="Century Gothic" w:eastAsia="LOREAL Essentielle" w:hAnsi="Century Gothic" w:cs="LOREAL Essentielle"/>
          <w:kern w:val="0"/>
          <w:sz w:val="18"/>
          <w:szCs w:val="18"/>
          <w:lang w:val="lt-LT"/>
          <w14:ligatures w14:val="none"/>
        </w:rPr>
        <w:t>išskirtinis dizainas leidžia formuoti šukuoseną itin sklandžiai ir užtikrina pastovų prietaiso veikimą bei ilgesnį tarnavimo laiką.</w:t>
      </w:r>
    </w:p>
    <w:p w14:paraId="6ACC800C" w14:textId="77777777" w:rsidR="00352969" w:rsidRPr="00195361" w:rsidRDefault="00352969" w:rsidP="00C954D9">
      <w:pPr>
        <w:numPr>
          <w:ilvl w:val="0"/>
          <w:numId w:val="1"/>
        </w:numPr>
        <w:spacing w:after="120" w:line="240" w:lineRule="auto"/>
        <w:contextualSpacing/>
        <w:jc w:val="both"/>
        <w:textAlignment w:val="baseline"/>
        <w:rPr>
          <w:rFonts w:ascii="Century Gothic" w:eastAsia="LOREAL Essentielle" w:hAnsi="Century Gothic" w:cs="LOREAL Essentielle"/>
          <w:kern w:val="0"/>
          <w:sz w:val="18"/>
          <w:szCs w:val="12"/>
          <w:lang w:val="lt-LT"/>
          <w14:ligatures w14:val="none"/>
        </w:rPr>
      </w:pPr>
      <w:r w:rsidRPr="00195361">
        <w:rPr>
          <w:rFonts w:ascii="Century Gothic" w:eastAsia="LOREAL Essentielle" w:hAnsi="Century Gothic" w:cs="LOREAL Essentielle"/>
          <w:b/>
          <w:bCs/>
          <w:kern w:val="0"/>
          <w:sz w:val="18"/>
          <w:szCs w:val="12"/>
          <w:lang w:val="lt-LT"/>
          <w14:ligatures w14:val="none"/>
        </w:rPr>
        <w:t>Daugiafunkcinis šukuosenos formavimas</w:t>
      </w:r>
      <w:r w:rsidR="00C954D9" w:rsidRPr="00C954D9">
        <w:rPr>
          <w:rFonts w:ascii="Century Gothic" w:eastAsia="LOREAL Essentielle" w:hAnsi="Century Gothic" w:cs="LOREAL Essentielle"/>
          <w:b/>
          <w:bCs/>
          <w:kern w:val="0"/>
          <w:sz w:val="18"/>
          <w:szCs w:val="12"/>
          <w:lang w:val="lt-LT"/>
          <w14:ligatures w14:val="none"/>
        </w:rPr>
        <w:t xml:space="preserve">: </w:t>
      </w:r>
      <w:r w:rsidRPr="00195361">
        <w:rPr>
          <w:rFonts w:ascii="Century Gothic" w:eastAsia="LOREAL Essentielle" w:hAnsi="Century Gothic" w:cs="LOREAL Essentielle"/>
          <w:kern w:val="0"/>
          <w:sz w:val="18"/>
          <w:szCs w:val="12"/>
          <w:lang w:val="lt-LT"/>
          <w14:ligatures w14:val="none"/>
        </w:rPr>
        <w:t>be tiesinimo ir švelninimo, „Light Straight + Multi-styler“ galima naudoti ir tiksliai bei švelniai garbanojant plaukus, todėl tai tikrai daugiafunkcinis šukuosenos formavimo prietaisas.</w:t>
      </w:r>
    </w:p>
    <w:p w14:paraId="108514E8" w14:textId="479A2DED" w:rsidR="00352969" w:rsidRPr="00195361" w:rsidRDefault="00352969" w:rsidP="00C954D9">
      <w:pPr>
        <w:numPr>
          <w:ilvl w:val="0"/>
          <w:numId w:val="1"/>
        </w:numPr>
        <w:spacing w:after="120" w:line="240" w:lineRule="auto"/>
        <w:contextualSpacing/>
        <w:jc w:val="both"/>
        <w:textAlignment w:val="baseline"/>
        <w:rPr>
          <w:rFonts w:ascii="Century Gothic" w:eastAsia="LOREAL Essentielle" w:hAnsi="Century Gothic" w:cs="LOREAL Essentielle"/>
          <w:kern w:val="0"/>
          <w:sz w:val="18"/>
          <w:szCs w:val="12"/>
          <w:lang w:val="lt-LT"/>
          <w14:ligatures w14:val="none"/>
        </w:rPr>
      </w:pPr>
      <w:r w:rsidRPr="00195361">
        <w:rPr>
          <w:rFonts w:ascii="Century Gothic" w:eastAsia="LOREAL Essentielle" w:hAnsi="Century Gothic" w:cs="LOREAL Essentielle"/>
          <w:b/>
          <w:kern w:val="0"/>
          <w:sz w:val="18"/>
          <w:szCs w:val="12"/>
          <w:lang w:val="lt-LT"/>
          <w14:ligatures w14:val="none"/>
        </w:rPr>
        <w:t>Individualizuoti rezultatai</w:t>
      </w:r>
      <w:r w:rsidR="00C954D9" w:rsidRPr="00C954D9">
        <w:rPr>
          <w:rFonts w:ascii="Century Gothic" w:eastAsia="LOREAL Essentielle" w:hAnsi="Century Gothic" w:cs="LOREAL Essentielle"/>
          <w:b/>
          <w:kern w:val="0"/>
          <w:sz w:val="18"/>
          <w:szCs w:val="12"/>
          <w:lang w:val="lt-LT"/>
          <w14:ligatures w14:val="none"/>
        </w:rPr>
        <w:t xml:space="preserve">: </w:t>
      </w:r>
      <w:r w:rsidRPr="00195361">
        <w:rPr>
          <w:rFonts w:ascii="Century Gothic" w:eastAsia="LOREAL Essentielle" w:hAnsi="Century Gothic" w:cs="LOREAL Essentielle"/>
          <w:kern w:val="0"/>
          <w:sz w:val="18"/>
          <w:szCs w:val="12"/>
          <w:lang w:val="lt-LT"/>
          <w14:ligatures w14:val="none"/>
        </w:rPr>
        <w:t xml:space="preserve">įrenginys </w:t>
      </w:r>
      <w:r w:rsidR="0060293B" w:rsidRPr="00195361">
        <w:rPr>
          <w:rFonts w:ascii="Century Gothic" w:eastAsia="LOREAL Essentielle" w:hAnsi="Century Gothic" w:cs="LOREAL Essentielle"/>
          <w:kern w:val="0"/>
          <w:sz w:val="18"/>
          <w:szCs w:val="12"/>
          <w:lang w:val="lt-LT"/>
          <w14:ligatures w14:val="none"/>
        </w:rPr>
        <w:t xml:space="preserve">turi </w:t>
      </w:r>
      <w:r w:rsidRPr="00195361">
        <w:rPr>
          <w:rFonts w:ascii="Century Gothic" w:eastAsia="LOREAL Essentielle" w:hAnsi="Century Gothic" w:cs="LOREAL Essentielle"/>
          <w:kern w:val="0"/>
          <w:sz w:val="18"/>
          <w:szCs w:val="12"/>
          <w:lang w:val="lt-LT"/>
          <w14:ligatures w14:val="none"/>
        </w:rPr>
        <w:t>pažangi</w:t>
      </w:r>
      <w:r w:rsidR="0060293B" w:rsidRPr="00195361">
        <w:rPr>
          <w:rFonts w:ascii="Century Gothic" w:eastAsia="LOREAL Essentielle" w:hAnsi="Century Gothic" w:cs="LOREAL Essentielle"/>
          <w:kern w:val="0"/>
          <w:sz w:val="18"/>
          <w:szCs w:val="12"/>
          <w:lang w:val="lt-LT"/>
          <w14:ligatures w14:val="none"/>
        </w:rPr>
        <w:t>u</w:t>
      </w:r>
      <w:r w:rsidRPr="00195361">
        <w:rPr>
          <w:rFonts w:ascii="Century Gothic" w:eastAsia="LOREAL Essentielle" w:hAnsi="Century Gothic" w:cs="LOREAL Essentielle"/>
          <w:kern w:val="0"/>
          <w:sz w:val="18"/>
          <w:szCs w:val="12"/>
          <w:lang w:val="lt-LT"/>
          <w14:ligatures w14:val="none"/>
        </w:rPr>
        <w:t>s vidini</w:t>
      </w:r>
      <w:r w:rsidR="0060293B" w:rsidRPr="00195361">
        <w:rPr>
          <w:rFonts w:ascii="Century Gothic" w:eastAsia="LOREAL Essentielle" w:hAnsi="Century Gothic" w:cs="LOREAL Essentielle"/>
          <w:kern w:val="0"/>
          <w:sz w:val="18"/>
          <w:szCs w:val="12"/>
          <w:lang w:val="lt-LT"/>
          <w14:ligatures w14:val="none"/>
        </w:rPr>
        <w:t>u</w:t>
      </w:r>
      <w:r w:rsidRPr="00195361">
        <w:rPr>
          <w:rFonts w:ascii="Century Gothic" w:eastAsia="LOREAL Essentielle" w:hAnsi="Century Gothic" w:cs="LOREAL Essentielle"/>
          <w:kern w:val="0"/>
          <w:sz w:val="18"/>
          <w:szCs w:val="12"/>
          <w:lang w:val="lt-LT"/>
          <w14:ligatures w14:val="none"/>
        </w:rPr>
        <w:t>s jutikli</w:t>
      </w:r>
      <w:r w:rsidR="0060293B" w:rsidRPr="00195361">
        <w:rPr>
          <w:rFonts w:ascii="Century Gothic" w:eastAsia="LOREAL Essentielle" w:hAnsi="Century Gothic" w:cs="LOREAL Essentielle"/>
          <w:kern w:val="0"/>
          <w:sz w:val="18"/>
          <w:szCs w:val="12"/>
          <w:lang w:val="lt-LT"/>
          <w14:ligatures w14:val="none"/>
        </w:rPr>
        <w:t>u</w:t>
      </w:r>
      <w:r w:rsidRPr="00195361">
        <w:rPr>
          <w:rFonts w:ascii="Century Gothic" w:eastAsia="LOREAL Essentielle" w:hAnsi="Century Gothic" w:cs="LOREAL Essentielle"/>
          <w:kern w:val="0"/>
          <w:sz w:val="18"/>
          <w:szCs w:val="12"/>
          <w:lang w:val="lt-LT"/>
          <w14:ligatures w14:val="none"/>
        </w:rPr>
        <w:t xml:space="preserve">s su integruotais </w:t>
      </w:r>
      <w:r w:rsidR="00AB316C">
        <w:rPr>
          <w:rFonts w:ascii="Century Gothic" w:eastAsia="LOREAL Essentielle" w:hAnsi="Century Gothic" w:cs="LOREAL Essentielle"/>
          <w:kern w:val="0"/>
          <w:sz w:val="18"/>
          <w:szCs w:val="12"/>
          <w:lang w:val="lt-LT"/>
          <w14:ligatures w14:val="none"/>
        </w:rPr>
        <w:t xml:space="preserve">nuosavybės teisės </w:t>
      </w:r>
      <w:r w:rsidRPr="00195361">
        <w:rPr>
          <w:rFonts w:ascii="Century Gothic" w:eastAsia="LOREAL Essentielle" w:hAnsi="Century Gothic" w:cs="LOREAL Essentielle"/>
          <w:kern w:val="0"/>
          <w:sz w:val="18"/>
          <w:szCs w:val="12"/>
          <w:lang w:val="lt-LT"/>
          <w14:ligatures w14:val="none"/>
        </w:rPr>
        <w:t xml:space="preserve">algoritmais ir mašininio mokymosi technologija, todėl prisitaiko prie naudotojo gestų, kad maksimaliai pagerintų </w:t>
      </w:r>
      <w:r w:rsidR="00195361" w:rsidRPr="00195361">
        <w:rPr>
          <w:rFonts w:ascii="Century Gothic" w:eastAsia="LOREAL Essentielle" w:hAnsi="Century Gothic" w:cs="LOREAL Essentielle"/>
          <w:kern w:val="0"/>
          <w:sz w:val="18"/>
          <w:szCs w:val="12"/>
          <w:lang w:val="lt-LT"/>
          <w14:ligatures w14:val="none"/>
        </w:rPr>
        <w:t>asmeninę</w:t>
      </w:r>
      <w:r w:rsidRPr="00195361">
        <w:rPr>
          <w:rFonts w:ascii="Century Gothic" w:eastAsia="LOREAL Essentielle" w:hAnsi="Century Gothic" w:cs="LOREAL Essentielle"/>
          <w:kern w:val="0"/>
          <w:sz w:val="18"/>
          <w:szCs w:val="12"/>
          <w:lang w:val="lt-LT"/>
          <w14:ligatures w14:val="none"/>
        </w:rPr>
        <w:t xml:space="preserve"> patirtį.</w:t>
      </w:r>
    </w:p>
    <w:p w14:paraId="7AF0D68B" w14:textId="77777777" w:rsidR="00726A83" w:rsidRDefault="00352969" w:rsidP="00352969">
      <w:pPr>
        <w:spacing w:after="360" w:line="240" w:lineRule="auto"/>
        <w:jc w:val="both"/>
        <w:textAlignment w:val="baseline"/>
        <w:rPr>
          <w:rFonts w:ascii="Century Gothic" w:eastAsia="LOREAL Essentielle" w:hAnsi="Century Gothic" w:cs="LOREAL Essentielle"/>
          <w:kern w:val="0"/>
          <w:sz w:val="18"/>
          <w:szCs w:val="12"/>
          <w:lang w:val="lt-LT"/>
          <w14:ligatures w14:val="none"/>
        </w:rPr>
      </w:pPr>
      <w:r w:rsidRPr="00195361">
        <w:rPr>
          <w:rFonts w:ascii="Century Gothic" w:eastAsia="LOREAL Essentielle" w:hAnsi="Century Gothic" w:cs="LOREAL Essentielle"/>
          <w:kern w:val="0"/>
          <w:sz w:val="18"/>
          <w:szCs w:val="12"/>
          <w:lang w:val="lt-LT"/>
          <w14:ligatures w14:val="none"/>
        </w:rPr>
        <w:t xml:space="preserve">Pristatydama „Light Straight + Multi-styler“, „L’Oréal“ dabar siūlo visą plaukų stiliaus priežiūros rutiną, įskaitant „Airlight Pro“, pristatytą CES 2024 parodoje, kuri naudoja infraraudonųjų spindulių technologiją, </w:t>
      </w:r>
      <w:r w:rsidR="00195361" w:rsidRPr="00195361">
        <w:rPr>
          <w:rFonts w:ascii="Century Gothic" w:eastAsia="LOREAL Essentielle" w:hAnsi="Century Gothic" w:cs="LOREAL Essentielle"/>
          <w:kern w:val="0"/>
          <w:sz w:val="18"/>
          <w:szCs w:val="12"/>
          <w:lang w:val="lt-LT"/>
          <w14:ligatures w14:val="none"/>
        </w:rPr>
        <w:t>jog</w:t>
      </w:r>
      <w:r w:rsidRPr="00195361">
        <w:rPr>
          <w:rFonts w:ascii="Century Gothic" w:eastAsia="LOREAL Essentielle" w:hAnsi="Century Gothic" w:cs="LOREAL Essentielle"/>
          <w:kern w:val="0"/>
          <w:sz w:val="18"/>
          <w:szCs w:val="12"/>
          <w:lang w:val="lt-LT"/>
          <w14:ligatures w14:val="none"/>
        </w:rPr>
        <w:t xml:space="preserve"> geriau apsaugotų plaukus.</w:t>
      </w:r>
    </w:p>
    <w:p w14:paraId="2548EAB8" w14:textId="333B09B9" w:rsidR="00352969" w:rsidRPr="00195361" w:rsidRDefault="00352969" w:rsidP="00352969">
      <w:pPr>
        <w:spacing w:after="360" w:line="240" w:lineRule="auto"/>
        <w:jc w:val="both"/>
        <w:textAlignment w:val="baseline"/>
        <w:rPr>
          <w:rFonts w:ascii="Century Gothic" w:eastAsia="LOREAL Essentielle" w:hAnsi="Century Gothic" w:cs="LOREAL Essentielle"/>
          <w:kern w:val="0"/>
          <w:sz w:val="18"/>
          <w:szCs w:val="12"/>
          <w:lang w:val="lt-LT"/>
          <w14:ligatures w14:val="none"/>
        </w:rPr>
      </w:pPr>
      <w:r w:rsidRPr="00195361">
        <w:rPr>
          <w:rFonts w:ascii="Century Gothic" w:eastAsia="LOREAL Essentielle" w:hAnsi="Century Gothic" w:cs="LOREAL Essentielle"/>
          <w:kern w:val="0"/>
          <w:sz w:val="18"/>
          <w:szCs w:val="12"/>
          <w:lang w:val="lt-LT"/>
          <w14:ligatures w14:val="none"/>
        </w:rPr>
        <w:t>„Light Straight + Multi-styler“ planuojama pristatyti visame pasaulyje 2027 m. Papildoma informacija, įskaitant kainą, bus pateikta loreal.com.</w:t>
      </w:r>
    </w:p>
    <w:p w14:paraId="69D411D8" w14:textId="3978572D" w:rsidR="00D712FF" w:rsidRPr="00726A83" w:rsidRDefault="00352969" w:rsidP="00C954D9">
      <w:pPr>
        <w:spacing w:after="360" w:line="240" w:lineRule="auto"/>
        <w:jc w:val="both"/>
        <w:textAlignment w:val="baseline"/>
        <w:rPr>
          <w:rFonts w:ascii="Century Gothic" w:eastAsia="Century Gothic" w:hAnsi="Century Gothic" w:cs="Century Gothic"/>
          <w:i/>
          <w:iCs/>
          <w:kern w:val="0"/>
          <w:sz w:val="16"/>
          <w:szCs w:val="16"/>
          <w:lang w:val="lt-LT"/>
          <w14:ligatures w14:val="none"/>
        </w:rPr>
      </w:pPr>
      <w:r w:rsidRPr="00726A83">
        <w:rPr>
          <w:rFonts w:ascii="Century Gothic" w:eastAsia="LOREAL Essentielle" w:hAnsi="Century Gothic" w:cs="LOREAL Essentielle"/>
          <w:i/>
          <w:iCs/>
          <w:kern w:val="0"/>
          <w:sz w:val="16"/>
          <w:szCs w:val="16"/>
          <w:lang w:val="lt-LT"/>
          <w14:ligatures w14:val="none"/>
        </w:rPr>
        <w:t>*Prancūzijos patentas suteiktas; JAV patentas laukia patvirtinimo.</w:t>
      </w:r>
    </w:p>
    <w:p w14:paraId="1439BB06" w14:textId="7F1909F0" w:rsidR="00352969" w:rsidRPr="00195361" w:rsidRDefault="00195361" w:rsidP="00C954D9">
      <w:pPr>
        <w:spacing w:after="120" w:line="240" w:lineRule="auto"/>
        <w:jc w:val="both"/>
        <w:textAlignment w:val="baseline"/>
        <w:rPr>
          <w:rFonts w:ascii="Century Gothic" w:eastAsia="LOREAL Essentielle" w:hAnsi="Century Gothic" w:cs="LOREAL Essentielle"/>
          <w:b/>
          <w:bCs/>
          <w:kern w:val="0"/>
          <w:sz w:val="18"/>
          <w:szCs w:val="12"/>
          <w:lang w:val="lt-LT"/>
          <w14:ligatures w14:val="none"/>
        </w:rPr>
      </w:pPr>
      <w:r w:rsidRPr="00195361">
        <w:rPr>
          <w:rFonts w:ascii="Century Gothic" w:eastAsia="LOREAL Essentielle" w:hAnsi="Century Gothic" w:cs="LOREAL Essentielle"/>
          <w:kern w:val="0"/>
          <w:sz w:val="18"/>
          <w:szCs w:val="12"/>
          <w:lang w:val="lt-LT"/>
          <w14:ligatures w14:val="none"/>
        </w:rPr>
        <w:t>„</w:t>
      </w:r>
      <w:r w:rsidR="00352969" w:rsidRPr="00195361">
        <w:rPr>
          <w:rFonts w:ascii="Century Gothic" w:eastAsia="LOREAL Essentielle" w:hAnsi="Century Gothic" w:cs="LOREAL Essentielle"/>
          <w:b/>
          <w:bCs/>
          <w:kern w:val="0"/>
          <w:sz w:val="18"/>
          <w:szCs w:val="12"/>
          <w:lang w:val="lt-LT"/>
          <w14:ligatures w14:val="none"/>
        </w:rPr>
        <w:t>L’Oréal</w:t>
      </w:r>
      <w:r w:rsidRPr="00195361">
        <w:rPr>
          <w:rFonts w:ascii="Century Gothic" w:eastAsia="LOREAL Essentielle" w:hAnsi="Century Gothic" w:cs="LOREAL Essentielle"/>
          <w:kern w:val="0"/>
          <w:sz w:val="18"/>
          <w:szCs w:val="12"/>
          <w:lang w:val="lt-LT"/>
          <w14:ligatures w14:val="none"/>
        </w:rPr>
        <w:t>“</w:t>
      </w:r>
      <w:r w:rsidR="00352969" w:rsidRPr="00195361">
        <w:rPr>
          <w:rFonts w:ascii="Century Gothic" w:eastAsia="LOREAL Essentielle" w:hAnsi="Century Gothic" w:cs="LOREAL Essentielle"/>
          <w:b/>
          <w:bCs/>
          <w:kern w:val="0"/>
          <w:sz w:val="18"/>
          <w:szCs w:val="12"/>
          <w:lang w:val="lt-LT"/>
          <w14:ligatures w14:val="none"/>
        </w:rPr>
        <w:t xml:space="preserve"> pristato LED veido kaukę, skirtą tikslinei odos priežiūrai</w:t>
      </w:r>
    </w:p>
    <w:p w14:paraId="4C4870D2" w14:textId="107A02F2" w:rsidR="00352969" w:rsidRPr="00195361" w:rsidRDefault="00352969" w:rsidP="00352969">
      <w:pPr>
        <w:spacing w:after="120" w:line="240" w:lineRule="auto"/>
        <w:jc w:val="both"/>
        <w:textAlignment w:val="baseline"/>
        <w:rPr>
          <w:rFonts w:ascii="Century Gothic" w:eastAsia="LOREAL Essentielle" w:hAnsi="Century Gothic" w:cs="LOREAL Essentielle"/>
          <w:kern w:val="0"/>
          <w:sz w:val="18"/>
          <w:szCs w:val="12"/>
          <w:lang w:val="lt-LT"/>
          <w14:ligatures w14:val="none"/>
        </w:rPr>
      </w:pPr>
      <w:r w:rsidRPr="00195361">
        <w:rPr>
          <w:rFonts w:ascii="Century Gothic" w:eastAsia="LOREAL Essentielle" w:hAnsi="Century Gothic" w:cs="LOREAL Essentielle"/>
          <w:kern w:val="0"/>
          <w:sz w:val="18"/>
          <w:szCs w:val="12"/>
          <w:lang w:val="lt-LT"/>
          <w14:ligatures w14:val="none"/>
        </w:rPr>
        <w:t xml:space="preserve">Dar kartą įrodydama savo įsipareigojimą technologijų pažangai ir ilgaamžiškumo mokslui grožio srityje CES® 2026 parodoje, </w:t>
      </w:r>
      <w:r w:rsidR="00195361" w:rsidRPr="00195361">
        <w:rPr>
          <w:rFonts w:ascii="Century Gothic" w:eastAsia="LOREAL Essentielle" w:hAnsi="Century Gothic" w:cs="LOREAL Essentielle"/>
          <w:kern w:val="0"/>
          <w:sz w:val="18"/>
          <w:szCs w:val="12"/>
          <w:lang w:val="lt-LT"/>
          <w14:ligatures w14:val="none"/>
        </w:rPr>
        <w:t>„</w:t>
      </w:r>
      <w:r w:rsidRPr="00195361">
        <w:rPr>
          <w:rFonts w:ascii="Century Gothic" w:eastAsia="LOREAL Essentielle" w:hAnsi="Century Gothic" w:cs="LOREAL Essentielle"/>
          <w:kern w:val="0"/>
          <w:sz w:val="18"/>
          <w:szCs w:val="12"/>
          <w:lang w:val="lt-LT"/>
          <w14:ligatures w14:val="none"/>
        </w:rPr>
        <w:t>L'Oréal Groupe</w:t>
      </w:r>
      <w:r w:rsidR="00195361" w:rsidRPr="00195361">
        <w:rPr>
          <w:rFonts w:ascii="Century Gothic" w:eastAsia="LOREAL Essentielle" w:hAnsi="Century Gothic" w:cs="LOREAL Essentielle"/>
          <w:kern w:val="0"/>
          <w:sz w:val="18"/>
          <w:szCs w:val="12"/>
          <w:lang w:val="lt-LT"/>
          <w14:ligatures w14:val="none"/>
        </w:rPr>
        <w:t>“</w:t>
      </w:r>
      <w:r w:rsidRPr="00195361">
        <w:rPr>
          <w:rFonts w:ascii="Century Gothic" w:eastAsia="LOREAL Essentielle" w:hAnsi="Century Gothic" w:cs="LOREAL Essentielle"/>
          <w:kern w:val="0"/>
          <w:sz w:val="18"/>
          <w:szCs w:val="12"/>
          <w:lang w:val="lt-LT"/>
          <w14:ligatures w14:val="none"/>
        </w:rPr>
        <w:t xml:space="preserve"> taip pat paskelbė apie </w:t>
      </w:r>
      <w:r w:rsidRPr="00195361">
        <w:rPr>
          <w:rFonts w:ascii="Century Gothic" w:eastAsia="LOREAL Essentielle" w:hAnsi="Century Gothic" w:cs="LOREAL Essentielle"/>
          <w:b/>
          <w:bCs/>
          <w:kern w:val="0"/>
          <w:sz w:val="18"/>
          <w:szCs w:val="12"/>
          <w:lang w:val="lt-LT"/>
          <w14:ligatures w14:val="none"/>
        </w:rPr>
        <w:t>LED veido kaukę</w:t>
      </w:r>
      <w:r w:rsidRPr="00195361">
        <w:rPr>
          <w:rFonts w:ascii="Century Gothic" w:eastAsia="LOREAL Essentielle" w:hAnsi="Century Gothic" w:cs="LOREAL Essentielle"/>
          <w:kern w:val="0"/>
          <w:sz w:val="18"/>
          <w:szCs w:val="12"/>
          <w:lang w:val="lt-LT"/>
          <w14:ligatures w14:val="none"/>
        </w:rPr>
        <w:t>, kuri apdovanota 2026 CES® inovacijų apdovanojimu.</w:t>
      </w:r>
    </w:p>
    <w:p w14:paraId="58BAA4CA" w14:textId="72E3307F" w:rsidR="00352969" w:rsidRPr="00195361" w:rsidRDefault="00352969" w:rsidP="00352969">
      <w:pPr>
        <w:spacing w:after="120" w:line="240" w:lineRule="auto"/>
        <w:jc w:val="both"/>
        <w:textAlignment w:val="baseline"/>
        <w:rPr>
          <w:rFonts w:ascii="Century Gothic" w:eastAsia="LOREAL Essentielle" w:hAnsi="Century Gothic" w:cs="LOREAL Essentielle"/>
          <w:kern w:val="0"/>
          <w:sz w:val="18"/>
          <w:szCs w:val="18"/>
          <w:lang w:val="lt-LT"/>
          <w14:ligatures w14:val="none"/>
        </w:rPr>
      </w:pPr>
      <w:r w:rsidRPr="00726A83">
        <w:rPr>
          <w:rFonts w:ascii="Century Gothic" w:eastAsia="LOREAL Essentielle" w:hAnsi="Century Gothic" w:cs="LOREAL Essentielle"/>
          <w:kern w:val="0"/>
          <w:sz w:val="18"/>
          <w:szCs w:val="18"/>
          <w:lang w:val="lt-LT"/>
          <w14:ligatures w14:val="none"/>
        </w:rPr>
        <w:t>Ši</w:t>
      </w:r>
      <w:r w:rsidR="576C88A2" w:rsidRPr="00726A83">
        <w:rPr>
          <w:rFonts w:ascii="Century Gothic" w:eastAsia="LOREAL Essentielle" w:hAnsi="Century Gothic" w:cs="LOREAL Essentielle"/>
          <w:kern w:val="0"/>
          <w:sz w:val="18"/>
          <w:szCs w:val="18"/>
          <w:lang w:val="lt-LT"/>
          <w14:ligatures w14:val="none"/>
        </w:rPr>
        <w:t xml:space="preserve"> itin plona</w:t>
      </w:r>
      <w:r w:rsidRPr="00195361">
        <w:rPr>
          <w:rFonts w:ascii="Century Gothic" w:eastAsia="LOREAL Essentielle" w:hAnsi="Century Gothic" w:cs="LOREAL Essentielle"/>
          <w:kern w:val="0"/>
          <w:sz w:val="18"/>
          <w:szCs w:val="18"/>
          <w:lang w:val="lt-LT"/>
          <w14:ligatures w14:val="none"/>
        </w:rPr>
        <w:t xml:space="preserve">, lanksti silikoninė kaukė, šiuo metu esanti prototipo stadijoje, tiesiogiai skleidžia šviesą ant veido. </w:t>
      </w:r>
      <w:r w:rsidR="00195361" w:rsidRPr="00195361">
        <w:rPr>
          <w:rFonts w:ascii="Century Gothic" w:eastAsia="LOREAL Essentielle" w:hAnsi="Century Gothic" w:cs="LOREAL Essentielle"/>
          <w:kern w:val="0"/>
          <w:sz w:val="18"/>
          <w:szCs w:val="18"/>
          <w:lang w:val="lt-LT"/>
          <w14:ligatures w14:val="none"/>
        </w:rPr>
        <w:t>„</w:t>
      </w:r>
      <w:r w:rsidRPr="00195361">
        <w:rPr>
          <w:rFonts w:ascii="Century Gothic" w:eastAsia="LOREAL Essentielle" w:hAnsi="Century Gothic" w:cs="LOREAL Essentielle"/>
          <w:kern w:val="0"/>
          <w:sz w:val="18"/>
          <w:szCs w:val="18"/>
          <w:lang w:val="lt-LT"/>
          <w14:ligatures w14:val="none"/>
        </w:rPr>
        <w:t>L’Oréal</w:t>
      </w:r>
      <w:r w:rsidR="00195361" w:rsidRPr="00195361">
        <w:rPr>
          <w:rFonts w:ascii="Century Gothic" w:eastAsia="LOREAL Essentielle" w:hAnsi="Century Gothic" w:cs="LOREAL Essentielle"/>
          <w:kern w:val="0"/>
          <w:sz w:val="18"/>
          <w:szCs w:val="18"/>
          <w:lang w:val="lt-LT"/>
          <w14:ligatures w14:val="none"/>
        </w:rPr>
        <w:t>“</w:t>
      </w:r>
      <w:r w:rsidRPr="00195361">
        <w:rPr>
          <w:rFonts w:ascii="Century Gothic" w:eastAsia="LOREAL Essentielle" w:hAnsi="Century Gothic" w:cs="LOREAL Essentielle"/>
          <w:kern w:val="0"/>
          <w:sz w:val="18"/>
          <w:szCs w:val="18"/>
          <w:lang w:val="lt-LT"/>
          <w14:ligatures w14:val="none"/>
        </w:rPr>
        <w:t xml:space="preserve"> LED veido kaukė buvo sukurta bendradarbiaujant su </w:t>
      </w:r>
      <w:r w:rsidR="00195361" w:rsidRPr="00195361">
        <w:rPr>
          <w:rFonts w:ascii="Century Gothic" w:eastAsia="LOREAL Essentielle" w:hAnsi="Century Gothic" w:cs="LOREAL Essentielle"/>
          <w:kern w:val="0"/>
          <w:sz w:val="18"/>
          <w:szCs w:val="18"/>
          <w:lang w:val="lt-LT"/>
          <w14:ligatures w14:val="none"/>
        </w:rPr>
        <w:t>„</w:t>
      </w:r>
      <w:r w:rsidRPr="00195361">
        <w:rPr>
          <w:rFonts w:ascii="Century Gothic" w:eastAsia="LOREAL Essentielle" w:hAnsi="Century Gothic" w:cs="LOREAL Essentielle"/>
          <w:kern w:val="0"/>
          <w:sz w:val="18"/>
          <w:szCs w:val="18"/>
          <w:lang w:val="lt-LT"/>
          <w14:ligatures w14:val="none"/>
        </w:rPr>
        <w:t>iSmart</w:t>
      </w:r>
      <w:r w:rsidR="00195361" w:rsidRPr="00195361">
        <w:rPr>
          <w:rFonts w:ascii="Century Gothic" w:eastAsia="LOREAL Essentielle" w:hAnsi="Century Gothic" w:cs="LOREAL Essentielle"/>
          <w:kern w:val="0"/>
          <w:sz w:val="18"/>
          <w:szCs w:val="18"/>
          <w:lang w:val="lt-LT"/>
          <w14:ligatures w14:val="none"/>
        </w:rPr>
        <w:t>“</w:t>
      </w:r>
      <w:r w:rsidRPr="00195361">
        <w:rPr>
          <w:rFonts w:ascii="Century Gothic" w:eastAsia="LOREAL Essentielle" w:hAnsi="Century Gothic" w:cs="LOREAL Essentielle"/>
          <w:kern w:val="0"/>
          <w:sz w:val="18"/>
          <w:szCs w:val="18"/>
          <w:lang w:val="lt-LT"/>
          <w14:ligatures w14:val="none"/>
        </w:rPr>
        <w:t xml:space="preserve">, pasauliniu LED prietaisų inovacijų lyderiu. </w:t>
      </w:r>
      <w:r w:rsidR="00195361" w:rsidRPr="00195361">
        <w:rPr>
          <w:rFonts w:ascii="Century Gothic" w:eastAsia="LOREAL Essentielle" w:hAnsi="Century Gothic" w:cs="LOREAL Essentielle"/>
          <w:kern w:val="0"/>
          <w:sz w:val="18"/>
          <w:szCs w:val="18"/>
          <w:lang w:val="lt-LT"/>
          <w14:ligatures w14:val="none"/>
        </w:rPr>
        <w:t>„</w:t>
      </w:r>
      <w:r w:rsidRPr="00195361">
        <w:rPr>
          <w:rFonts w:ascii="Century Gothic" w:eastAsia="LOREAL Essentielle" w:hAnsi="Century Gothic" w:cs="LOREAL Essentielle"/>
          <w:kern w:val="0"/>
          <w:sz w:val="18"/>
          <w:szCs w:val="18"/>
          <w:lang w:val="lt-LT"/>
          <w14:ligatures w14:val="none"/>
        </w:rPr>
        <w:t>L’Oréal</w:t>
      </w:r>
      <w:r w:rsidR="00195361" w:rsidRPr="00195361">
        <w:rPr>
          <w:rFonts w:ascii="Century Gothic" w:eastAsia="LOREAL Essentielle" w:hAnsi="Century Gothic" w:cs="LOREAL Essentielle"/>
          <w:kern w:val="0"/>
          <w:sz w:val="18"/>
          <w:szCs w:val="18"/>
          <w:lang w:val="lt-LT"/>
          <w14:ligatures w14:val="none"/>
        </w:rPr>
        <w:t>“</w:t>
      </w:r>
      <w:r w:rsidRPr="00195361">
        <w:rPr>
          <w:rFonts w:ascii="Century Gothic" w:eastAsia="LOREAL Essentielle" w:hAnsi="Century Gothic" w:cs="LOREAL Essentielle"/>
          <w:kern w:val="0"/>
          <w:sz w:val="18"/>
          <w:szCs w:val="18"/>
          <w:lang w:val="lt-LT"/>
          <w14:ligatures w14:val="none"/>
        </w:rPr>
        <w:t xml:space="preserve"> tiki, kad bandymai parodys, jog LED veido kaukė, naudodama tikslinę raudoną ir artimą infraraudoną šviesą, kovoja su matomais senėjimo požymiais, tokiais kaip smulkios raukšlės, odos suglebimas ir nelygus tonas. Lengvas, lankstus ir neinvazinis dizainas puikiai integruosis į kasdieninę odos priežiūros rutiną, o kiekviena 10 minučių trukmės procedūra bus automatiškai </w:t>
      </w:r>
      <w:r w:rsidR="00195361" w:rsidRPr="00195361">
        <w:rPr>
          <w:rFonts w:ascii="Century Gothic" w:eastAsia="LOREAL Essentielle" w:hAnsi="Century Gothic" w:cs="LOREAL Essentielle"/>
          <w:kern w:val="0"/>
          <w:sz w:val="18"/>
          <w:szCs w:val="18"/>
          <w:lang w:val="lt-LT"/>
          <w14:ligatures w14:val="none"/>
        </w:rPr>
        <w:t>fiksuojama</w:t>
      </w:r>
      <w:r w:rsidRPr="00195361">
        <w:rPr>
          <w:rFonts w:ascii="Century Gothic" w:eastAsia="LOREAL Essentielle" w:hAnsi="Century Gothic" w:cs="LOREAL Essentielle"/>
          <w:kern w:val="0"/>
          <w:sz w:val="18"/>
          <w:szCs w:val="18"/>
          <w:lang w:val="lt-LT"/>
          <w14:ligatures w14:val="none"/>
        </w:rPr>
        <w:t>.</w:t>
      </w:r>
    </w:p>
    <w:p w14:paraId="321CA32C" w14:textId="3954C7BA" w:rsidR="00352969" w:rsidRPr="00195361" w:rsidRDefault="00352969" w:rsidP="00352969">
      <w:pPr>
        <w:rPr>
          <w:rFonts w:ascii="Century Gothic" w:eastAsia="LOREAL Essentielle" w:hAnsi="Century Gothic" w:cs="LOREAL Essentielle"/>
          <w:kern w:val="0"/>
          <w:sz w:val="18"/>
          <w:szCs w:val="18"/>
          <w:lang w:val="lt-LT"/>
          <w14:ligatures w14:val="none"/>
        </w:rPr>
      </w:pPr>
      <w:r w:rsidRPr="00195361">
        <w:rPr>
          <w:rFonts w:ascii="Century Gothic" w:eastAsia="LOREAL Essentielle" w:hAnsi="Century Gothic" w:cs="LOREAL Essentielle"/>
          <w:kern w:val="0"/>
          <w:sz w:val="18"/>
          <w:szCs w:val="18"/>
          <w:lang w:val="lt-LT"/>
          <w14:ligatures w14:val="none"/>
        </w:rPr>
        <w:t>„L’Oréal“ tiki, kad kaukės veiksmingumo raktas yra jos pažangi, skaidri konstrukcija, kurioje integruota odai saug</w:t>
      </w:r>
      <w:r w:rsidR="00726A83">
        <w:rPr>
          <w:rFonts w:ascii="Century Gothic" w:eastAsia="LOREAL Essentielle" w:hAnsi="Century Gothic" w:cs="LOREAL Essentielle"/>
          <w:kern w:val="0"/>
          <w:sz w:val="18"/>
          <w:szCs w:val="18"/>
          <w:lang w:val="lt-LT"/>
          <w14:ligatures w14:val="none"/>
        </w:rPr>
        <w:t>i</w:t>
      </w:r>
      <w:r w:rsidRPr="00195361">
        <w:rPr>
          <w:rFonts w:ascii="Century Gothic" w:eastAsia="LOREAL Essentielle" w:hAnsi="Century Gothic" w:cs="LOREAL Essentielle"/>
          <w:kern w:val="0"/>
          <w:sz w:val="18"/>
          <w:szCs w:val="18"/>
          <w:lang w:val="lt-LT"/>
          <w14:ligatures w14:val="none"/>
        </w:rPr>
        <w:t xml:space="preserve"> </w:t>
      </w:r>
      <w:r w:rsidRPr="00726A83">
        <w:rPr>
          <w:rFonts w:ascii="Century Gothic" w:eastAsia="LOREAL Essentielle" w:hAnsi="Century Gothic" w:cs="LOREAL Essentielle"/>
          <w:kern w:val="0"/>
          <w:sz w:val="18"/>
          <w:szCs w:val="18"/>
          <w:lang w:val="lt-LT"/>
          <w14:ligatures w14:val="none"/>
        </w:rPr>
        <w:t>mikro</w:t>
      </w:r>
      <w:r w:rsidR="5CC56B08" w:rsidRPr="00726A83">
        <w:rPr>
          <w:rFonts w:ascii="Century Gothic" w:eastAsia="LOREAL Essentielle" w:hAnsi="Century Gothic" w:cs="LOREAL Essentielle"/>
          <w:kern w:val="0"/>
          <w:sz w:val="18"/>
          <w:szCs w:val="18"/>
          <w:lang w:val="lt-LT"/>
          <w14:ligatures w14:val="none"/>
        </w:rPr>
        <w:t>schema</w:t>
      </w:r>
      <w:r w:rsidRPr="00726A83">
        <w:rPr>
          <w:rFonts w:ascii="Century Gothic" w:eastAsia="LOREAL Essentielle" w:hAnsi="Century Gothic" w:cs="LOREAL Essentielle"/>
          <w:kern w:val="0"/>
          <w:sz w:val="18"/>
          <w:szCs w:val="18"/>
          <w:lang w:val="lt-LT"/>
          <w14:ligatures w14:val="none"/>
        </w:rPr>
        <w:t>, leidžianti</w:t>
      </w:r>
      <w:r w:rsidRPr="00195361">
        <w:rPr>
          <w:rFonts w:ascii="Century Gothic" w:eastAsia="LOREAL Essentielle" w:hAnsi="Century Gothic" w:cs="LOREAL Essentielle"/>
          <w:kern w:val="0"/>
          <w:sz w:val="18"/>
          <w:szCs w:val="18"/>
          <w:lang w:val="lt-LT"/>
          <w14:ligatures w14:val="none"/>
        </w:rPr>
        <w:t xml:space="preserve"> tiksliai kontroliuoti dviejų pasirinktų bangų ilgių </w:t>
      </w:r>
      <w:r w:rsidRPr="00352B7F">
        <w:rPr>
          <w:rFonts w:ascii="Century Gothic" w:eastAsia="LOREAL Essentielle" w:hAnsi="Century Gothic" w:cs="LOREAL Essentielle"/>
          <w:kern w:val="0"/>
          <w:sz w:val="18"/>
          <w:szCs w:val="18"/>
          <w:lang w:val="lt-LT"/>
          <w14:ligatures w14:val="none"/>
        </w:rPr>
        <w:t>švies</w:t>
      </w:r>
      <w:r w:rsidR="00D00BDE" w:rsidRPr="00352B7F">
        <w:rPr>
          <w:rFonts w:ascii="Century Gothic" w:eastAsia="LOREAL Essentielle" w:hAnsi="Century Gothic" w:cs="LOREAL Essentielle"/>
          <w:kern w:val="0"/>
          <w:sz w:val="18"/>
          <w:szCs w:val="18"/>
          <w:lang w:val="lt-LT"/>
          <w14:ligatures w14:val="none"/>
        </w:rPr>
        <w:t>as</w:t>
      </w:r>
      <w:r w:rsidRPr="00195361">
        <w:rPr>
          <w:rFonts w:ascii="Century Gothic" w:eastAsia="LOREAL Essentielle" w:hAnsi="Century Gothic" w:cs="LOREAL Essentielle"/>
          <w:kern w:val="0"/>
          <w:sz w:val="18"/>
          <w:szCs w:val="18"/>
          <w:lang w:val="lt-LT"/>
          <w14:ligatures w14:val="none"/>
        </w:rPr>
        <w:t xml:space="preserve"> – raudonos šviesos (630 nm) ir artimos infraraudonosios šviesos (830 nm)</w:t>
      </w:r>
      <w:r w:rsidR="00195361" w:rsidRPr="00195361">
        <w:rPr>
          <w:rFonts w:ascii="Century Gothic" w:eastAsia="LOREAL Essentielle" w:hAnsi="Century Gothic" w:cs="LOREAL Essentielle"/>
          <w:kern w:val="0"/>
          <w:sz w:val="18"/>
          <w:szCs w:val="18"/>
          <w:lang w:val="lt-LT"/>
          <w14:ligatures w14:val="none"/>
        </w:rPr>
        <w:t xml:space="preserve">. Jos </w:t>
      </w:r>
      <w:r w:rsidRPr="00195361">
        <w:rPr>
          <w:rFonts w:ascii="Century Gothic" w:eastAsia="LOREAL Essentielle" w:hAnsi="Century Gothic" w:cs="LOREAL Essentielle"/>
          <w:kern w:val="0"/>
          <w:sz w:val="18"/>
          <w:szCs w:val="18"/>
          <w:lang w:val="lt-LT"/>
          <w14:ligatures w14:val="none"/>
        </w:rPr>
        <w:t>abi padeda matomai stangrinti ir išlyginti odą bei odos atspalvį.</w:t>
      </w:r>
    </w:p>
    <w:p w14:paraId="5F38F0DB" w14:textId="77777777" w:rsidR="00352969" w:rsidRPr="00195361" w:rsidRDefault="00352969" w:rsidP="00352969">
      <w:pPr>
        <w:spacing w:after="360" w:line="240" w:lineRule="auto"/>
        <w:contextualSpacing/>
        <w:jc w:val="both"/>
        <w:textAlignment w:val="baseline"/>
        <w:rPr>
          <w:rFonts w:ascii="Century Gothic" w:eastAsia="LOREAL Essentielle" w:hAnsi="Century Gothic" w:cs="LOREAL Essentielle"/>
          <w:kern w:val="0"/>
          <w:sz w:val="18"/>
          <w:szCs w:val="12"/>
          <w:lang w:val="lt-LT"/>
          <w14:ligatures w14:val="none"/>
        </w:rPr>
      </w:pPr>
      <w:r w:rsidRPr="00195361">
        <w:rPr>
          <w:rFonts w:ascii="Century Gothic" w:eastAsia="LOREAL Essentielle" w:hAnsi="Century Gothic" w:cs="LOREAL Essentielle"/>
          <w:kern w:val="0"/>
          <w:sz w:val="18"/>
          <w:szCs w:val="12"/>
          <w:lang w:val="lt-LT"/>
          <w14:ligatures w14:val="none"/>
        </w:rPr>
        <w:t>LED veido kaukė turėtų būti išleista 2027 m.* Papildoma informacija, įskaitant kainą, bus pateikta loreal.com.</w:t>
      </w:r>
    </w:p>
    <w:p w14:paraId="267CF52D" w14:textId="77777777" w:rsidR="00352969" w:rsidRPr="00195361" w:rsidRDefault="00352969" w:rsidP="00352969">
      <w:pPr>
        <w:spacing w:after="360" w:line="240" w:lineRule="auto"/>
        <w:contextualSpacing/>
        <w:jc w:val="both"/>
        <w:textAlignment w:val="baseline"/>
        <w:rPr>
          <w:rFonts w:ascii="Century Gothic" w:eastAsia="LOREAL Essentielle" w:hAnsi="Century Gothic" w:cs="LOREAL Essentielle"/>
          <w:kern w:val="0"/>
          <w:sz w:val="18"/>
          <w:szCs w:val="12"/>
          <w:lang w:val="lt-LT"/>
          <w14:ligatures w14:val="none"/>
        </w:rPr>
      </w:pPr>
    </w:p>
    <w:p w14:paraId="54A1118B" w14:textId="09C122B6" w:rsidR="00C954D9" w:rsidRPr="00D70F85" w:rsidRDefault="00352969" w:rsidP="00C954D9">
      <w:pPr>
        <w:spacing w:after="360" w:line="240" w:lineRule="auto"/>
        <w:contextualSpacing/>
        <w:jc w:val="both"/>
        <w:textAlignment w:val="baseline"/>
        <w:rPr>
          <w:rFonts w:ascii="Century Gothic" w:eastAsia="LOREAL Essentielle" w:hAnsi="Century Gothic" w:cs="LOREAL Essentielle"/>
          <w:kern w:val="0"/>
          <w:sz w:val="18"/>
          <w:szCs w:val="12"/>
          <w:lang w:val="lt-LT"/>
          <w14:ligatures w14:val="none"/>
        </w:rPr>
      </w:pPr>
      <w:r w:rsidRPr="00195361">
        <w:rPr>
          <w:rFonts w:ascii="Century Gothic" w:eastAsia="LOREAL Essentielle" w:hAnsi="Century Gothic" w:cs="LOREAL Essentielle"/>
          <w:kern w:val="0"/>
          <w:sz w:val="18"/>
          <w:szCs w:val="12"/>
          <w:lang w:val="lt-LT"/>
          <w14:ligatures w14:val="none"/>
        </w:rPr>
        <w:t>*</w:t>
      </w:r>
      <w:r w:rsidR="00195361" w:rsidRPr="00195361">
        <w:rPr>
          <w:rFonts w:ascii="Century Gothic" w:eastAsia="LOREAL Essentielle" w:hAnsi="Century Gothic" w:cs="LOREAL Essentielle"/>
          <w:kern w:val="0"/>
          <w:sz w:val="18"/>
          <w:szCs w:val="12"/>
          <w:lang w:val="lt-LT"/>
          <w14:ligatures w14:val="none"/>
        </w:rPr>
        <w:t>„</w:t>
      </w:r>
      <w:r w:rsidRPr="00195361">
        <w:rPr>
          <w:rFonts w:ascii="Century Gothic" w:eastAsia="LOREAL Essentielle" w:hAnsi="Century Gothic" w:cs="LOREAL Essentielle"/>
          <w:kern w:val="0"/>
          <w:sz w:val="18"/>
          <w:szCs w:val="12"/>
          <w:lang w:val="lt-LT"/>
          <w14:ligatures w14:val="none"/>
        </w:rPr>
        <w:t>L’Oréal Groupe</w:t>
      </w:r>
      <w:r w:rsidR="00195361" w:rsidRPr="00195361">
        <w:rPr>
          <w:rFonts w:ascii="Century Gothic" w:eastAsia="LOREAL Essentielle" w:hAnsi="Century Gothic" w:cs="LOREAL Essentielle"/>
          <w:kern w:val="0"/>
          <w:sz w:val="18"/>
          <w:szCs w:val="12"/>
          <w:lang w:val="lt-LT"/>
          <w14:ligatures w14:val="none"/>
        </w:rPr>
        <w:t>“</w:t>
      </w:r>
      <w:r w:rsidRPr="00195361">
        <w:rPr>
          <w:rFonts w:ascii="Century Gothic" w:eastAsia="LOREAL Essentielle" w:hAnsi="Century Gothic" w:cs="LOREAL Essentielle"/>
          <w:kern w:val="0"/>
          <w:sz w:val="18"/>
          <w:szCs w:val="12"/>
          <w:lang w:val="lt-LT"/>
          <w14:ligatures w14:val="none"/>
        </w:rPr>
        <w:t xml:space="preserve"> LED veido kaukės išleidimas Jungtinėse Valstijose priklauso nuo FDA 510(k) pranešimo prieš pateikiant į rinką proceso.</w:t>
      </w:r>
    </w:p>
    <w:p w14:paraId="422AE201" w14:textId="77777777" w:rsidR="00C954D9" w:rsidRPr="00E82008" w:rsidRDefault="00C954D9" w:rsidP="00C954D9">
      <w:pPr>
        <w:spacing w:after="360" w:line="240" w:lineRule="auto"/>
        <w:contextualSpacing/>
        <w:jc w:val="both"/>
        <w:textAlignment w:val="baseline"/>
        <w:rPr>
          <w:rFonts w:ascii="Century Gothic" w:eastAsia="Times New Roman" w:hAnsi="Century Gothic" w:cs="Segoe UI"/>
          <w:kern w:val="0"/>
          <w:sz w:val="18"/>
          <w:szCs w:val="12"/>
          <w:lang w:val="lt-LT"/>
          <w14:ligatures w14:val="none"/>
        </w:rPr>
      </w:pPr>
    </w:p>
    <w:p w14:paraId="6F4C6BD3" w14:textId="0FA37537" w:rsidR="00C954D9" w:rsidRPr="00C62058" w:rsidRDefault="00476332" w:rsidP="7FB2FBE4">
      <w:pPr>
        <w:spacing w:after="360" w:line="240" w:lineRule="auto"/>
        <w:contextualSpacing/>
        <w:jc w:val="center"/>
        <w:textAlignment w:val="baseline"/>
        <w:rPr>
          <w:rFonts w:ascii="Century Gothic" w:eastAsia="Times New Roman" w:hAnsi="Century Gothic" w:cs="Segoe UI"/>
          <w:kern w:val="0"/>
          <w:sz w:val="18"/>
          <w:szCs w:val="18"/>
          <w:lang w:val="lt-LT"/>
          <w14:ligatures w14:val="none"/>
        </w:rPr>
      </w:pPr>
      <w:hyperlink r:id="rId9" w:tgtFrame="_blank" w:history="1">
        <w:r w:rsidRPr="00C62058">
          <w:rPr>
            <w:rFonts w:ascii="Century Gothic" w:eastAsia="Times New Roman" w:hAnsi="Century Gothic" w:cs="Segoe UI"/>
            <w:b/>
            <w:bCs/>
            <w:color w:val="0563C1"/>
            <w:sz w:val="18"/>
            <w:szCs w:val="18"/>
            <w:u w:val="single"/>
            <w:lang w:val="lt-LT"/>
          </w:rPr>
          <w:t>ATSISIŲSKITE L’ORÉAL CES 2026 TURINĮ</w:t>
        </w:r>
      </w:hyperlink>
    </w:p>
    <w:p w14:paraId="3E8481A0" w14:textId="77777777" w:rsidR="00476332" w:rsidRPr="00C62058" w:rsidRDefault="00476332" w:rsidP="00476332">
      <w:pPr>
        <w:spacing w:after="360"/>
        <w:contextualSpacing/>
        <w:rPr>
          <w:i/>
          <w:iCs/>
          <w:sz w:val="16"/>
          <w:szCs w:val="16"/>
          <w:lang w:val="lt-LT"/>
        </w:rPr>
      </w:pPr>
    </w:p>
    <w:p w14:paraId="02019F5E" w14:textId="77777777" w:rsidR="00726A83" w:rsidRPr="00C62058" w:rsidRDefault="00726A83" w:rsidP="00726A83">
      <w:pPr>
        <w:spacing w:after="360"/>
        <w:contextualSpacing/>
        <w:rPr>
          <w:i/>
          <w:iCs/>
          <w:sz w:val="16"/>
          <w:szCs w:val="16"/>
          <w:lang w:val="lt-LT"/>
        </w:rPr>
      </w:pPr>
    </w:p>
    <w:p w14:paraId="2F1AABE4" w14:textId="77777777" w:rsidR="007732A5" w:rsidRPr="00C62058" w:rsidRDefault="00726A83" w:rsidP="007732A5">
      <w:pPr>
        <w:jc w:val="center"/>
        <w:rPr>
          <w:rFonts w:ascii="Century Gothic" w:eastAsia="Century Gothic" w:hAnsi="Century Gothic" w:cs="Century Gothic"/>
          <w:i/>
          <w:iCs/>
          <w:kern w:val="0"/>
          <w:sz w:val="15"/>
          <w:szCs w:val="22"/>
          <w:lang w:val="lt-LT"/>
          <w14:ligatures w14:val="none"/>
        </w:rPr>
      </w:pPr>
      <w:r w:rsidRPr="009829B3">
        <w:rPr>
          <w:noProof/>
        </w:rPr>
        <mc:AlternateContent>
          <mc:Choice Requires="wps">
            <w:drawing>
              <wp:anchor distT="0" distB="0" distL="114300" distR="114300" simplePos="0" relativeHeight="251661312" behindDoc="0" locked="0" layoutInCell="1" allowOverlap="1" wp14:anchorId="34BB68AE" wp14:editId="14ABA312">
                <wp:simplePos x="0" y="0"/>
                <wp:positionH relativeFrom="margin">
                  <wp:align>center</wp:align>
                </wp:positionH>
                <wp:positionV relativeFrom="paragraph">
                  <wp:posOffset>10077</wp:posOffset>
                </wp:positionV>
                <wp:extent cx="464820" cy="0"/>
                <wp:effectExtent l="0" t="0" r="0" b="0"/>
                <wp:wrapNone/>
                <wp:docPr id="1550238167" name="Connecteur droit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64820" cy="0"/>
                        </a:xfrm>
                        <a:prstGeom prst="line">
                          <a:avLst/>
                        </a:prstGeom>
                        <a:noFill/>
                        <a:ln w="9525"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dec="http://schemas.microsoft.com/office/drawing/2017/decorative">
            <w:pict>
              <v:line id="Connecteur droit 4" style="position:absolute;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alt="&quot;&quot;" o:spid="_x0000_s1026" strokecolor="windowText" from="0,.8pt" to="36.6pt,.8pt" w14:anchorId="2BD31D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">
                <v:stroke joinstyle="miter"/>
                <w10:wrap anchorx="margin"/>
              </v:line>
            </w:pict>
          </mc:Fallback>
        </mc:AlternateContent>
      </w:r>
    </w:p>
    <w:p w14:paraId="0F912212" w14:textId="7CB93C9C" w:rsidR="00BF05B3" w:rsidRPr="00BF05B3" w:rsidRDefault="00BF05B3" w:rsidP="00BF05B3">
      <w:pPr>
        <w:rPr>
          <w:rFonts w:ascii="Century Gothic" w:eastAsia="Century Gothic" w:hAnsi="Century Gothic" w:cs="Century Gothic"/>
          <w:i/>
          <w:iCs/>
          <w:kern w:val="0"/>
          <w:sz w:val="15"/>
          <w:szCs w:val="22"/>
          <w:lang w:val="lt-LT"/>
          <w14:ligatures w14:val="none"/>
        </w:rPr>
      </w:pPr>
      <w:r w:rsidRPr="00BF05B3">
        <w:rPr>
          <w:rFonts w:ascii="Century Gothic" w:eastAsia="Century Gothic" w:hAnsi="Century Gothic" w:cs="Century Gothic"/>
          <w:i/>
          <w:iCs/>
          <w:kern w:val="0"/>
          <w:sz w:val="15"/>
          <w:szCs w:val="22"/>
          <w:lang w:val="lt-LT"/>
          <w14:ligatures w14:val="none"/>
        </w:rPr>
        <w:t xml:space="preserve">„Ši pranešimas </w:t>
      </w:r>
      <w:r>
        <w:rPr>
          <w:rFonts w:ascii="Century Gothic" w:eastAsia="Century Gothic" w:hAnsi="Century Gothic" w:cs="Century Gothic"/>
          <w:i/>
          <w:iCs/>
          <w:kern w:val="0"/>
          <w:sz w:val="15"/>
          <w:szCs w:val="22"/>
          <w:lang w:val="lt-LT"/>
          <w14:ligatures w14:val="none"/>
        </w:rPr>
        <w:t xml:space="preserve">žiniasklaidai </w:t>
      </w:r>
      <w:r w:rsidRPr="00BF05B3">
        <w:rPr>
          <w:rFonts w:ascii="Century Gothic" w:eastAsia="Century Gothic" w:hAnsi="Century Gothic" w:cs="Century Gothic"/>
          <w:i/>
          <w:iCs/>
          <w:kern w:val="0"/>
          <w:sz w:val="15"/>
          <w:szCs w:val="22"/>
          <w:lang w:val="lt-LT"/>
          <w14:ligatures w14:val="none"/>
        </w:rPr>
        <w:t>nėra pasiūlymas parduoti ar kvietimas pateikti pasiūlymą įsigyti „L'Oréal“ akcijas. Jei norite gauti išsamesnę informaciją apie „L'Oréal“, prašome susipažinti su viešaisiais dokumentais, registruotais Prancūzijoje Autorité des Marchés Financiers, kurie taip pat yra prieinami anglų kalba mūsų interneto svetainėje www.loreal-finance.com.</w:t>
      </w:r>
    </w:p>
    <w:p w14:paraId="4305D0CC" w14:textId="1602C50B" w:rsidR="00BF05B3" w:rsidRPr="00BF05B3" w:rsidRDefault="00BF05B3" w:rsidP="00BF05B3">
      <w:pPr>
        <w:rPr>
          <w:rFonts w:ascii="Century Gothic" w:eastAsia="Century Gothic" w:hAnsi="Century Gothic" w:cs="Century Gothic"/>
          <w:i/>
          <w:iCs/>
          <w:kern w:val="0"/>
          <w:sz w:val="15"/>
          <w:szCs w:val="22"/>
          <w:lang w:val="lt-LT"/>
          <w14:ligatures w14:val="none"/>
        </w:rPr>
      </w:pPr>
      <w:r w:rsidRPr="00BF05B3">
        <w:rPr>
          <w:rFonts w:ascii="Century Gothic" w:eastAsia="Century Gothic" w:hAnsi="Century Gothic" w:cs="Century Gothic"/>
          <w:i/>
          <w:iCs/>
          <w:kern w:val="0"/>
          <w:sz w:val="15"/>
          <w:szCs w:val="22"/>
          <w:lang w:val="lt-LT"/>
          <w14:ligatures w14:val="none"/>
        </w:rPr>
        <w:t xml:space="preserve">Šiame pranešime </w:t>
      </w:r>
      <w:r>
        <w:rPr>
          <w:rFonts w:ascii="Century Gothic" w:eastAsia="Century Gothic" w:hAnsi="Century Gothic" w:cs="Century Gothic"/>
          <w:i/>
          <w:iCs/>
          <w:kern w:val="0"/>
          <w:sz w:val="15"/>
          <w:szCs w:val="22"/>
          <w:lang w:val="lt-LT"/>
          <w14:ligatures w14:val="none"/>
        </w:rPr>
        <w:t>žiniasklaidai</w:t>
      </w:r>
      <w:r w:rsidRPr="00BF05B3">
        <w:rPr>
          <w:rFonts w:ascii="Century Gothic" w:eastAsia="Century Gothic" w:hAnsi="Century Gothic" w:cs="Century Gothic"/>
          <w:i/>
          <w:iCs/>
          <w:kern w:val="0"/>
          <w:sz w:val="15"/>
          <w:szCs w:val="22"/>
          <w:lang w:val="lt-LT"/>
          <w14:ligatures w14:val="none"/>
        </w:rPr>
        <w:t xml:space="preserve"> gali būti pateikta prognozės informacija. Nors bendrovė mano, kad šie teiginiai yra pagrįsti pagrįstomis prielaidomis šio pranešimo </w:t>
      </w:r>
      <w:r>
        <w:rPr>
          <w:rFonts w:ascii="Century Gothic" w:eastAsia="Century Gothic" w:hAnsi="Century Gothic" w:cs="Century Gothic"/>
          <w:i/>
          <w:iCs/>
          <w:kern w:val="0"/>
          <w:sz w:val="15"/>
          <w:szCs w:val="22"/>
          <w:lang w:val="lt-LT"/>
          <w14:ligatures w14:val="none"/>
        </w:rPr>
        <w:t>žiniasklaidai</w:t>
      </w:r>
      <w:r w:rsidRPr="00BF05B3">
        <w:rPr>
          <w:rFonts w:ascii="Century Gothic" w:eastAsia="Century Gothic" w:hAnsi="Century Gothic" w:cs="Century Gothic"/>
          <w:i/>
          <w:iCs/>
          <w:kern w:val="0"/>
          <w:sz w:val="15"/>
          <w:szCs w:val="22"/>
          <w:lang w:val="lt-LT"/>
          <w14:ligatures w14:val="none"/>
        </w:rPr>
        <w:t xml:space="preserve"> paskelbimo dieną, jie yra susiję su rizika ir neapibrėžtumu, dėl kurių faktiniai skaičiai gali skirtis nuo šiuose teiginiuose nurodytų ar siūlomų skaičių.“</w:t>
      </w:r>
    </w:p>
    <w:p w14:paraId="65CC4181" w14:textId="77777777" w:rsidR="00035B43" w:rsidRPr="00035B43" w:rsidRDefault="00035B43" w:rsidP="00726A83">
      <w:pPr>
        <w:pStyle w:val="Titre3Contacts"/>
        <w:jc w:val="both"/>
        <w:rPr>
          <w:b w:val="0"/>
          <w:bCs w:val="0"/>
          <w:lang w:val="pt-BR"/>
        </w:rPr>
      </w:pPr>
      <w:r w:rsidRPr="00035B43">
        <w:rPr>
          <w:b w:val="0"/>
          <w:bCs w:val="0"/>
        </w:rPr>
        <w:t>CONTACTS</w:t>
      </w:r>
      <w:r w:rsidRPr="00035B43">
        <w:rPr>
          <w:b w:val="0"/>
          <w:bCs w:val="0"/>
          <w:lang w:val="pt-BR"/>
        </w:rPr>
        <w:t xml:space="preserve"> </w:t>
      </w:r>
    </w:p>
    <w:p w14:paraId="1A92F3DB" w14:textId="6460849C" w:rsidR="00726A83" w:rsidRPr="006F4408" w:rsidRDefault="00726A83" w:rsidP="00726A83">
      <w:pPr>
        <w:pStyle w:val="Titre3Contacts"/>
        <w:jc w:val="both"/>
        <w:rPr>
          <w:sz w:val="15"/>
          <w:szCs w:val="15"/>
          <w:lang w:val="pt-BR"/>
        </w:rPr>
      </w:pPr>
      <w:r w:rsidRPr="009829B3">
        <w:rPr>
          <w:lang w:val="pt-BR"/>
        </w:rPr>
        <w:t>Media</w:t>
      </w:r>
    </w:p>
    <w:p w14:paraId="244752B1" w14:textId="77777777" w:rsidR="00726A83" w:rsidRPr="009829B3" w:rsidRDefault="00726A83" w:rsidP="00726A83">
      <w:pPr>
        <w:spacing w:after="0" w:line="276" w:lineRule="auto"/>
        <w:rPr>
          <w:rFonts w:eastAsia="Century Gothic" w:cs="Century Gothic"/>
          <w:sz w:val="15"/>
          <w:szCs w:val="15"/>
          <w:lang w:val="pt-BR"/>
        </w:rPr>
      </w:pPr>
      <w:r>
        <w:rPr>
          <w:rFonts w:eastAsia="Century Gothic" w:cs="Century Gothic"/>
          <w:sz w:val="15"/>
          <w:szCs w:val="15"/>
          <w:lang w:val="pt-BR"/>
        </w:rPr>
        <w:t>Gabrielė ČIUNKAITĖ</w:t>
      </w:r>
    </w:p>
    <w:p w14:paraId="5F3C092B" w14:textId="77777777" w:rsidR="00726A83" w:rsidRPr="009829B3" w:rsidRDefault="00726A83" w:rsidP="00726A83">
      <w:pPr>
        <w:spacing w:after="0" w:line="276" w:lineRule="auto"/>
        <w:rPr>
          <w:rFonts w:eastAsia="Century Gothic" w:cs="Century Gothic"/>
          <w:sz w:val="15"/>
          <w:szCs w:val="15"/>
          <w:lang w:val="pt-BR"/>
        </w:rPr>
      </w:pPr>
      <w:r w:rsidRPr="009829B3">
        <w:rPr>
          <w:rFonts w:eastAsia="Century Gothic" w:cs="Century Gothic"/>
          <w:sz w:val="15"/>
          <w:szCs w:val="15"/>
          <w:lang w:val="pt-BR"/>
        </w:rPr>
        <w:t>+3</w:t>
      </w:r>
      <w:r>
        <w:rPr>
          <w:rFonts w:eastAsia="Century Gothic" w:cs="Century Gothic"/>
          <w:sz w:val="15"/>
          <w:szCs w:val="15"/>
          <w:lang w:val="pt-BR"/>
        </w:rPr>
        <w:t>70 658 83126</w:t>
      </w:r>
    </w:p>
    <w:p w14:paraId="0F5F0CD1" w14:textId="60F3067F" w:rsidR="00726A83" w:rsidRDefault="00726A83" w:rsidP="00726A83">
      <w:pPr>
        <w:spacing w:line="276" w:lineRule="auto"/>
      </w:pPr>
      <w:hyperlink r:id="rId10" w:history="1">
        <w:r w:rsidRPr="00450899">
          <w:rPr>
            <w:rStyle w:val="Hyperlink"/>
            <w:rFonts w:eastAsia="Century Gothic" w:cs="Century Gothic"/>
            <w:sz w:val="15"/>
            <w:szCs w:val="15"/>
            <w:lang w:val="pt-BR"/>
          </w:rPr>
          <w:t>gabriele.ciunkaite@publicisgroupe.com</w:t>
        </w:r>
      </w:hyperlink>
    </w:p>
    <w:p w14:paraId="1D33F4CC" w14:textId="588AFC27" w:rsidR="00726A83" w:rsidRPr="00726A83" w:rsidRDefault="00476332" w:rsidP="002D3D7D">
      <w:pPr>
        <w:spacing w:before="360"/>
        <w:jc w:val="center"/>
        <w:rPr>
          <w:rFonts w:ascii="Century Gothic" w:eastAsia="Times New Roman" w:hAnsi="Century Gothic" w:cs="Segoe UI"/>
          <w:kern w:val="0"/>
          <w:sz w:val="16"/>
          <w:szCs w:val="16"/>
          <w14:ligatures w14:val="none"/>
        </w:rPr>
      </w:pPr>
      <w:r w:rsidRPr="009829B3">
        <w:rPr>
          <w:noProof/>
        </w:rPr>
        <mc:AlternateContent>
          <mc:Choice Requires="wps">
            <w:drawing>
              <wp:anchor distT="0" distB="0" distL="114300" distR="114300" simplePos="0" relativeHeight="251659264" behindDoc="0" locked="0" layoutInCell="1" allowOverlap="1" wp14:anchorId="630D87E4" wp14:editId="19232CBE">
                <wp:simplePos x="0" y="0"/>
                <wp:positionH relativeFrom="margin">
                  <wp:align>center</wp:align>
                </wp:positionH>
                <wp:positionV relativeFrom="paragraph">
                  <wp:posOffset>10077</wp:posOffset>
                </wp:positionV>
                <wp:extent cx="464820" cy="0"/>
                <wp:effectExtent l="0" t="0" r="0" b="0"/>
                <wp:wrapNone/>
                <wp:docPr id="4" name="Connecteur droit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64820" cy="0"/>
                        </a:xfrm>
                        <a:prstGeom prst="line">
                          <a:avLst/>
                        </a:prstGeom>
                        <a:noFill/>
                        <a:ln w="9525"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dec="http://schemas.microsoft.com/office/drawing/2017/decorative">
            <w:pict>
              <v:line id="Connecteur droit 4" style="position:absolute;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alt="&quot;&quot;" o:spid="_x0000_s1026" strokecolor="windowText" from="0,.8pt" to="36.6pt,.8pt" w14:anchorId="214C0C7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">
                <v:stroke joinstyle="miter"/>
                <w10:wrap anchorx="margin"/>
              </v:line>
            </w:pict>
          </mc:Fallback>
        </mc:AlternateContent>
      </w:r>
      <w:r w:rsidR="00726A83">
        <w:tab/>
      </w:r>
      <w:proofErr w:type="spellStart"/>
      <w:r w:rsidR="00BF05B3">
        <w:rPr>
          <w:rFonts w:ascii="Century Gothic" w:eastAsia="Times New Roman" w:hAnsi="Century Gothic" w:cs="Segoe UI"/>
          <w:kern w:val="0"/>
          <w:sz w:val="16"/>
          <w:szCs w:val="16"/>
          <w14:ligatures w14:val="none"/>
        </w:rPr>
        <w:t>Sekite</w:t>
      </w:r>
      <w:proofErr w:type="spellEnd"/>
      <w:r w:rsidR="00BF05B3">
        <w:rPr>
          <w:rFonts w:ascii="Century Gothic" w:eastAsia="Times New Roman" w:hAnsi="Century Gothic" w:cs="Segoe UI"/>
          <w:kern w:val="0"/>
          <w:sz w:val="16"/>
          <w:szCs w:val="16"/>
          <w14:ligatures w14:val="none"/>
        </w:rPr>
        <w:t xml:space="preserve"> </w:t>
      </w:r>
      <w:proofErr w:type="spellStart"/>
      <w:r w:rsidR="00BF05B3">
        <w:rPr>
          <w:rFonts w:ascii="Century Gothic" w:eastAsia="Times New Roman" w:hAnsi="Century Gothic" w:cs="Segoe UI"/>
          <w:kern w:val="0"/>
          <w:sz w:val="16"/>
          <w:szCs w:val="16"/>
          <w14:ligatures w14:val="none"/>
        </w:rPr>
        <w:t>mus</w:t>
      </w:r>
      <w:proofErr w:type="spellEnd"/>
      <w:r w:rsidR="00726A83" w:rsidRPr="00726A83">
        <w:rPr>
          <w:rFonts w:ascii="Century Gothic" w:eastAsia="Times New Roman" w:hAnsi="Century Gothic" w:cs="Segoe UI"/>
          <w:kern w:val="0"/>
          <w:sz w:val="16"/>
          <w:szCs w:val="16"/>
          <w14:ligatures w14:val="none"/>
        </w:rPr>
        <w:t xml:space="preserve"> LinkedIn </w:t>
      </w:r>
      <w:hyperlink r:id="rId11" w:history="1">
        <w:r w:rsidR="00726A83" w:rsidRPr="00726A83">
          <w:rPr>
            <w:rFonts w:ascii="Century Gothic" w:eastAsia="Times New Roman" w:hAnsi="Century Gothic" w:cs="Segoe UI"/>
            <w:color w:val="0563C1"/>
            <w:kern w:val="0"/>
            <w:sz w:val="16"/>
            <w:szCs w:val="16"/>
            <w:u w:val="single"/>
            <w14:ligatures w14:val="none"/>
          </w:rPr>
          <w:t>@L’Oréal</w:t>
        </w:r>
      </w:hyperlink>
    </w:p>
    <w:p w14:paraId="6D43012F" w14:textId="0EBDF7B4" w:rsidR="00726A83" w:rsidRPr="00726A83" w:rsidRDefault="00BF05B3" w:rsidP="00726A83">
      <w:pPr>
        <w:spacing w:after="120" w:line="240" w:lineRule="auto"/>
        <w:jc w:val="center"/>
        <w:textAlignment w:val="baseline"/>
        <w:rPr>
          <w:rFonts w:ascii="Century Gothic" w:eastAsia="Times New Roman" w:hAnsi="Century Gothic" w:cs="Segoe UI"/>
          <w:kern w:val="0"/>
          <w:sz w:val="16"/>
          <w:szCs w:val="16"/>
          <w14:ligatures w14:val="none"/>
        </w:rPr>
      </w:pPr>
      <w:proofErr w:type="spellStart"/>
      <w:r>
        <w:rPr>
          <w:rFonts w:ascii="Century Gothic" w:eastAsia="Times New Roman" w:hAnsi="Century Gothic" w:cs="Segoe UI"/>
          <w:kern w:val="0"/>
          <w:sz w:val="16"/>
          <w:szCs w:val="16"/>
          <w14:ligatures w14:val="none"/>
        </w:rPr>
        <w:t>Sekite</w:t>
      </w:r>
      <w:proofErr w:type="spellEnd"/>
      <w:r>
        <w:rPr>
          <w:rFonts w:ascii="Century Gothic" w:eastAsia="Times New Roman" w:hAnsi="Century Gothic" w:cs="Segoe UI"/>
          <w:kern w:val="0"/>
          <w:sz w:val="16"/>
          <w:szCs w:val="16"/>
          <w14:ligatures w14:val="none"/>
        </w:rPr>
        <w:t xml:space="preserve"> </w:t>
      </w:r>
      <w:proofErr w:type="spellStart"/>
      <w:r>
        <w:rPr>
          <w:rFonts w:ascii="Century Gothic" w:eastAsia="Times New Roman" w:hAnsi="Century Gothic" w:cs="Segoe UI"/>
          <w:kern w:val="0"/>
          <w:sz w:val="16"/>
          <w:szCs w:val="16"/>
          <w14:ligatures w14:val="none"/>
        </w:rPr>
        <w:t>mus</w:t>
      </w:r>
      <w:proofErr w:type="spellEnd"/>
      <w:r w:rsidR="00726A83" w:rsidRPr="00726A83">
        <w:rPr>
          <w:rFonts w:ascii="Century Gothic" w:eastAsia="Times New Roman" w:hAnsi="Century Gothic" w:cs="Segoe UI"/>
          <w:kern w:val="0"/>
          <w:sz w:val="16"/>
          <w:szCs w:val="16"/>
          <w14:ligatures w14:val="none"/>
        </w:rPr>
        <w:t xml:space="preserve"> Instagram </w:t>
      </w:r>
      <w:hyperlink r:id="rId12" w:history="1">
        <w:r w:rsidR="00726A83" w:rsidRPr="00726A83">
          <w:rPr>
            <w:rFonts w:ascii="Century Gothic" w:eastAsia="Times New Roman" w:hAnsi="Century Gothic" w:cs="Segoe UI"/>
            <w:color w:val="0563C1"/>
            <w:kern w:val="0"/>
            <w:sz w:val="16"/>
            <w:szCs w:val="16"/>
            <w:u w:val="single"/>
            <w14:ligatures w14:val="none"/>
          </w:rPr>
          <w:t>@lorealgroupe</w:t>
        </w:r>
      </w:hyperlink>
    </w:p>
    <w:p w14:paraId="37C09801" w14:textId="75B1028D" w:rsidR="005747DE" w:rsidRDefault="00726A83" w:rsidP="00D70F85">
      <w:pPr>
        <w:spacing w:before="360" w:after="120" w:line="240" w:lineRule="auto"/>
        <w:jc w:val="center"/>
        <w:textAlignment w:val="baseline"/>
      </w:pPr>
      <w:r w:rsidRPr="00726A83">
        <w:rPr>
          <w:rFonts w:ascii="Century Gothic" w:eastAsia="Times New Roman" w:hAnsi="Century Gothic" w:cs="Segoe UI"/>
          <w:b/>
          <w:bCs/>
          <w:color w:val="0563C1"/>
          <w:kern w:val="0"/>
          <w:sz w:val="16"/>
          <w:szCs w:val="16"/>
          <w:u w:val="single"/>
          <w14:ligatures w14:val="none"/>
        </w:rPr>
        <w:lastRenderedPageBreak/>
        <w:t>www.loreal.co</w:t>
      </w:r>
      <w:r w:rsidR="00D70F85">
        <w:rPr>
          <w:rFonts w:ascii="Century Gothic" w:eastAsia="Times New Roman" w:hAnsi="Century Gothic" w:cs="Segoe UI"/>
          <w:b/>
          <w:bCs/>
          <w:color w:val="0563C1"/>
          <w:kern w:val="0"/>
          <w:sz w:val="16"/>
          <w:szCs w:val="16"/>
          <w:u w:val="single"/>
          <w14:ligatures w14:val="none"/>
        </w:rPr>
        <w:t>m</w:t>
      </w:r>
    </w:p>
    <w:sectPr w:rsidR="005747DE" w:rsidSect="00726A83">
      <w:footerReference w:type="even" r:id="rId13"/>
      <w:footerReference w:type="default" r:id="rId14"/>
      <w:footerReference w:type="first" r:id="rId15"/>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C0E47" w14:textId="77777777" w:rsidR="00606E53" w:rsidRDefault="00606E53">
      <w:pPr>
        <w:spacing w:after="0" w:line="240" w:lineRule="auto"/>
      </w:pPr>
      <w:r>
        <w:separator/>
      </w:r>
    </w:p>
  </w:endnote>
  <w:endnote w:type="continuationSeparator" w:id="0">
    <w:p w14:paraId="754C1C29" w14:textId="77777777" w:rsidR="00606E53" w:rsidRDefault="00606E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entury Gothic">
    <w:panose1 w:val="020B0502020202020204"/>
    <w:charset w:val="BA"/>
    <w:family w:val="swiss"/>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Times New Roman (Corps CS)">
    <w:altName w:val="Times New Roman"/>
    <w:panose1 w:val="00000000000000000000"/>
    <w:charset w:val="00"/>
    <w:family w:val="roman"/>
    <w:notTrueType/>
    <w:pitch w:val="default"/>
  </w:font>
  <w:font w:name="LOREAL Essentielle">
    <w:charset w:val="00"/>
    <w:family w:val="auto"/>
    <w:pitch w:val="variable"/>
    <w:sig w:usb0="A000002F" w:usb1="00004043" w:usb2="00000000" w:usb3="00000000" w:csb0="00000093"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EA46" w14:textId="02A3DCF6" w:rsidR="00E82008" w:rsidRDefault="00E82008">
    <w:pPr>
      <w:pStyle w:val="Footer"/>
    </w:pPr>
    <w:r>
      <w:rPr>
        <w:noProof/>
      </w:rPr>
      <mc:AlternateContent>
        <mc:Choice Requires="wps">
          <w:drawing>
            <wp:anchor distT="0" distB="0" distL="0" distR="0" simplePos="0" relativeHeight="251656704" behindDoc="0" locked="0" layoutInCell="1" allowOverlap="1" wp14:anchorId="63608156" wp14:editId="36347D8C">
              <wp:simplePos x="635" y="635"/>
              <wp:positionH relativeFrom="page">
                <wp:align>center</wp:align>
              </wp:positionH>
              <wp:positionV relativeFrom="page">
                <wp:align>bottom</wp:align>
              </wp:positionV>
              <wp:extent cx="845185" cy="342900"/>
              <wp:effectExtent l="0" t="0" r="12065" b="0"/>
              <wp:wrapNone/>
              <wp:docPr id="1247799726" name="Text Box 2" descr="C1 -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45185" cy="342900"/>
                      </a:xfrm>
                      <a:prstGeom prst="rect">
                        <a:avLst/>
                      </a:prstGeom>
                      <a:noFill/>
                      <a:ln>
                        <a:noFill/>
                      </a:ln>
                    </wps:spPr>
                    <wps:txbx>
                      <w:txbxContent>
                        <w:p w14:paraId="77F5B047" w14:textId="2778999E" w:rsidR="00E82008" w:rsidRPr="00E82008" w:rsidRDefault="00E82008" w:rsidP="00E82008">
                          <w:pPr>
                            <w:spacing w:after="0"/>
                            <w:rPr>
                              <w:rFonts w:ascii="Arial" w:eastAsia="Arial" w:hAnsi="Arial" w:cs="Arial"/>
                              <w:noProof/>
                              <w:color w:val="008000"/>
                              <w:sz w:val="18"/>
                              <w:szCs w:val="18"/>
                            </w:rPr>
                          </w:pPr>
                          <w:r w:rsidRPr="00E82008">
                            <w:rPr>
                              <w:rFonts w:ascii="Arial" w:eastAsia="Arial" w:hAnsi="Arial" w:cs="Arial"/>
                              <w:noProof/>
                              <w:color w:val="008000"/>
                              <w:sz w:val="18"/>
                              <w:szCs w:val="18"/>
                            </w:rPr>
                            <w:t>C1 -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3608156" id="_x0000_t202" coordsize="21600,21600" o:spt="202" path="m,l,21600r21600,l21600,xe">
              <v:stroke joinstyle="miter"/>
              <v:path gradientshapeok="t" o:connecttype="rect"/>
            </v:shapetype>
            <v:shape id="Text Box 2" o:spid="_x0000_s1026" type="#_x0000_t202" alt="C1 - Internal use" style="position:absolute;margin-left:0;margin-top:0;width:66.55pt;height:27pt;z-index:2516567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" filled="f" stroked="f">
              <v:textbox style="mso-fit-shape-to-text:t" inset="0,0,0,15pt">
                <w:txbxContent>
                  <w:p w14:paraId="77F5B047" w14:textId="2778999E" w:rsidR="00E82008" w:rsidRPr="00E82008" w:rsidRDefault="00E82008" w:rsidP="00E82008">
                    <w:pPr>
                      <w:spacing w:after="0"/>
                      <w:rPr>
                        <w:rFonts w:ascii="Arial" w:eastAsia="Arial" w:hAnsi="Arial" w:cs="Arial"/>
                        <w:noProof/>
                        <w:color w:val="008000"/>
                        <w:sz w:val="18"/>
                        <w:szCs w:val="18"/>
                      </w:rPr>
                    </w:pPr>
                    <w:r w:rsidRPr="00E82008">
                      <w:rPr>
                        <w:rFonts w:ascii="Arial" w:eastAsia="Arial" w:hAnsi="Arial" w:cs="Arial"/>
                        <w:noProof/>
                        <w:color w:val="008000"/>
                        <w:sz w:val="18"/>
                        <w:szCs w:val="18"/>
                      </w:rPr>
                      <w:t>C1 - Internal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25EA4" w14:textId="0BBCAC7B" w:rsidR="00E82008" w:rsidRDefault="00E82008">
    <w:pPr>
      <w:pStyle w:val="Footer"/>
    </w:pPr>
    <w:r>
      <w:rPr>
        <w:noProof/>
      </w:rPr>
      <mc:AlternateContent>
        <mc:Choice Requires="wps">
          <w:drawing>
            <wp:anchor distT="0" distB="0" distL="0" distR="0" simplePos="0" relativeHeight="251657728" behindDoc="0" locked="0" layoutInCell="1" allowOverlap="1" wp14:anchorId="6031B370" wp14:editId="697C7F51">
              <wp:simplePos x="914400" y="9417050"/>
              <wp:positionH relativeFrom="page">
                <wp:align>center</wp:align>
              </wp:positionH>
              <wp:positionV relativeFrom="page">
                <wp:align>bottom</wp:align>
              </wp:positionV>
              <wp:extent cx="845185" cy="342900"/>
              <wp:effectExtent l="0" t="0" r="12065" b="0"/>
              <wp:wrapNone/>
              <wp:docPr id="1247341824" name="Text Box 3" descr="C1 -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45185" cy="342900"/>
                      </a:xfrm>
                      <a:prstGeom prst="rect">
                        <a:avLst/>
                      </a:prstGeom>
                      <a:noFill/>
                      <a:ln>
                        <a:noFill/>
                      </a:ln>
                    </wps:spPr>
                    <wps:txbx>
                      <w:txbxContent>
                        <w:p w14:paraId="6B29540F" w14:textId="2CBE1F27" w:rsidR="00E82008" w:rsidRPr="00E82008" w:rsidRDefault="00E82008" w:rsidP="00E82008">
                          <w:pPr>
                            <w:spacing w:after="0"/>
                            <w:rPr>
                              <w:rFonts w:ascii="Arial" w:eastAsia="Arial" w:hAnsi="Arial" w:cs="Arial"/>
                              <w:noProof/>
                              <w:color w:val="008000"/>
                              <w:sz w:val="18"/>
                              <w:szCs w:val="18"/>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031B370" id="_x0000_t202" coordsize="21600,21600" o:spt="202" path="m,l,21600r21600,l21600,xe">
              <v:stroke joinstyle="miter"/>
              <v:path gradientshapeok="t" o:connecttype="rect"/>
            </v:shapetype>
            <v:shape id="Text Box 3" o:spid="_x0000_s1027" type="#_x0000_t202" alt="C1 - Internal use" style="position:absolute;margin-left:0;margin-top:0;width:66.55pt;height:27pt;z-index:25165772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" filled="f" stroked="f">
              <v:textbox style="mso-fit-shape-to-text:t" inset="0,0,0,15pt">
                <w:txbxContent>
                  <w:p w14:paraId="6B29540F" w14:textId="2CBE1F27" w:rsidR="00E82008" w:rsidRPr="00E82008" w:rsidRDefault="00E82008" w:rsidP="00E82008">
                    <w:pPr>
                      <w:spacing w:after="0"/>
                      <w:rPr>
                        <w:rFonts w:ascii="Arial" w:eastAsia="Arial" w:hAnsi="Arial" w:cs="Arial"/>
                        <w:noProof/>
                        <w:color w:val="008000"/>
                        <w:sz w:val="18"/>
                        <w:szCs w:val="18"/>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20"/>
      <w:gridCol w:w="3420"/>
      <w:gridCol w:w="3420"/>
    </w:tblGrid>
    <w:tr w:rsidR="00C954D9" w14:paraId="68EEB645" w14:textId="77777777" w:rsidTr="31069E66">
      <w:trPr>
        <w:trHeight w:val="300"/>
      </w:trPr>
      <w:tc>
        <w:tcPr>
          <w:tcW w:w="3420" w:type="dxa"/>
        </w:tcPr>
        <w:p w14:paraId="691C2B02" w14:textId="769F0F72" w:rsidR="00C954D9" w:rsidRDefault="00E82008" w:rsidP="31069E66">
          <w:pPr>
            <w:pStyle w:val="Header"/>
            <w:ind w:left="-115"/>
          </w:pPr>
          <w:r>
            <w:rPr>
              <w:noProof/>
            </w:rPr>
            <mc:AlternateContent>
              <mc:Choice Requires="wps">
                <w:drawing>
                  <wp:anchor distT="0" distB="0" distL="0" distR="0" simplePos="0" relativeHeight="251655680" behindDoc="0" locked="0" layoutInCell="1" allowOverlap="1" wp14:anchorId="4F20718A" wp14:editId="3C8E043A">
                    <wp:simplePos x="635" y="635"/>
                    <wp:positionH relativeFrom="page">
                      <wp:align>center</wp:align>
                    </wp:positionH>
                    <wp:positionV relativeFrom="page">
                      <wp:align>bottom</wp:align>
                    </wp:positionV>
                    <wp:extent cx="845185" cy="342900"/>
                    <wp:effectExtent l="0" t="0" r="12065" b="0"/>
                    <wp:wrapNone/>
                    <wp:docPr id="2080091548" name="Text Box 1" descr="C1 - 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45185" cy="342900"/>
                            </a:xfrm>
                            <a:prstGeom prst="rect">
                              <a:avLst/>
                            </a:prstGeom>
                            <a:noFill/>
                            <a:ln>
                              <a:noFill/>
                            </a:ln>
                          </wps:spPr>
                          <wps:txbx>
                            <w:txbxContent>
                              <w:p w14:paraId="453B4220" w14:textId="0D649C3F" w:rsidR="00E82008" w:rsidRPr="00E82008" w:rsidRDefault="00E82008" w:rsidP="00E82008">
                                <w:pPr>
                                  <w:spacing w:after="0"/>
                                  <w:rPr>
                                    <w:rFonts w:ascii="Arial" w:eastAsia="Arial" w:hAnsi="Arial" w:cs="Arial"/>
                                    <w:noProof/>
                                    <w:color w:val="008000"/>
                                    <w:sz w:val="18"/>
                                    <w:szCs w:val="18"/>
                                  </w:rPr>
                                </w:pPr>
                                <w:r w:rsidRPr="00E82008">
                                  <w:rPr>
                                    <w:rFonts w:ascii="Arial" w:eastAsia="Arial" w:hAnsi="Arial" w:cs="Arial"/>
                                    <w:noProof/>
                                    <w:color w:val="008000"/>
                                    <w:sz w:val="18"/>
                                    <w:szCs w:val="18"/>
                                  </w:rPr>
                                  <w:t>C1 - 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F20718A" id="_x0000_t202" coordsize="21600,21600" o:spt="202" path="m,l,21600r21600,l21600,xe">
                    <v:stroke joinstyle="miter"/>
                    <v:path gradientshapeok="t" o:connecttype="rect"/>
                  </v:shapetype>
                  <v:shape id="Text Box 1" o:spid="_x0000_s1028" type="#_x0000_t202" alt="C1 - Internal use" style="position:absolute;left:0;text-align:left;margin-left:0;margin-top:0;width:66.55pt;height:27pt;z-index:25165568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" filled="f" stroked="f">
                    <v:textbox style="mso-fit-shape-to-text:t" inset="0,0,0,15pt">
                      <w:txbxContent>
                        <w:p w14:paraId="453B4220" w14:textId="0D649C3F" w:rsidR="00E82008" w:rsidRPr="00E82008" w:rsidRDefault="00E82008" w:rsidP="00E82008">
                          <w:pPr>
                            <w:spacing w:after="0"/>
                            <w:rPr>
                              <w:rFonts w:ascii="Arial" w:eastAsia="Arial" w:hAnsi="Arial" w:cs="Arial"/>
                              <w:noProof/>
                              <w:color w:val="008000"/>
                              <w:sz w:val="18"/>
                              <w:szCs w:val="18"/>
                            </w:rPr>
                          </w:pPr>
                          <w:r w:rsidRPr="00E82008">
                            <w:rPr>
                              <w:rFonts w:ascii="Arial" w:eastAsia="Arial" w:hAnsi="Arial" w:cs="Arial"/>
                              <w:noProof/>
                              <w:color w:val="008000"/>
                              <w:sz w:val="18"/>
                              <w:szCs w:val="18"/>
                            </w:rPr>
                            <w:t>C1 - Internal use</w:t>
                          </w:r>
                        </w:p>
                      </w:txbxContent>
                    </v:textbox>
                    <w10:wrap anchorx="page" anchory="page"/>
                  </v:shape>
                </w:pict>
              </mc:Fallback>
            </mc:AlternateContent>
          </w:r>
        </w:p>
      </w:tc>
      <w:tc>
        <w:tcPr>
          <w:tcW w:w="3420" w:type="dxa"/>
        </w:tcPr>
        <w:p w14:paraId="78AAEAE0" w14:textId="77777777" w:rsidR="00C954D9" w:rsidRDefault="00C954D9" w:rsidP="31069E66">
          <w:pPr>
            <w:pStyle w:val="Header"/>
            <w:jc w:val="center"/>
          </w:pPr>
        </w:p>
      </w:tc>
      <w:tc>
        <w:tcPr>
          <w:tcW w:w="3420" w:type="dxa"/>
        </w:tcPr>
        <w:p w14:paraId="50019CF1" w14:textId="77777777" w:rsidR="00C954D9" w:rsidRDefault="00C954D9" w:rsidP="31069E66">
          <w:pPr>
            <w:pStyle w:val="Header"/>
            <w:ind w:right="-115"/>
            <w:jc w:val="right"/>
          </w:pPr>
        </w:p>
      </w:tc>
    </w:tr>
  </w:tbl>
  <w:p w14:paraId="28D36469" w14:textId="77777777" w:rsidR="00C954D9" w:rsidRDefault="00C954D9" w:rsidP="31069E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6DDB1" w14:textId="77777777" w:rsidR="00606E53" w:rsidRDefault="00606E53">
      <w:pPr>
        <w:spacing w:after="0" w:line="240" w:lineRule="auto"/>
      </w:pPr>
      <w:r>
        <w:separator/>
      </w:r>
    </w:p>
  </w:footnote>
  <w:footnote w:type="continuationSeparator" w:id="0">
    <w:p w14:paraId="3E012CD2" w14:textId="77777777" w:rsidR="00606E53" w:rsidRDefault="00606E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AFE3508"/>
    <w:multiLevelType w:val="hybridMultilevel"/>
    <w:tmpl w:val="8604EE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770435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4D9"/>
    <w:rsid w:val="00013F8B"/>
    <w:rsid w:val="00020FB3"/>
    <w:rsid w:val="00035B43"/>
    <w:rsid w:val="000678C9"/>
    <w:rsid w:val="000B5966"/>
    <w:rsid w:val="000E24F0"/>
    <w:rsid w:val="000F67A1"/>
    <w:rsid w:val="00166359"/>
    <w:rsid w:val="00195361"/>
    <w:rsid w:val="00200FAB"/>
    <w:rsid w:val="00242F93"/>
    <w:rsid w:val="002D3D7D"/>
    <w:rsid w:val="002D6FC6"/>
    <w:rsid w:val="00302425"/>
    <w:rsid w:val="00352969"/>
    <w:rsid w:val="00352B7F"/>
    <w:rsid w:val="00365921"/>
    <w:rsid w:val="003E2A35"/>
    <w:rsid w:val="003E5359"/>
    <w:rsid w:val="00476332"/>
    <w:rsid w:val="004A1DF6"/>
    <w:rsid w:val="004A3D21"/>
    <w:rsid w:val="005724CC"/>
    <w:rsid w:val="005747DE"/>
    <w:rsid w:val="005D5568"/>
    <w:rsid w:val="0060293B"/>
    <w:rsid w:val="00606E53"/>
    <w:rsid w:val="00694802"/>
    <w:rsid w:val="00726A83"/>
    <w:rsid w:val="00754F1B"/>
    <w:rsid w:val="007732A5"/>
    <w:rsid w:val="00852723"/>
    <w:rsid w:val="00917B4A"/>
    <w:rsid w:val="00966C9F"/>
    <w:rsid w:val="00970346"/>
    <w:rsid w:val="009952A9"/>
    <w:rsid w:val="009D0280"/>
    <w:rsid w:val="00AA1AF8"/>
    <w:rsid w:val="00AB316C"/>
    <w:rsid w:val="00AF1C76"/>
    <w:rsid w:val="00B212EA"/>
    <w:rsid w:val="00B73378"/>
    <w:rsid w:val="00BF05B3"/>
    <w:rsid w:val="00C03F23"/>
    <w:rsid w:val="00C62058"/>
    <w:rsid w:val="00C954D9"/>
    <w:rsid w:val="00CC23DD"/>
    <w:rsid w:val="00D00BDE"/>
    <w:rsid w:val="00D33596"/>
    <w:rsid w:val="00D506EB"/>
    <w:rsid w:val="00D70F85"/>
    <w:rsid w:val="00D712FF"/>
    <w:rsid w:val="00E82008"/>
    <w:rsid w:val="00FE581C"/>
    <w:rsid w:val="00FE73E0"/>
    <w:rsid w:val="06425F52"/>
    <w:rsid w:val="1867CF76"/>
    <w:rsid w:val="1C508A7E"/>
    <w:rsid w:val="21075DD6"/>
    <w:rsid w:val="28B872A6"/>
    <w:rsid w:val="30E94BA6"/>
    <w:rsid w:val="4DF25CD5"/>
    <w:rsid w:val="4F587E8F"/>
    <w:rsid w:val="50A773E5"/>
    <w:rsid w:val="562E2A53"/>
    <w:rsid w:val="572E5BD7"/>
    <w:rsid w:val="576C88A2"/>
    <w:rsid w:val="5CC56B08"/>
    <w:rsid w:val="695E3D5D"/>
    <w:rsid w:val="785E100D"/>
    <w:rsid w:val="7C38AC26"/>
    <w:rsid w:val="7FB2FB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99B83"/>
  <w15:chartTrackingRefBased/>
  <w15:docId w15:val="{9D520B69-B7CA-4502-8AAE-925203C60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A83"/>
  </w:style>
  <w:style w:type="paragraph" w:styleId="Heading1">
    <w:name w:val="heading 1"/>
    <w:basedOn w:val="Normal"/>
    <w:next w:val="Normal"/>
    <w:link w:val="Heading1Char"/>
    <w:uiPriority w:val="9"/>
    <w:qFormat/>
    <w:rsid w:val="00C954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954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954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954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954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954D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954D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954D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954D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54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954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954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954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954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954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954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954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954D9"/>
    <w:rPr>
      <w:rFonts w:eastAsiaTheme="majorEastAsia" w:cstheme="majorBidi"/>
      <w:color w:val="272727" w:themeColor="text1" w:themeTint="D8"/>
    </w:rPr>
  </w:style>
  <w:style w:type="paragraph" w:styleId="Title">
    <w:name w:val="Title"/>
    <w:basedOn w:val="Normal"/>
    <w:next w:val="Normal"/>
    <w:link w:val="TitleChar"/>
    <w:uiPriority w:val="10"/>
    <w:qFormat/>
    <w:rsid w:val="00C954D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954D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954D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954D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954D9"/>
    <w:pPr>
      <w:spacing w:before="160"/>
      <w:jc w:val="center"/>
    </w:pPr>
    <w:rPr>
      <w:i/>
      <w:iCs/>
      <w:color w:val="404040" w:themeColor="text1" w:themeTint="BF"/>
    </w:rPr>
  </w:style>
  <w:style w:type="character" w:customStyle="1" w:styleId="QuoteChar">
    <w:name w:val="Quote Char"/>
    <w:basedOn w:val="DefaultParagraphFont"/>
    <w:link w:val="Quote"/>
    <w:uiPriority w:val="29"/>
    <w:rsid w:val="00C954D9"/>
    <w:rPr>
      <w:i/>
      <w:iCs/>
      <w:color w:val="404040" w:themeColor="text1" w:themeTint="BF"/>
    </w:rPr>
  </w:style>
  <w:style w:type="paragraph" w:styleId="ListParagraph">
    <w:name w:val="List Paragraph"/>
    <w:basedOn w:val="Normal"/>
    <w:uiPriority w:val="34"/>
    <w:qFormat/>
    <w:rsid w:val="00C954D9"/>
    <w:pPr>
      <w:ind w:left="720"/>
      <w:contextualSpacing/>
    </w:pPr>
  </w:style>
  <w:style w:type="character" w:styleId="IntenseEmphasis">
    <w:name w:val="Intense Emphasis"/>
    <w:basedOn w:val="DefaultParagraphFont"/>
    <w:uiPriority w:val="21"/>
    <w:qFormat/>
    <w:rsid w:val="00C954D9"/>
    <w:rPr>
      <w:i/>
      <w:iCs/>
      <w:color w:val="0F4761" w:themeColor="accent1" w:themeShade="BF"/>
    </w:rPr>
  </w:style>
  <w:style w:type="paragraph" w:styleId="IntenseQuote">
    <w:name w:val="Intense Quote"/>
    <w:basedOn w:val="Normal"/>
    <w:next w:val="Normal"/>
    <w:link w:val="IntenseQuoteChar"/>
    <w:uiPriority w:val="30"/>
    <w:qFormat/>
    <w:rsid w:val="00C954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954D9"/>
    <w:rPr>
      <w:i/>
      <w:iCs/>
      <w:color w:val="0F4761" w:themeColor="accent1" w:themeShade="BF"/>
    </w:rPr>
  </w:style>
  <w:style w:type="character" w:styleId="IntenseReference">
    <w:name w:val="Intense Reference"/>
    <w:basedOn w:val="DefaultParagraphFont"/>
    <w:uiPriority w:val="32"/>
    <w:qFormat/>
    <w:rsid w:val="00C954D9"/>
    <w:rPr>
      <w:b/>
      <w:bCs/>
      <w:smallCaps/>
      <w:color w:val="0F4761" w:themeColor="accent1" w:themeShade="BF"/>
      <w:spacing w:val="5"/>
    </w:rPr>
  </w:style>
  <w:style w:type="paragraph" w:styleId="Header">
    <w:name w:val="header"/>
    <w:basedOn w:val="Normal"/>
    <w:link w:val="HeaderChar"/>
    <w:uiPriority w:val="99"/>
    <w:unhideWhenUsed/>
    <w:rsid w:val="00C954D9"/>
    <w:pPr>
      <w:tabs>
        <w:tab w:val="center" w:pos="4986"/>
        <w:tab w:val="right" w:pos="9972"/>
      </w:tabs>
      <w:spacing w:after="0" w:line="240" w:lineRule="auto"/>
    </w:pPr>
  </w:style>
  <w:style w:type="character" w:customStyle="1" w:styleId="HeaderChar">
    <w:name w:val="Header Char"/>
    <w:basedOn w:val="DefaultParagraphFont"/>
    <w:link w:val="Header"/>
    <w:uiPriority w:val="99"/>
    <w:rsid w:val="00C954D9"/>
  </w:style>
  <w:style w:type="paragraph" w:styleId="Footer">
    <w:name w:val="footer"/>
    <w:basedOn w:val="Normal"/>
    <w:link w:val="FooterChar"/>
    <w:uiPriority w:val="99"/>
    <w:unhideWhenUsed/>
    <w:rsid w:val="00C954D9"/>
    <w:pPr>
      <w:tabs>
        <w:tab w:val="center" w:pos="4986"/>
        <w:tab w:val="right" w:pos="9972"/>
      </w:tabs>
      <w:spacing w:after="0" w:line="240" w:lineRule="auto"/>
    </w:pPr>
  </w:style>
  <w:style w:type="character" w:customStyle="1" w:styleId="FooterChar">
    <w:name w:val="Footer Char"/>
    <w:basedOn w:val="DefaultParagraphFont"/>
    <w:link w:val="Footer"/>
    <w:uiPriority w:val="99"/>
    <w:rsid w:val="00C954D9"/>
  </w:style>
  <w:style w:type="character" w:styleId="PageNumber">
    <w:name w:val="page number"/>
    <w:basedOn w:val="DefaultParagraphFont"/>
    <w:uiPriority w:val="99"/>
    <w:semiHidden/>
    <w:unhideWhenUsed/>
    <w:rsid w:val="00C954D9"/>
  </w:style>
  <w:style w:type="paragraph" w:styleId="Revision">
    <w:name w:val="Revision"/>
    <w:hidden/>
    <w:uiPriority w:val="99"/>
    <w:semiHidden/>
    <w:rsid w:val="00302425"/>
    <w:pPr>
      <w:spacing w:after="0" w:line="240" w:lineRule="auto"/>
    </w:pPr>
  </w:style>
  <w:style w:type="character" w:styleId="CommentReference">
    <w:name w:val="annotation reference"/>
    <w:basedOn w:val="DefaultParagraphFont"/>
    <w:uiPriority w:val="99"/>
    <w:semiHidden/>
    <w:unhideWhenUsed/>
    <w:rsid w:val="003E5359"/>
    <w:rPr>
      <w:sz w:val="16"/>
      <w:szCs w:val="16"/>
    </w:rPr>
  </w:style>
  <w:style w:type="paragraph" w:styleId="CommentText">
    <w:name w:val="annotation text"/>
    <w:basedOn w:val="Normal"/>
    <w:link w:val="CommentTextChar"/>
    <w:uiPriority w:val="99"/>
    <w:unhideWhenUsed/>
    <w:rsid w:val="003E5359"/>
    <w:pPr>
      <w:spacing w:line="240" w:lineRule="auto"/>
    </w:pPr>
    <w:rPr>
      <w:sz w:val="20"/>
      <w:szCs w:val="20"/>
    </w:rPr>
  </w:style>
  <w:style w:type="character" w:customStyle="1" w:styleId="CommentTextChar">
    <w:name w:val="Comment Text Char"/>
    <w:basedOn w:val="DefaultParagraphFont"/>
    <w:link w:val="CommentText"/>
    <w:uiPriority w:val="99"/>
    <w:rsid w:val="003E5359"/>
    <w:rPr>
      <w:sz w:val="20"/>
      <w:szCs w:val="20"/>
    </w:rPr>
  </w:style>
  <w:style w:type="paragraph" w:styleId="CommentSubject">
    <w:name w:val="annotation subject"/>
    <w:basedOn w:val="CommentText"/>
    <w:next w:val="CommentText"/>
    <w:link w:val="CommentSubjectChar"/>
    <w:uiPriority w:val="99"/>
    <w:semiHidden/>
    <w:unhideWhenUsed/>
    <w:rsid w:val="003E5359"/>
    <w:rPr>
      <w:b/>
      <w:bCs/>
    </w:rPr>
  </w:style>
  <w:style w:type="character" w:customStyle="1" w:styleId="CommentSubjectChar">
    <w:name w:val="Comment Subject Char"/>
    <w:basedOn w:val="CommentTextChar"/>
    <w:link w:val="CommentSubject"/>
    <w:uiPriority w:val="99"/>
    <w:semiHidden/>
    <w:rsid w:val="003E5359"/>
    <w:rPr>
      <w:b/>
      <w:bCs/>
      <w:sz w:val="20"/>
      <w:szCs w:val="20"/>
    </w:rPr>
  </w:style>
  <w:style w:type="character" w:styleId="Strong">
    <w:name w:val="Strong"/>
    <w:uiPriority w:val="22"/>
    <w:qFormat/>
    <w:rsid w:val="00476332"/>
    <w:rPr>
      <w:rFonts w:ascii="Century Gothic" w:hAnsi="Century Gothic"/>
      <w:b w:val="0"/>
      <w:i w:val="0"/>
      <w:sz w:val="18"/>
      <w:lang w:val="en-US"/>
    </w:rPr>
  </w:style>
  <w:style w:type="character" w:styleId="Hyperlink">
    <w:name w:val="Hyperlink"/>
    <w:basedOn w:val="DefaultParagraphFont"/>
    <w:uiPriority w:val="99"/>
    <w:unhideWhenUsed/>
    <w:rsid w:val="00476332"/>
    <w:rPr>
      <w:color w:val="467886" w:themeColor="hyperlink"/>
      <w:u w:val="single"/>
    </w:rPr>
  </w:style>
  <w:style w:type="paragraph" w:customStyle="1" w:styleId="Titre2Contacts">
    <w:name w:val="Titre 2 Contacts"/>
    <w:basedOn w:val="Normal"/>
    <w:qFormat/>
    <w:rsid w:val="00476332"/>
    <w:pPr>
      <w:spacing w:after="0" w:line="276" w:lineRule="auto"/>
      <w:textAlignment w:val="baseline"/>
      <w:outlineLvl w:val="1"/>
    </w:pPr>
    <w:rPr>
      <w:rFonts w:ascii="Century Gothic" w:eastAsia="Century Gothic" w:hAnsi="Century Gothic" w:cs="Century Gothic"/>
      <w:kern w:val="0"/>
      <w:sz w:val="16"/>
      <w:szCs w:val="13"/>
      <w14:ligatures w14:val="none"/>
    </w:rPr>
  </w:style>
  <w:style w:type="paragraph" w:customStyle="1" w:styleId="Titre3Contacts">
    <w:name w:val="Titre 3 Contacts"/>
    <w:basedOn w:val="Normal"/>
    <w:qFormat/>
    <w:rsid w:val="00476332"/>
    <w:pPr>
      <w:spacing w:after="0" w:line="276" w:lineRule="auto"/>
      <w:textAlignment w:val="baseline"/>
      <w:outlineLvl w:val="2"/>
    </w:pPr>
    <w:rPr>
      <w:rFonts w:ascii="Century Gothic" w:eastAsia="Century Gothic" w:hAnsi="Century Gothic" w:cs="Century Gothic"/>
      <w:b/>
      <w:bCs/>
      <w:kern w:val="0"/>
      <w:sz w:val="16"/>
      <w:szCs w:val="13"/>
      <w14:ligatures w14:val="none"/>
    </w:rPr>
  </w:style>
  <w:style w:type="character" w:styleId="UnresolvedMention">
    <w:name w:val="Unresolved Mention"/>
    <w:basedOn w:val="DefaultParagraphFont"/>
    <w:uiPriority w:val="99"/>
    <w:semiHidden/>
    <w:unhideWhenUsed/>
    <w:rsid w:val="00476332"/>
    <w:rPr>
      <w:color w:val="605E5C"/>
      <w:shd w:val="clear" w:color="auto" w:fill="E1DFDD"/>
    </w:rPr>
  </w:style>
  <w:style w:type="character" w:styleId="FollowedHyperlink">
    <w:name w:val="FollowedHyperlink"/>
    <w:basedOn w:val="DefaultParagraphFont"/>
    <w:uiPriority w:val="99"/>
    <w:semiHidden/>
    <w:unhideWhenUsed/>
    <w:rsid w:val="00726A83"/>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nstagram.com/lorealgroup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inkedin.com/company/lor&#233;al/mycompany/"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gabriele.ciunkaite@publicisgroupe.com" TargetMode="External"/><Relationship Id="rId4" Type="http://schemas.openxmlformats.org/officeDocument/2006/relationships/settings" Target="settings.xml"/><Relationship Id="rId9" Type="http://schemas.openxmlformats.org/officeDocument/2006/relationships/hyperlink" Target="https://lion.app.box.com/s/s6l6lw6a73lvytgmgomfoyshjmbiaslu"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DC0DC-5E6F-4143-B932-C88D8C66C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1131</Words>
  <Characters>6453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Gabriele Ciunkaite</dc:creator>
  <cp:keywords/>
  <dc:description/>
  <cp:lastModifiedBy>Gabriele Ciunkaite</cp:lastModifiedBy>
  <cp:revision>2</cp:revision>
  <dcterms:created xsi:type="dcterms:W3CDTF">2026-01-16T09:06:00Z</dcterms:created>
  <dcterms:modified xsi:type="dcterms:W3CDTF">2026-01-16T09:06:00Z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ea4e5eef-2ffd-4041-87f4-9471b30837f3</vt:lpwstr>
  </property>
  <property fmtid="{D5CDD505-2E9C-101B-9397-08002B2CF9AE}" pid="3" name="ClassificationContentMarkingFooterShapeIds">
    <vt:lpwstr>7bfbad9c,4a5fe9ae,4a58ed00</vt:lpwstr>
  </property>
  <property fmtid="{D5CDD505-2E9C-101B-9397-08002B2CF9AE}" pid="4" name="ClassificationContentMarkingFooterFontProps">
    <vt:lpwstr>#008000,9,arial</vt:lpwstr>
  </property>
  <property fmtid="{D5CDD505-2E9C-101B-9397-08002B2CF9AE}" pid="5" name="ClassificationContentMarkingFooterText">
    <vt:lpwstr>C1 - Internal use</vt:lpwstr>
  </property>
  <property fmtid="{D5CDD505-2E9C-101B-9397-08002B2CF9AE}" pid="6" name="MSIP_Label_f43b7177-c66c-4b22-a350-7ee86f9a1e74_Enabled">
    <vt:lpwstr>true</vt:lpwstr>
  </property>
  <property fmtid="{D5CDD505-2E9C-101B-9397-08002B2CF9AE}" pid="7" name="MSIP_Label_f43b7177-c66c-4b22-a350-7ee86f9a1e74_SetDate">
    <vt:lpwstr>2026-01-13T09:12:17Z</vt:lpwstr>
  </property>
  <property fmtid="{D5CDD505-2E9C-101B-9397-08002B2CF9AE}" pid="8" name="MSIP_Label_f43b7177-c66c-4b22-a350-7ee86f9a1e74_Method">
    <vt:lpwstr>Standard</vt:lpwstr>
  </property>
  <property fmtid="{D5CDD505-2E9C-101B-9397-08002B2CF9AE}" pid="9" name="MSIP_Label_f43b7177-c66c-4b22-a350-7ee86f9a1e74_Name">
    <vt:lpwstr>C1_Internal use</vt:lpwstr>
  </property>
  <property fmtid="{D5CDD505-2E9C-101B-9397-08002B2CF9AE}" pid="10" name="MSIP_Label_f43b7177-c66c-4b22-a350-7ee86f9a1e74_SiteId">
    <vt:lpwstr>e4e1abd9-eac7-4a71-ab52-da5c998aa7ba</vt:lpwstr>
  </property>
  <property fmtid="{D5CDD505-2E9C-101B-9397-08002B2CF9AE}" pid="11" name="MSIP_Label_f43b7177-c66c-4b22-a350-7ee86f9a1e74_ActionId">
    <vt:lpwstr>b04c6ff6-47bd-41fd-895f-159289932d6e</vt:lpwstr>
  </property>
  <property fmtid="{D5CDD505-2E9C-101B-9397-08002B2CF9AE}" pid="12" name="MSIP_Label_f43b7177-c66c-4b22-a350-7ee86f9a1e74_ContentBits">
    <vt:lpwstr>2</vt:lpwstr>
  </property>
  <property fmtid="{D5CDD505-2E9C-101B-9397-08002B2CF9AE}" pid="13" name="MSIP_Label_f43b7177-c66c-4b22-a350-7ee86f9a1e74_Tag">
    <vt:lpwstr>10, 3, 0, 1</vt:lpwstr>
  </property>
</Properties>
</file>