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B3E7B5" w14:textId="77777777" w:rsidR="00DC675C" w:rsidRDefault="00F121D5">
      <w:pPr>
        <w:tabs>
          <w:tab w:val="left" w:pos="2760"/>
        </w:tabs>
        <w:spacing w:after="0" w:line="276" w:lineRule="auto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ab/>
      </w:r>
    </w:p>
    <w:p w14:paraId="06CCF0A9" w14:textId="77777777" w:rsidR="00DC675C" w:rsidRDefault="00F121D5">
      <w:pPr>
        <w:tabs>
          <w:tab w:val="left" w:pos="3590"/>
          <w:tab w:val="left" w:pos="9072"/>
        </w:tabs>
        <w:spacing w:after="0" w:line="276" w:lineRule="auto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ab/>
      </w:r>
    </w:p>
    <w:p w14:paraId="7F393811" w14:textId="77777777" w:rsidR="00DC675C" w:rsidRDefault="00DC675C">
      <w:pPr>
        <w:spacing w:after="0" w:line="276" w:lineRule="auto"/>
        <w:rPr>
          <w:rFonts w:ascii="Tahoma" w:eastAsia="Tahoma" w:hAnsi="Tahoma" w:cs="Tahoma"/>
        </w:rPr>
      </w:pPr>
    </w:p>
    <w:p w14:paraId="5128D89D" w14:textId="77777777" w:rsidR="00DC675C" w:rsidRDefault="00DC675C">
      <w:pPr>
        <w:spacing w:after="120" w:line="276" w:lineRule="auto"/>
        <w:rPr>
          <w:rFonts w:ascii="Tahoma" w:eastAsia="Tahoma" w:hAnsi="Tahoma" w:cs="Tahoma"/>
        </w:rPr>
      </w:pPr>
    </w:p>
    <w:p w14:paraId="67C148F0" w14:textId="712414A6" w:rsidR="00DC675C" w:rsidRDefault="00F121D5" w:rsidP="0EC2CE02">
      <w:pPr>
        <w:pBdr>
          <w:top w:val="nil"/>
          <w:left w:val="nil"/>
          <w:bottom w:val="nil"/>
          <w:right w:val="nil"/>
          <w:between w:val="nil"/>
        </w:pBdr>
        <w:spacing w:before="120" w:after="280" w:line="276" w:lineRule="auto"/>
        <w:rPr>
          <w:i/>
          <w:iCs/>
          <w:color w:val="000000"/>
        </w:rPr>
      </w:pPr>
      <w:r w:rsidRPr="0EC2CE02">
        <w:rPr>
          <w:i/>
          <w:iCs/>
          <w:color w:val="000000" w:themeColor="text1"/>
        </w:rPr>
        <w:t>Pranešimas žiniasklaidai</w:t>
      </w:r>
      <w:r>
        <w:br/>
      </w:r>
      <w:r w:rsidRPr="0EC2CE02">
        <w:rPr>
          <w:i/>
          <w:iCs/>
          <w:color w:val="000000" w:themeColor="text1"/>
        </w:rPr>
        <w:t>202</w:t>
      </w:r>
      <w:r w:rsidR="00CF7842" w:rsidRPr="0EC2CE02">
        <w:rPr>
          <w:i/>
          <w:iCs/>
          <w:color w:val="000000" w:themeColor="text1"/>
        </w:rPr>
        <w:t>6</w:t>
      </w:r>
      <w:r w:rsidRPr="0EC2CE02">
        <w:rPr>
          <w:i/>
          <w:iCs/>
          <w:color w:val="000000" w:themeColor="text1"/>
        </w:rPr>
        <w:t xml:space="preserve"> m. </w:t>
      </w:r>
      <w:r w:rsidR="00CF7842" w:rsidRPr="0EC2CE02">
        <w:rPr>
          <w:i/>
          <w:iCs/>
          <w:color w:val="000000" w:themeColor="text1"/>
        </w:rPr>
        <w:t>sausio</w:t>
      </w:r>
      <w:r w:rsidRPr="0EC2CE02">
        <w:rPr>
          <w:i/>
          <w:iCs/>
          <w:color w:val="000000" w:themeColor="text1"/>
        </w:rPr>
        <w:t xml:space="preserve"> </w:t>
      </w:r>
      <w:r w:rsidR="4821ECA1" w:rsidRPr="0EC2CE02">
        <w:rPr>
          <w:i/>
          <w:iCs/>
          <w:color w:val="000000" w:themeColor="text1"/>
        </w:rPr>
        <w:t>27</w:t>
      </w:r>
      <w:r w:rsidRPr="0EC2CE02">
        <w:rPr>
          <w:i/>
          <w:iCs/>
          <w:color w:val="000000" w:themeColor="text1"/>
        </w:rPr>
        <w:t xml:space="preserve"> d.</w:t>
      </w:r>
    </w:p>
    <w:p w14:paraId="6D8C7AA9" w14:textId="0FC92A91" w:rsidR="005B5CA3" w:rsidRDefault="00DA2BE1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bCs/>
          <w:sz w:val="28"/>
          <w:szCs w:val="28"/>
        </w:rPr>
      </w:pPr>
      <w:r w:rsidRPr="0EC2CE02">
        <w:rPr>
          <w:b/>
          <w:bCs/>
          <w:sz w:val="28"/>
          <w:szCs w:val="28"/>
        </w:rPr>
        <w:t xml:space="preserve">Nematomas pavojus keliuose – nuo </w:t>
      </w:r>
      <w:r w:rsidR="7EA94786" w:rsidRPr="0EC2CE02">
        <w:rPr>
          <w:b/>
          <w:bCs/>
          <w:sz w:val="28"/>
          <w:szCs w:val="28"/>
        </w:rPr>
        <w:t>sunkvežimi</w:t>
      </w:r>
      <w:r w:rsidRPr="0EC2CE02">
        <w:rPr>
          <w:b/>
          <w:bCs/>
          <w:sz w:val="28"/>
          <w:szCs w:val="28"/>
        </w:rPr>
        <w:t>ų stogų slystantis ledas gali sukelti avarines situacijas</w:t>
      </w:r>
    </w:p>
    <w:p w14:paraId="62A79BC5" w14:textId="141D3DFF" w:rsidR="00DA2BE1" w:rsidRDefault="00DA2BE1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bCs/>
          <w:lang w:val="lt-LT"/>
        </w:rPr>
      </w:pPr>
      <w:r w:rsidRPr="0EC2CE02">
        <w:rPr>
          <w:b/>
          <w:bCs/>
          <w:lang w:val="lt-LT"/>
        </w:rPr>
        <w:t>Žiemą nuo s</w:t>
      </w:r>
      <w:r w:rsidR="2CE445F6" w:rsidRPr="0EC2CE02">
        <w:rPr>
          <w:b/>
          <w:bCs/>
          <w:lang w:val="lt-LT"/>
        </w:rPr>
        <w:t>unkvežimių stogų</w:t>
      </w:r>
      <w:r w:rsidR="665424C0" w:rsidRPr="0EC2CE02">
        <w:rPr>
          <w:b/>
          <w:bCs/>
          <w:lang w:val="lt-LT"/>
        </w:rPr>
        <w:t xml:space="preserve"> </w:t>
      </w:r>
      <w:r w:rsidRPr="0EC2CE02">
        <w:rPr>
          <w:b/>
          <w:bCs/>
          <w:lang w:val="lt-LT"/>
        </w:rPr>
        <w:t>slystantys ledo luitai keliuose tampa nematoma, tačiau itin pavojinga grėsme</w:t>
      </w:r>
      <w:r w:rsidR="474029FB" w:rsidRPr="0EC2CE02">
        <w:rPr>
          <w:b/>
          <w:bCs/>
          <w:lang w:val="lt-LT"/>
        </w:rPr>
        <w:t xml:space="preserve">, ypač </w:t>
      </w:r>
      <w:r w:rsidR="46086C2D" w:rsidRPr="0EC2CE02">
        <w:rPr>
          <w:b/>
          <w:bCs/>
          <w:lang w:val="lt-LT"/>
        </w:rPr>
        <w:t>šiomis dienomis, kai dėl smarkios lijundros ledas ant transporto priemonių kaupiasi itin greitai.</w:t>
      </w:r>
      <w:r w:rsidRPr="0EC2CE02">
        <w:rPr>
          <w:b/>
          <w:bCs/>
          <w:lang w:val="lt-LT"/>
        </w:rPr>
        <w:t xml:space="preserve"> </w:t>
      </w:r>
      <w:r w:rsidR="711E48A3" w:rsidRPr="0EC2CE02">
        <w:rPr>
          <w:b/>
          <w:bCs/>
          <w:lang w:val="lt-LT"/>
        </w:rPr>
        <w:t xml:space="preserve">Jis </w:t>
      </w:r>
      <w:r w:rsidRPr="0EC2CE02">
        <w:rPr>
          <w:b/>
          <w:bCs/>
          <w:lang w:val="lt-LT"/>
        </w:rPr>
        <w:t>gali akimirksniu sudaužyti lengvųjų automobilių stiklus ar sukelti avarines situacijas keliuos</w:t>
      </w:r>
      <w:r w:rsidR="5B5DF0F3" w:rsidRPr="0EC2CE02">
        <w:rPr>
          <w:b/>
          <w:bCs/>
          <w:lang w:val="lt-LT"/>
        </w:rPr>
        <w:t>e</w:t>
      </w:r>
      <w:r w:rsidRPr="0EC2CE02">
        <w:rPr>
          <w:b/>
          <w:bCs/>
          <w:lang w:val="lt-LT"/>
        </w:rPr>
        <w:t>. Draudimo bendrovės BTA duomenimis, tokie incidentai nėra reti ir dažnai baigiasi ne tik materialine žala, bet ir realiu pavojumi žmonių saugumui.</w:t>
      </w:r>
    </w:p>
    <w:p w14:paraId="5F833562" w14:textId="46363F1A" w:rsidR="00DA2BE1" w:rsidRDefault="00DA2BE1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>Pasak BTA</w:t>
      </w:r>
      <w:r w:rsidR="660234F6" w:rsidRPr="0EC2CE02">
        <w:rPr>
          <w:lang w:val="lt-LT"/>
        </w:rPr>
        <w:t xml:space="preserve"> </w:t>
      </w:r>
      <w:r w:rsidR="6864A566" w:rsidRPr="0EC2CE02">
        <w:rPr>
          <w:lang w:val="lt-LT"/>
        </w:rPr>
        <w:t xml:space="preserve">Ekspertizių skyriaus vadovo Andriaus Žiukelio, </w:t>
      </w:r>
      <w:r w:rsidRPr="0EC2CE02">
        <w:rPr>
          <w:lang w:val="lt-LT"/>
        </w:rPr>
        <w:t>staigūs temperatūros svyravimai lemia, kad ant vilkikų stogų susikaupęs sniegas dieną aptirpsta, o naktį vėl užšąla – susidaro sunkūs ledo luitai, kurie pajudėjus transporto priemonei gali bet kada nuslysti.</w:t>
      </w:r>
    </w:p>
    <w:p w14:paraId="4627E85F" w14:textId="765A88F6" w:rsidR="00A80347" w:rsidRPr="00A80347" w:rsidRDefault="00871AA2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>
        <w:t>„</w:t>
      </w:r>
      <w:r w:rsidR="00DA2BE1">
        <w:t>Vairuotojai dažnai mato tik tai, kas vyksta priešais juos, tačiau nuo vilkiko stogo nuslystantis ledas – netikėtas ir sunkiai prognozuojamas pavojus.</w:t>
      </w:r>
      <w:r w:rsidR="166B77E2">
        <w:t xml:space="preserve"> Tai ypač pavojinga sankryžose, kuomet stabdymas yra staigesn</w:t>
      </w:r>
      <w:r w:rsidR="74A9679A">
        <w:t>is</w:t>
      </w:r>
      <w:r w:rsidR="7A5812DA">
        <w:t xml:space="preserve">. Dėl stabdymo </w:t>
      </w:r>
      <w:r w:rsidR="7257BEFB">
        <w:t xml:space="preserve">ar posūkio metu </w:t>
      </w:r>
      <w:r w:rsidR="7A5812DA">
        <w:t xml:space="preserve">nuo stogo nuslydęs </w:t>
      </w:r>
      <w:r w:rsidR="00DA2BE1">
        <w:t>ledo gabalas gali sudaužyti lengvojo automobilio priekinį stiklą, apgadinti kėbulą ar priversti vairuotoją staigiai stabdyti, sukeliant grandininę avariją</w:t>
      </w:r>
      <w:r w:rsidR="13B5C266" w:rsidRPr="0EC2CE02">
        <w:rPr>
          <w:lang w:val="lt-LT"/>
        </w:rPr>
        <w:t>“,</w:t>
      </w:r>
      <w:r w:rsidR="00E81751">
        <w:t xml:space="preserve"> – sako </w:t>
      </w:r>
      <w:r w:rsidR="084C457E" w:rsidRPr="0EC2CE02">
        <w:t>A. Žiukelis.</w:t>
      </w:r>
    </w:p>
    <w:p w14:paraId="7B87D4FE" w14:textId="1304376B" w:rsidR="00DC675C" w:rsidRPr="004312F6" w:rsidRDefault="00DA2BE1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bCs/>
          <w:color w:val="000000"/>
          <w:lang w:val="lt-LT"/>
        </w:rPr>
      </w:pPr>
      <w:r w:rsidRPr="0EC2CE02">
        <w:rPr>
          <w:b/>
          <w:bCs/>
          <w:color w:val="000000" w:themeColor="text1"/>
        </w:rPr>
        <w:t>Didžiausia rizika – greitkeliuose ir magistralėse</w:t>
      </w:r>
    </w:p>
    <w:p w14:paraId="44289693" w14:textId="0D34856A" w:rsidR="00DA2BE1" w:rsidRPr="00DA2BE1" w:rsidRDefault="00B81694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EE0000"/>
          <w:lang w:val="lt-LT"/>
        </w:rPr>
      </w:pPr>
      <w:r w:rsidRPr="0EC2CE02">
        <w:rPr>
          <w:lang w:val="lt-LT"/>
        </w:rPr>
        <w:t xml:space="preserve">BTA </w:t>
      </w:r>
      <w:r w:rsidR="514FA5E8" w:rsidRPr="0EC2CE02">
        <w:rPr>
          <w:lang w:val="lt-LT"/>
        </w:rPr>
        <w:t>Ekspertizių skyriau</w:t>
      </w:r>
      <w:r w:rsidR="1359DF7C" w:rsidRPr="0EC2CE02">
        <w:rPr>
          <w:lang w:val="lt-LT"/>
        </w:rPr>
        <w:t>s vadovo</w:t>
      </w:r>
      <w:r w:rsidR="00DA2BE1" w:rsidRPr="0EC2CE02">
        <w:rPr>
          <w:color w:val="EE0000"/>
          <w:lang w:val="lt-LT"/>
        </w:rPr>
        <w:t xml:space="preserve"> </w:t>
      </w:r>
      <w:r w:rsidR="00DA2BE1" w:rsidRPr="0EC2CE02">
        <w:rPr>
          <w:lang w:val="lt-LT"/>
        </w:rPr>
        <w:t>teigimu, didžiausia rizika kyla</w:t>
      </w:r>
      <w:r w:rsidR="1BFB2B6D" w:rsidRPr="0EC2CE02">
        <w:rPr>
          <w:lang w:val="lt-LT"/>
        </w:rPr>
        <w:t xml:space="preserve"> sankryžose – stabdant ar staigiau manevruojant.</w:t>
      </w:r>
    </w:p>
    <w:p w14:paraId="64255460" w14:textId="12667888" w:rsidR="00DA2BE1" w:rsidRPr="00DA2BE1" w:rsidRDefault="00DA2BE1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>„</w:t>
      </w:r>
      <w:r w:rsidR="79C157FB" w:rsidRPr="0EC2CE02">
        <w:rPr>
          <w:lang w:val="lt-LT"/>
        </w:rPr>
        <w:t>Kai nuo sunkvežimio stogo staiga nuslysta ledas ar sniegas, vairuotojui nebelieka laiko pasiruošti</w:t>
      </w:r>
      <w:r w:rsidR="5BF5E5C5" w:rsidRPr="0EC2CE02">
        <w:rPr>
          <w:lang w:val="lt-LT"/>
        </w:rPr>
        <w:t xml:space="preserve"> – reakcija būna instinktyvi.</w:t>
      </w:r>
      <w:r w:rsidR="1F23B1D7" w:rsidRPr="0EC2CE02">
        <w:rPr>
          <w:lang w:val="lt-LT"/>
        </w:rPr>
        <w:t xml:space="preserve"> Sankryžoje tai pavojinga, kadangi stabdant ar greitėjant ledas gali nučiuožti į priekį ar atgal ir apgadinti kitus automobilius, taip pat ir važiuojančius greta sunk</w:t>
      </w:r>
      <w:r w:rsidR="71A3544E" w:rsidRPr="0EC2CE02">
        <w:rPr>
          <w:lang w:val="lt-LT"/>
        </w:rPr>
        <w:t>vežimio – posūkių juostose ar žieduose ledas gali nuslysti į šon</w:t>
      </w:r>
      <w:r w:rsidR="55205BAF" w:rsidRPr="0EC2CE02">
        <w:rPr>
          <w:lang w:val="lt-LT"/>
        </w:rPr>
        <w:t>ą</w:t>
      </w:r>
      <w:r w:rsidR="5BF5E5C5" w:rsidRPr="0EC2CE02">
        <w:rPr>
          <w:lang w:val="lt-LT"/>
        </w:rPr>
        <w:t>. Todėl</w:t>
      </w:r>
      <w:r w:rsidR="13CC5E20" w:rsidRPr="0EC2CE02">
        <w:rPr>
          <w:lang w:val="lt-LT"/>
        </w:rPr>
        <w:t xml:space="preserve"> verta laikytis didesnio atstumo ir vengti važiuoti greta sunkvežimio, jei sankryžoje yra daugiau nei viena eismo juosta,</w:t>
      </w:r>
      <w:r w:rsidR="46AF27ED" w:rsidRPr="0EC2CE02">
        <w:rPr>
          <w:lang w:val="lt-LT"/>
        </w:rPr>
        <w:t xml:space="preserve"> ypač, kai mat</w:t>
      </w:r>
      <w:r w:rsidR="3B3D152B" w:rsidRPr="0EC2CE02">
        <w:rPr>
          <w:lang w:val="lt-LT"/>
        </w:rPr>
        <w:t>omas</w:t>
      </w:r>
      <w:r w:rsidR="46AF27ED" w:rsidRPr="0EC2CE02">
        <w:rPr>
          <w:lang w:val="lt-LT"/>
        </w:rPr>
        <w:t xml:space="preserve"> apšalęs stogas ar krentantis sniegas</w:t>
      </w:r>
      <w:r w:rsidRPr="0EC2CE02">
        <w:rPr>
          <w:lang w:val="lt-LT"/>
        </w:rPr>
        <w:t xml:space="preserve">“, – pabrėžia </w:t>
      </w:r>
      <w:r w:rsidR="70526982" w:rsidRPr="0EC2CE02">
        <w:rPr>
          <w:lang w:val="lt-LT"/>
        </w:rPr>
        <w:t>A. Žiukelis.</w:t>
      </w:r>
    </w:p>
    <w:p w14:paraId="5DDD2068" w14:textId="54441708" w:rsidR="00DA2BE1" w:rsidRPr="00DA2BE1" w:rsidRDefault="00B81694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>N</w:t>
      </w:r>
      <w:r w:rsidR="00DA2BE1" w:rsidRPr="0EC2CE02">
        <w:rPr>
          <w:lang w:val="lt-LT"/>
        </w:rPr>
        <w:t xml:space="preserve">ors daug kalbama apie lengvųjų automobilių paruošimą žiemai, </w:t>
      </w:r>
      <w:r w:rsidR="770FA458" w:rsidRPr="0EC2CE02">
        <w:rPr>
          <w:lang w:val="lt-LT"/>
        </w:rPr>
        <w:t>A. Žiukelio</w:t>
      </w:r>
      <w:r w:rsidRPr="0EC2CE02">
        <w:rPr>
          <w:lang w:val="lt-LT"/>
        </w:rPr>
        <w:t xml:space="preserve"> teigimu, </w:t>
      </w:r>
      <w:r w:rsidR="00DA2BE1" w:rsidRPr="0EC2CE02">
        <w:rPr>
          <w:lang w:val="lt-LT"/>
        </w:rPr>
        <w:t>sunkiojo transporto priežiūra taip pat yra itin svarbi.</w:t>
      </w:r>
    </w:p>
    <w:p w14:paraId="567E6CAE" w14:textId="65092689" w:rsidR="00B81694" w:rsidRDefault="00DA2BE1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>„</w:t>
      </w:r>
      <w:r w:rsidR="7A6FAB78" w:rsidRPr="0EC2CE02">
        <w:rPr>
          <w:lang w:val="lt-LT"/>
        </w:rPr>
        <w:t>Sunkvežimių</w:t>
      </w:r>
      <w:r w:rsidRPr="0EC2CE02">
        <w:rPr>
          <w:lang w:val="lt-LT"/>
        </w:rPr>
        <w:t xml:space="preserve"> stogų valymas prieš išvažiuojant į </w:t>
      </w:r>
      <w:r w:rsidR="5C48FF3C" w:rsidRPr="0EC2CE02">
        <w:rPr>
          <w:lang w:val="lt-LT"/>
        </w:rPr>
        <w:t>kelią</w:t>
      </w:r>
      <w:r w:rsidR="0687EBC5" w:rsidRPr="0EC2CE02">
        <w:rPr>
          <w:lang w:val="lt-LT"/>
        </w:rPr>
        <w:t xml:space="preserve"> </w:t>
      </w:r>
      <w:r w:rsidRPr="0EC2CE02">
        <w:rPr>
          <w:lang w:val="lt-LT"/>
        </w:rPr>
        <w:t xml:space="preserve">turėtų būti tokia pati savaime suprantama praktika kaip </w:t>
      </w:r>
      <w:r w:rsidR="1252C042" w:rsidRPr="0EC2CE02">
        <w:rPr>
          <w:lang w:val="lt-LT"/>
        </w:rPr>
        <w:t xml:space="preserve">žibintų </w:t>
      </w:r>
      <w:r w:rsidRPr="0EC2CE02">
        <w:rPr>
          <w:lang w:val="lt-LT"/>
        </w:rPr>
        <w:t>ar padangų patikra. Nevalytas stogas – tai ne tik techninė smulkmena, bet ir tiesioginė rizika kitiems eismo dalyviams“, – teigia</w:t>
      </w:r>
      <w:r w:rsidR="00B2267A" w:rsidRPr="0EC2CE02">
        <w:rPr>
          <w:lang w:val="lt-LT"/>
        </w:rPr>
        <w:t xml:space="preserve"> </w:t>
      </w:r>
      <w:r w:rsidR="4AD4147F" w:rsidRPr="0EC2CE02">
        <w:rPr>
          <w:lang w:val="lt-LT"/>
        </w:rPr>
        <w:t>Ekspertizių skyriaus vadovas.</w:t>
      </w:r>
    </w:p>
    <w:p w14:paraId="7BD3A22C" w14:textId="69687898" w:rsidR="00B81694" w:rsidRDefault="5F4A9E37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>E</w:t>
      </w:r>
      <w:r w:rsidR="00DA2BE1" w:rsidRPr="0EC2CE02">
        <w:rPr>
          <w:lang w:val="lt-LT"/>
        </w:rPr>
        <w:t>kspert</w:t>
      </w:r>
      <w:r w:rsidR="44E6D869" w:rsidRPr="0EC2CE02">
        <w:rPr>
          <w:lang w:val="lt-LT"/>
        </w:rPr>
        <w:t>o teigimu, itin svarbu</w:t>
      </w:r>
      <w:r w:rsidR="737CF628" w:rsidRPr="0EC2CE02">
        <w:rPr>
          <w:lang w:val="lt-LT"/>
        </w:rPr>
        <w:t>s</w:t>
      </w:r>
      <w:r w:rsidR="44E6D869" w:rsidRPr="0EC2CE02">
        <w:rPr>
          <w:lang w:val="lt-LT"/>
        </w:rPr>
        <w:t xml:space="preserve"> vaidmuo tenka transporto įmonėms. Sudarius tinkamas sąlygas sunkvežimių vairuotojams, pavyzdžiui, įrengus sniego valymo vietas prie sandėlių, terminalų ar krovos aikštelių, taip pat aprūp</w:t>
      </w:r>
      <w:r w:rsidR="677B1829" w:rsidRPr="0EC2CE02">
        <w:rPr>
          <w:lang w:val="lt-LT"/>
        </w:rPr>
        <w:t>inus vairuotojus specialiais įrankiais saugiam stogų valymui, galima reikšmingai sumažinti riziką keliuose.</w:t>
      </w:r>
    </w:p>
    <w:p w14:paraId="6BD6C6CF" w14:textId="45DD4B43" w:rsidR="00B81694" w:rsidRPr="00B81694" w:rsidRDefault="00B81694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b/>
          <w:bCs/>
          <w:lang w:val="lt-LT"/>
        </w:rPr>
      </w:pPr>
      <w:r w:rsidRPr="0EC2CE02">
        <w:rPr>
          <w:b/>
          <w:bCs/>
          <w:lang w:val="lt-LT"/>
        </w:rPr>
        <w:t>Ragina vairuotojus išlikti budr</w:t>
      </w:r>
      <w:r w:rsidR="00686426" w:rsidRPr="0EC2CE02">
        <w:rPr>
          <w:b/>
          <w:bCs/>
          <w:lang w:val="lt-LT"/>
        </w:rPr>
        <w:t>i</w:t>
      </w:r>
      <w:r w:rsidR="37FB80F6" w:rsidRPr="0EC2CE02">
        <w:rPr>
          <w:b/>
          <w:bCs/>
          <w:lang w:val="lt-LT"/>
        </w:rPr>
        <w:t>us</w:t>
      </w:r>
    </w:p>
    <w:p w14:paraId="2995F50D" w14:textId="09F626F1" w:rsidR="00B81694" w:rsidRPr="00B81694" w:rsidRDefault="1DF53E07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>A. Žiukeli</w:t>
      </w:r>
      <w:r w:rsidR="3D8EBC21" w:rsidRPr="0EC2CE02">
        <w:rPr>
          <w:lang w:val="lt-LT"/>
        </w:rPr>
        <w:t xml:space="preserve">s </w:t>
      </w:r>
      <w:r w:rsidR="00B81694" w:rsidRPr="0EC2CE02">
        <w:rPr>
          <w:lang w:val="lt-LT"/>
        </w:rPr>
        <w:t>taip pat ragina lengvųjų automobilių vairuotojus žiemą laikytis didesnio atstumo nuo sunkiasvorių transporto priemonių ir vengti ilgai važiuoti tiesiai už vilkiko.</w:t>
      </w:r>
    </w:p>
    <w:p w14:paraId="78E6C551" w14:textId="7BD78403" w:rsidR="00B81694" w:rsidRPr="00B81694" w:rsidRDefault="00B81694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color w:val="EE0000"/>
          <w:lang w:val="lt-LT"/>
        </w:rPr>
      </w:pPr>
      <w:r w:rsidRPr="0EC2CE02">
        <w:rPr>
          <w:lang w:val="lt-LT"/>
        </w:rPr>
        <w:lastRenderedPageBreak/>
        <w:t>„</w:t>
      </w:r>
      <w:r w:rsidR="00A538A6" w:rsidRPr="0EC2CE02">
        <w:rPr>
          <w:lang w:val="lt-LT"/>
        </w:rPr>
        <w:t>Papildomi keli metrai atstumo gali tapti lemiamais, ypač magistralėje, kur viskas įvyksta per sekundę. Jei matote, kad vilkikas apšalęs, ant stogo susikaupęs sniegas</w:t>
      </w:r>
      <w:r w:rsidR="4C629AD0" w:rsidRPr="0EC2CE02">
        <w:rPr>
          <w:lang w:val="lt-LT"/>
        </w:rPr>
        <w:t xml:space="preserve"> ar </w:t>
      </w:r>
      <w:r w:rsidR="734052E3" w:rsidRPr="0EC2CE02">
        <w:rPr>
          <w:lang w:val="lt-LT"/>
        </w:rPr>
        <w:t>ledas ratuose</w:t>
      </w:r>
      <w:r w:rsidR="6814F96D" w:rsidRPr="0EC2CE02">
        <w:rPr>
          <w:lang w:val="lt-LT"/>
        </w:rPr>
        <w:t xml:space="preserve">, </w:t>
      </w:r>
      <w:r w:rsidR="00A538A6" w:rsidRPr="0EC2CE02">
        <w:rPr>
          <w:lang w:val="lt-LT"/>
        </w:rPr>
        <w:t xml:space="preserve">neverta važiuoti tiesiai iš paskos: padidinkite </w:t>
      </w:r>
      <w:r w:rsidR="05848734" w:rsidRPr="0EC2CE02">
        <w:rPr>
          <w:lang w:val="lt-LT"/>
        </w:rPr>
        <w:t>atstumą</w:t>
      </w:r>
      <w:r w:rsidR="00A538A6" w:rsidRPr="0EC2CE02">
        <w:rPr>
          <w:lang w:val="lt-LT"/>
        </w:rPr>
        <w:t>, o jei sąlygos leidžia – saugiai jį aplenkite, negrįždami į juostą per arti. Tokiais atvejais didžiausia klaida yra laikytis „įprasto“ atstumo – žiemą jis paprasčiausiai per trumpas</w:t>
      </w:r>
      <w:r w:rsidRPr="0EC2CE02">
        <w:rPr>
          <w:lang w:val="lt-LT"/>
        </w:rPr>
        <w:t xml:space="preserve">“, – pataria </w:t>
      </w:r>
      <w:r w:rsidR="0BB434BC" w:rsidRPr="0EC2CE02">
        <w:rPr>
          <w:lang w:val="lt-LT"/>
        </w:rPr>
        <w:t>A</w:t>
      </w:r>
      <w:r w:rsidRPr="0EC2CE02">
        <w:rPr>
          <w:lang w:val="lt-LT"/>
        </w:rPr>
        <w:t>.</w:t>
      </w:r>
      <w:r w:rsidR="0BB434BC" w:rsidRPr="0EC2CE02">
        <w:rPr>
          <w:lang w:val="lt-LT"/>
        </w:rPr>
        <w:t xml:space="preserve"> Žiukelis.</w:t>
      </w:r>
    </w:p>
    <w:p w14:paraId="6BB5F99E" w14:textId="46182784" w:rsidR="0061487C" w:rsidRPr="00455C1B" w:rsidRDefault="77910D07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</w:pPr>
      <w:r w:rsidRPr="0EC2CE02">
        <w:rPr>
          <w:lang w:val="lt-LT"/>
        </w:rPr>
        <w:t>Jis taip pat priduria išlikti budriems ir sankryžose</w:t>
      </w:r>
      <w:r w:rsidR="42507432" w:rsidRPr="0EC2CE02">
        <w:rPr>
          <w:lang w:val="lt-LT"/>
        </w:rPr>
        <w:t>, kur rizika išauga net ir važiuojant nedideliu greičiu.</w:t>
      </w:r>
    </w:p>
    <w:p w14:paraId="7DA3348B" w14:textId="6ADDA6C7" w:rsidR="0061487C" w:rsidRPr="00455C1B" w:rsidRDefault="42507432" w:rsidP="0EC2CE02">
      <w:pPr>
        <w:pBdr>
          <w:top w:val="nil"/>
          <w:left w:val="nil"/>
          <w:bottom w:val="nil"/>
          <w:right w:val="nil"/>
          <w:between w:val="nil"/>
        </w:pBdr>
        <w:spacing w:before="160"/>
        <w:jc w:val="both"/>
        <w:rPr>
          <w:lang w:val="lt-LT"/>
        </w:rPr>
      </w:pPr>
      <w:r w:rsidRPr="0EC2CE02">
        <w:rPr>
          <w:lang w:val="lt-LT"/>
        </w:rPr>
        <w:t xml:space="preserve">„Artėjant prie sankryžos svarbu sumažinti greitį iš anksto, įvertinti kelio dangą ir nepasitikėti vien tuo, kad kiti eismo dalyviai sustos laiku. Jei kyla bent menkiausia abejonė dėl </w:t>
      </w:r>
      <w:r w:rsidR="6AD19BD1" w:rsidRPr="0EC2CE02">
        <w:rPr>
          <w:lang w:val="lt-LT"/>
        </w:rPr>
        <w:t>stabilumo ant kelio</w:t>
      </w:r>
      <w:r w:rsidRPr="0EC2CE02">
        <w:rPr>
          <w:lang w:val="lt-LT"/>
        </w:rPr>
        <w:t xml:space="preserve"> ar kito vairuotojo veiksmų, saugiausias sprendimas – pristabdyti, laikytis didesnio atstumo ir vengti staigių manevrų“, </w:t>
      </w:r>
      <w:r w:rsidR="419CA862" w:rsidRPr="0EC2CE02">
        <w:rPr>
          <w:lang w:val="lt-LT"/>
        </w:rPr>
        <w:t xml:space="preserve">– </w:t>
      </w:r>
      <w:r w:rsidRPr="0EC2CE02">
        <w:rPr>
          <w:lang w:val="lt-LT"/>
        </w:rPr>
        <w:t>atkreipia dėmesį A. Žiukelis.</w:t>
      </w:r>
    </w:p>
    <w:sectPr w:rsidR="0061487C" w:rsidRPr="00455C1B">
      <w:headerReference w:type="default" r:id="rId9"/>
      <w:headerReference w:type="first" r:id="rId10"/>
      <w:footerReference w:type="first" r:id="rId11"/>
      <w:pgSz w:w="11906" w:h="16838"/>
      <w:pgMar w:top="1134" w:right="1133" w:bottom="1134" w:left="1701" w:header="567" w:footer="567" w:gutter="0"/>
      <w:pgNumType w:start="1"/>
      <w:cols w:space="1296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23F5A0" w14:textId="77777777" w:rsidR="00960607" w:rsidRDefault="00960607">
      <w:pPr>
        <w:spacing w:after="0" w:line="240" w:lineRule="auto"/>
      </w:pPr>
      <w:r>
        <w:separator/>
      </w:r>
    </w:p>
  </w:endnote>
  <w:endnote w:type="continuationSeparator" w:id="0">
    <w:p w14:paraId="20B26359" w14:textId="77777777" w:rsidR="00960607" w:rsidRDefault="009606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827827DE-D75B-4349-9B63-6064217BA577}"/>
    <w:embedBold r:id="rId2" w:fontKey="{FCF88D86-EC8D-4F4B-921C-3D92FCE44971}"/>
    <w:embedItalic r:id="rId3" w:fontKey="{D597781A-8060-4473-93F4-A5DC9EE89FFC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4" w:fontKey="{FAB5A121-F825-420B-B85D-C97E88C553BD}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5" w:fontKey="{0296F5DD-835E-4B13-A327-1EA9BBDECD43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6" w:fontKey="{6FDE0876-5BF0-4476-9AA0-2EFD134D292D}"/>
    <w:embedItalic r:id="rId7" w:fontKey="{A310193C-D62B-4DD8-BFBD-C0F754558445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8" w:fontKey="{6B755F54-5F77-422B-BA63-070D9F2A3449}"/>
  </w:font>
  <w:font w:name="DokChampa">
    <w:charset w:val="DE"/>
    <w:family w:val="swiss"/>
    <w:pitch w:val="variable"/>
    <w:sig w:usb0="83000003" w:usb1="00000000" w:usb2="00000000" w:usb3="00000000" w:csb0="00010001" w:csb1="00000000"/>
    <w:embedRegular r:id="rId9" w:fontKey="{37B1E26A-3F4C-4996-BF13-07815952A0F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0D3A21" w14:textId="77777777" w:rsidR="00DC675C" w:rsidRDefault="00F121D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464ABCD3" wp14:editId="3C3AC085">
          <wp:simplePos x="0" y="0"/>
          <wp:positionH relativeFrom="column">
            <wp:posOffset>-1183002</wp:posOffset>
          </wp:positionH>
          <wp:positionV relativeFrom="paragraph">
            <wp:posOffset>0</wp:posOffset>
          </wp:positionV>
          <wp:extent cx="7543800" cy="751840"/>
          <wp:effectExtent l="0" t="0" r="0" b="0"/>
          <wp:wrapNone/>
          <wp:docPr id="178322261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43800" cy="7518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A7BD570" w14:textId="77777777" w:rsidR="00DC675C" w:rsidRDefault="00DC675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87D6D3" w14:textId="77777777" w:rsidR="00960607" w:rsidRDefault="00960607">
      <w:pPr>
        <w:spacing w:after="0" w:line="240" w:lineRule="auto"/>
      </w:pPr>
      <w:r>
        <w:separator/>
      </w:r>
    </w:p>
  </w:footnote>
  <w:footnote w:type="continuationSeparator" w:id="0">
    <w:p w14:paraId="300996EF" w14:textId="77777777" w:rsidR="00960607" w:rsidRDefault="009606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276489" w14:textId="77777777" w:rsidR="00DC675C" w:rsidRDefault="00DC675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right" w:pos="9072"/>
      </w:tabs>
      <w:spacing w:after="0" w:line="240" w:lineRule="auto"/>
      <w:ind w:right="70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10520" w14:textId="77777777" w:rsidR="00DC675C" w:rsidRDefault="00F121D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743F1A07" wp14:editId="33D67B73">
          <wp:simplePos x="0" y="0"/>
          <wp:positionH relativeFrom="column">
            <wp:posOffset>-1188082</wp:posOffset>
          </wp:positionH>
          <wp:positionV relativeFrom="paragraph">
            <wp:posOffset>-467991</wp:posOffset>
          </wp:positionV>
          <wp:extent cx="7764145" cy="1466850"/>
          <wp:effectExtent l="0" t="0" r="0" b="0"/>
          <wp:wrapNone/>
          <wp:docPr id="178322261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64145" cy="1466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1A4BD1"/>
    <w:multiLevelType w:val="hybridMultilevel"/>
    <w:tmpl w:val="89981054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1B20A9"/>
    <w:multiLevelType w:val="hybridMultilevel"/>
    <w:tmpl w:val="7F9280E8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8E0439"/>
    <w:multiLevelType w:val="hybridMultilevel"/>
    <w:tmpl w:val="E87A4D2C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7B66F1"/>
    <w:multiLevelType w:val="hybridMultilevel"/>
    <w:tmpl w:val="7A3E02A4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E00DC3"/>
    <w:multiLevelType w:val="hybridMultilevel"/>
    <w:tmpl w:val="89EA6812"/>
    <w:lvl w:ilvl="0" w:tplc="0427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2704686">
    <w:abstractNumId w:val="4"/>
  </w:num>
  <w:num w:numId="2" w16cid:durableId="1847600136">
    <w:abstractNumId w:val="3"/>
  </w:num>
  <w:num w:numId="3" w16cid:durableId="965358950">
    <w:abstractNumId w:val="1"/>
  </w:num>
  <w:num w:numId="4" w16cid:durableId="773749035">
    <w:abstractNumId w:val="0"/>
  </w:num>
  <w:num w:numId="5" w16cid:durableId="7687015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75C"/>
    <w:rsid w:val="00030480"/>
    <w:rsid w:val="00040B65"/>
    <w:rsid w:val="000506E4"/>
    <w:rsid w:val="0006367A"/>
    <w:rsid w:val="00065B25"/>
    <w:rsid w:val="00067E88"/>
    <w:rsid w:val="00080A7A"/>
    <w:rsid w:val="000819BC"/>
    <w:rsid w:val="00085AE6"/>
    <w:rsid w:val="00086441"/>
    <w:rsid w:val="0009499E"/>
    <w:rsid w:val="00096F1A"/>
    <w:rsid w:val="000975FE"/>
    <w:rsid w:val="00097FC1"/>
    <w:rsid w:val="000A1819"/>
    <w:rsid w:val="000A314C"/>
    <w:rsid w:val="000A707A"/>
    <w:rsid w:val="000B06F6"/>
    <w:rsid w:val="000B1EF2"/>
    <w:rsid w:val="000B2C3D"/>
    <w:rsid w:val="000C1170"/>
    <w:rsid w:val="000C70BA"/>
    <w:rsid w:val="000C7BC0"/>
    <w:rsid w:val="000D1F19"/>
    <w:rsid w:val="000E3055"/>
    <w:rsid w:val="000E680A"/>
    <w:rsid w:val="000F2275"/>
    <w:rsid w:val="00112815"/>
    <w:rsid w:val="001164BD"/>
    <w:rsid w:val="00122A70"/>
    <w:rsid w:val="00125997"/>
    <w:rsid w:val="00135EDF"/>
    <w:rsid w:val="00160F09"/>
    <w:rsid w:val="0016634E"/>
    <w:rsid w:val="001942C3"/>
    <w:rsid w:val="001A655A"/>
    <w:rsid w:val="001B478D"/>
    <w:rsid w:val="001B561B"/>
    <w:rsid w:val="001C4CED"/>
    <w:rsid w:val="001C7543"/>
    <w:rsid w:val="001C768D"/>
    <w:rsid w:val="001D115E"/>
    <w:rsid w:val="001D3B87"/>
    <w:rsid w:val="001E18B1"/>
    <w:rsid w:val="001E27B8"/>
    <w:rsid w:val="001E7BB4"/>
    <w:rsid w:val="001F7F47"/>
    <w:rsid w:val="00214E38"/>
    <w:rsid w:val="00217B3B"/>
    <w:rsid w:val="0022460D"/>
    <w:rsid w:val="0022598A"/>
    <w:rsid w:val="00226903"/>
    <w:rsid w:val="0023701D"/>
    <w:rsid w:val="00246D6F"/>
    <w:rsid w:val="002507CB"/>
    <w:rsid w:val="00251230"/>
    <w:rsid w:val="002521DE"/>
    <w:rsid w:val="00257322"/>
    <w:rsid w:val="00257FA5"/>
    <w:rsid w:val="00260DBD"/>
    <w:rsid w:val="0027060E"/>
    <w:rsid w:val="00271739"/>
    <w:rsid w:val="002765E2"/>
    <w:rsid w:val="0028070F"/>
    <w:rsid w:val="00282105"/>
    <w:rsid w:val="0028794E"/>
    <w:rsid w:val="00296F42"/>
    <w:rsid w:val="002A205B"/>
    <w:rsid w:val="002A2E6F"/>
    <w:rsid w:val="002B3B87"/>
    <w:rsid w:val="002C2745"/>
    <w:rsid w:val="002D11E0"/>
    <w:rsid w:val="002D11FE"/>
    <w:rsid w:val="002D1904"/>
    <w:rsid w:val="002F26EF"/>
    <w:rsid w:val="002F3211"/>
    <w:rsid w:val="002F370C"/>
    <w:rsid w:val="002F4520"/>
    <w:rsid w:val="002F4831"/>
    <w:rsid w:val="00300299"/>
    <w:rsid w:val="00303900"/>
    <w:rsid w:val="00312684"/>
    <w:rsid w:val="00316D35"/>
    <w:rsid w:val="00322D15"/>
    <w:rsid w:val="00326D35"/>
    <w:rsid w:val="00326F09"/>
    <w:rsid w:val="00332768"/>
    <w:rsid w:val="00346802"/>
    <w:rsid w:val="00360A87"/>
    <w:rsid w:val="00360AD7"/>
    <w:rsid w:val="0038386E"/>
    <w:rsid w:val="003856C4"/>
    <w:rsid w:val="00393C70"/>
    <w:rsid w:val="00393E1E"/>
    <w:rsid w:val="00393E2D"/>
    <w:rsid w:val="003A0260"/>
    <w:rsid w:val="003A05FF"/>
    <w:rsid w:val="003B177D"/>
    <w:rsid w:val="003B23E9"/>
    <w:rsid w:val="003B3367"/>
    <w:rsid w:val="003B637F"/>
    <w:rsid w:val="003C13FE"/>
    <w:rsid w:val="003D2FBE"/>
    <w:rsid w:val="003D4D75"/>
    <w:rsid w:val="003D5EB3"/>
    <w:rsid w:val="003E6DBB"/>
    <w:rsid w:val="003E760C"/>
    <w:rsid w:val="003F4078"/>
    <w:rsid w:val="00404AF3"/>
    <w:rsid w:val="0040646B"/>
    <w:rsid w:val="004064F2"/>
    <w:rsid w:val="004079CE"/>
    <w:rsid w:val="00412E9D"/>
    <w:rsid w:val="004179CF"/>
    <w:rsid w:val="00417B43"/>
    <w:rsid w:val="004211D0"/>
    <w:rsid w:val="00421752"/>
    <w:rsid w:val="00422ABC"/>
    <w:rsid w:val="004249AE"/>
    <w:rsid w:val="004258F5"/>
    <w:rsid w:val="004312F6"/>
    <w:rsid w:val="004324F2"/>
    <w:rsid w:val="00433B8F"/>
    <w:rsid w:val="004424E8"/>
    <w:rsid w:val="00442FA4"/>
    <w:rsid w:val="00445A32"/>
    <w:rsid w:val="004504F9"/>
    <w:rsid w:val="00451383"/>
    <w:rsid w:val="0045426E"/>
    <w:rsid w:val="004547EA"/>
    <w:rsid w:val="00455C1B"/>
    <w:rsid w:val="004736CA"/>
    <w:rsid w:val="00474995"/>
    <w:rsid w:val="0047627D"/>
    <w:rsid w:val="004814C4"/>
    <w:rsid w:val="004A36F8"/>
    <w:rsid w:val="004B5E14"/>
    <w:rsid w:val="004C109D"/>
    <w:rsid w:val="004C58F7"/>
    <w:rsid w:val="004C5986"/>
    <w:rsid w:val="004D5D39"/>
    <w:rsid w:val="004E66E3"/>
    <w:rsid w:val="004E7366"/>
    <w:rsid w:val="004F59D9"/>
    <w:rsid w:val="005001C6"/>
    <w:rsid w:val="005035F5"/>
    <w:rsid w:val="00506E41"/>
    <w:rsid w:val="005222A6"/>
    <w:rsid w:val="0052643C"/>
    <w:rsid w:val="00530215"/>
    <w:rsid w:val="00542E63"/>
    <w:rsid w:val="00566624"/>
    <w:rsid w:val="005704FD"/>
    <w:rsid w:val="00573333"/>
    <w:rsid w:val="005733C9"/>
    <w:rsid w:val="005742AD"/>
    <w:rsid w:val="00577D9B"/>
    <w:rsid w:val="00582060"/>
    <w:rsid w:val="0058247E"/>
    <w:rsid w:val="00582C4B"/>
    <w:rsid w:val="00582D9E"/>
    <w:rsid w:val="005946BC"/>
    <w:rsid w:val="005A0E1D"/>
    <w:rsid w:val="005B5CA3"/>
    <w:rsid w:val="005B60B9"/>
    <w:rsid w:val="005C607B"/>
    <w:rsid w:val="005D6033"/>
    <w:rsid w:val="005D71A5"/>
    <w:rsid w:val="005E3085"/>
    <w:rsid w:val="005E76B2"/>
    <w:rsid w:val="005F3F13"/>
    <w:rsid w:val="005F6392"/>
    <w:rsid w:val="005F6614"/>
    <w:rsid w:val="00602351"/>
    <w:rsid w:val="0061206A"/>
    <w:rsid w:val="0061216D"/>
    <w:rsid w:val="0061487C"/>
    <w:rsid w:val="00617E59"/>
    <w:rsid w:val="006217E6"/>
    <w:rsid w:val="00621F26"/>
    <w:rsid w:val="00627B26"/>
    <w:rsid w:val="00633448"/>
    <w:rsid w:val="00637B0F"/>
    <w:rsid w:val="00637BD9"/>
    <w:rsid w:val="00651634"/>
    <w:rsid w:val="00652D08"/>
    <w:rsid w:val="006531CB"/>
    <w:rsid w:val="00667053"/>
    <w:rsid w:val="00670B0D"/>
    <w:rsid w:val="0067278B"/>
    <w:rsid w:val="00674369"/>
    <w:rsid w:val="0067493A"/>
    <w:rsid w:val="00684BC1"/>
    <w:rsid w:val="00686426"/>
    <w:rsid w:val="00691EC4"/>
    <w:rsid w:val="006930F4"/>
    <w:rsid w:val="00693928"/>
    <w:rsid w:val="006A07E5"/>
    <w:rsid w:val="006B2169"/>
    <w:rsid w:val="006B2AD5"/>
    <w:rsid w:val="006C6133"/>
    <w:rsid w:val="006D4624"/>
    <w:rsid w:val="006D776F"/>
    <w:rsid w:val="006E4935"/>
    <w:rsid w:val="006F0B74"/>
    <w:rsid w:val="00702AE6"/>
    <w:rsid w:val="0071243E"/>
    <w:rsid w:val="00713D06"/>
    <w:rsid w:val="007140AB"/>
    <w:rsid w:val="0071540E"/>
    <w:rsid w:val="007162F6"/>
    <w:rsid w:val="00721471"/>
    <w:rsid w:val="007260C7"/>
    <w:rsid w:val="007364B5"/>
    <w:rsid w:val="00742DEF"/>
    <w:rsid w:val="00746EB9"/>
    <w:rsid w:val="0074761F"/>
    <w:rsid w:val="00762241"/>
    <w:rsid w:val="0076707A"/>
    <w:rsid w:val="00774C9D"/>
    <w:rsid w:val="0077526D"/>
    <w:rsid w:val="007868C3"/>
    <w:rsid w:val="007953C7"/>
    <w:rsid w:val="007B4FD1"/>
    <w:rsid w:val="007B5D25"/>
    <w:rsid w:val="007D1255"/>
    <w:rsid w:val="007F2FC3"/>
    <w:rsid w:val="007F74FB"/>
    <w:rsid w:val="00803D25"/>
    <w:rsid w:val="00803FB6"/>
    <w:rsid w:val="00805E91"/>
    <w:rsid w:val="008130DF"/>
    <w:rsid w:val="00815873"/>
    <w:rsid w:val="008159DF"/>
    <w:rsid w:val="00816C4C"/>
    <w:rsid w:val="00816E8B"/>
    <w:rsid w:val="00837028"/>
    <w:rsid w:val="00844840"/>
    <w:rsid w:val="00845F76"/>
    <w:rsid w:val="00847C2D"/>
    <w:rsid w:val="00856239"/>
    <w:rsid w:val="0085721D"/>
    <w:rsid w:val="00871AA2"/>
    <w:rsid w:val="00872F60"/>
    <w:rsid w:val="00874156"/>
    <w:rsid w:val="00875A57"/>
    <w:rsid w:val="00884BB1"/>
    <w:rsid w:val="00890644"/>
    <w:rsid w:val="008A3F9B"/>
    <w:rsid w:val="008A44E3"/>
    <w:rsid w:val="008B13A4"/>
    <w:rsid w:val="008B1A39"/>
    <w:rsid w:val="008B22D0"/>
    <w:rsid w:val="008B5931"/>
    <w:rsid w:val="008C238C"/>
    <w:rsid w:val="008D2ECF"/>
    <w:rsid w:val="008E0A67"/>
    <w:rsid w:val="008E19BB"/>
    <w:rsid w:val="008E2C2B"/>
    <w:rsid w:val="008E5D82"/>
    <w:rsid w:val="008F1ACD"/>
    <w:rsid w:val="008F51A4"/>
    <w:rsid w:val="00907CA3"/>
    <w:rsid w:val="00910112"/>
    <w:rsid w:val="009145C8"/>
    <w:rsid w:val="009171DC"/>
    <w:rsid w:val="00922629"/>
    <w:rsid w:val="009266C0"/>
    <w:rsid w:val="00932548"/>
    <w:rsid w:val="00940E4C"/>
    <w:rsid w:val="00943E5E"/>
    <w:rsid w:val="00946734"/>
    <w:rsid w:val="009476F6"/>
    <w:rsid w:val="009500D3"/>
    <w:rsid w:val="00956178"/>
    <w:rsid w:val="00960607"/>
    <w:rsid w:val="009613C0"/>
    <w:rsid w:val="009669C3"/>
    <w:rsid w:val="00974A15"/>
    <w:rsid w:val="00975AD8"/>
    <w:rsid w:val="00980859"/>
    <w:rsid w:val="009827EE"/>
    <w:rsid w:val="009845FC"/>
    <w:rsid w:val="00986982"/>
    <w:rsid w:val="00992747"/>
    <w:rsid w:val="00997E71"/>
    <w:rsid w:val="009A499D"/>
    <w:rsid w:val="009A71A8"/>
    <w:rsid w:val="009A79CE"/>
    <w:rsid w:val="009B193D"/>
    <w:rsid w:val="009B59C0"/>
    <w:rsid w:val="009B5EEA"/>
    <w:rsid w:val="009D004C"/>
    <w:rsid w:val="009D2323"/>
    <w:rsid w:val="009D722B"/>
    <w:rsid w:val="009E770D"/>
    <w:rsid w:val="009F38F0"/>
    <w:rsid w:val="009F3E6A"/>
    <w:rsid w:val="00A22ABF"/>
    <w:rsid w:val="00A27FEA"/>
    <w:rsid w:val="00A344AF"/>
    <w:rsid w:val="00A3740A"/>
    <w:rsid w:val="00A505CF"/>
    <w:rsid w:val="00A538A6"/>
    <w:rsid w:val="00A5623E"/>
    <w:rsid w:val="00A564D4"/>
    <w:rsid w:val="00A60FB7"/>
    <w:rsid w:val="00A64DDB"/>
    <w:rsid w:val="00A66E4D"/>
    <w:rsid w:val="00A80347"/>
    <w:rsid w:val="00A86441"/>
    <w:rsid w:val="00A913EF"/>
    <w:rsid w:val="00AA0F69"/>
    <w:rsid w:val="00AA66DD"/>
    <w:rsid w:val="00AB526D"/>
    <w:rsid w:val="00AC1067"/>
    <w:rsid w:val="00AD1BA2"/>
    <w:rsid w:val="00AD29CA"/>
    <w:rsid w:val="00AF08A8"/>
    <w:rsid w:val="00AF2127"/>
    <w:rsid w:val="00AF37BF"/>
    <w:rsid w:val="00AF391A"/>
    <w:rsid w:val="00B027A6"/>
    <w:rsid w:val="00B05F69"/>
    <w:rsid w:val="00B07961"/>
    <w:rsid w:val="00B2186C"/>
    <w:rsid w:val="00B2267A"/>
    <w:rsid w:val="00B328C3"/>
    <w:rsid w:val="00B422EC"/>
    <w:rsid w:val="00B43928"/>
    <w:rsid w:val="00B43D81"/>
    <w:rsid w:val="00B47B0F"/>
    <w:rsid w:val="00B47FC3"/>
    <w:rsid w:val="00B50894"/>
    <w:rsid w:val="00B5182D"/>
    <w:rsid w:val="00B5193A"/>
    <w:rsid w:val="00B577FA"/>
    <w:rsid w:val="00B61038"/>
    <w:rsid w:val="00B80C19"/>
    <w:rsid w:val="00B81694"/>
    <w:rsid w:val="00B944E7"/>
    <w:rsid w:val="00BA407B"/>
    <w:rsid w:val="00BA5EE9"/>
    <w:rsid w:val="00BA6499"/>
    <w:rsid w:val="00BB57C5"/>
    <w:rsid w:val="00BC0F4F"/>
    <w:rsid w:val="00BC2617"/>
    <w:rsid w:val="00BC3733"/>
    <w:rsid w:val="00BC49BC"/>
    <w:rsid w:val="00BE18D5"/>
    <w:rsid w:val="00BE53D9"/>
    <w:rsid w:val="00BF042B"/>
    <w:rsid w:val="00BF51F1"/>
    <w:rsid w:val="00C05E03"/>
    <w:rsid w:val="00C150FE"/>
    <w:rsid w:val="00C26AA8"/>
    <w:rsid w:val="00C35612"/>
    <w:rsid w:val="00C470EF"/>
    <w:rsid w:val="00C533DA"/>
    <w:rsid w:val="00C70384"/>
    <w:rsid w:val="00C74F15"/>
    <w:rsid w:val="00C80C2F"/>
    <w:rsid w:val="00C842F1"/>
    <w:rsid w:val="00C85B55"/>
    <w:rsid w:val="00C959E1"/>
    <w:rsid w:val="00CA6EAB"/>
    <w:rsid w:val="00CB48DD"/>
    <w:rsid w:val="00CB4B74"/>
    <w:rsid w:val="00CB61AA"/>
    <w:rsid w:val="00CD0353"/>
    <w:rsid w:val="00CD4013"/>
    <w:rsid w:val="00CE12FB"/>
    <w:rsid w:val="00CF1226"/>
    <w:rsid w:val="00CF298B"/>
    <w:rsid w:val="00CF34D3"/>
    <w:rsid w:val="00CF60B3"/>
    <w:rsid w:val="00CF6C0F"/>
    <w:rsid w:val="00CF7842"/>
    <w:rsid w:val="00D01CDF"/>
    <w:rsid w:val="00D04687"/>
    <w:rsid w:val="00D10E1A"/>
    <w:rsid w:val="00D2059C"/>
    <w:rsid w:val="00D20632"/>
    <w:rsid w:val="00D235DD"/>
    <w:rsid w:val="00D41ED5"/>
    <w:rsid w:val="00D51EF3"/>
    <w:rsid w:val="00D613BB"/>
    <w:rsid w:val="00D61A8C"/>
    <w:rsid w:val="00D65A00"/>
    <w:rsid w:val="00D7576F"/>
    <w:rsid w:val="00D8415D"/>
    <w:rsid w:val="00D907F0"/>
    <w:rsid w:val="00D9548D"/>
    <w:rsid w:val="00DA1888"/>
    <w:rsid w:val="00DA2BE1"/>
    <w:rsid w:val="00DB62A4"/>
    <w:rsid w:val="00DC675C"/>
    <w:rsid w:val="00DD3E1B"/>
    <w:rsid w:val="00DD4695"/>
    <w:rsid w:val="00DE2267"/>
    <w:rsid w:val="00DF0236"/>
    <w:rsid w:val="00DF0DF0"/>
    <w:rsid w:val="00DF608E"/>
    <w:rsid w:val="00E01E92"/>
    <w:rsid w:val="00E148D7"/>
    <w:rsid w:val="00E220DC"/>
    <w:rsid w:val="00E25843"/>
    <w:rsid w:val="00E427E9"/>
    <w:rsid w:val="00E52FA5"/>
    <w:rsid w:val="00E6190D"/>
    <w:rsid w:val="00E64296"/>
    <w:rsid w:val="00E646A0"/>
    <w:rsid w:val="00E76876"/>
    <w:rsid w:val="00E81751"/>
    <w:rsid w:val="00E84258"/>
    <w:rsid w:val="00E8589B"/>
    <w:rsid w:val="00EA615D"/>
    <w:rsid w:val="00EC26BF"/>
    <w:rsid w:val="00EC28B0"/>
    <w:rsid w:val="00EC30FA"/>
    <w:rsid w:val="00EC352E"/>
    <w:rsid w:val="00EC49F5"/>
    <w:rsid w:val="00EC589F"/>
    <w:rsid w:val="00ED198E"/>
    <w:rsid w:val="00ED61DB"/>
    <w:rsid w:val="00EE133A"/>
    <w:rsid w:val="00EE571D"/>
    <w:rsid w:val="00EE72F4"/>
    <w:rsid w:val="00F06A4D"/>
    <w:rsid w:val="00F10D0A"/>
    <w:rsid w:val="00F1107B"/>
    <w:rsid w:val="00F121D5"/>
    <w:rsid w:val="00F16ABB"/>
    <w:rsid w:val="00F22694"/>
    <w:rsid w:val="00F22BA0"/>
    <w:rsid w:val="00F24745"/>
    <w:rsid w:val="00F26E6F"/>
    <w:rsid w:val="00F44B38"/>
    <w:rsid w:val="00F61D44"/>
    <w:rsid w:val="00F6312C"/>
    <w:rsid w:val="00F6315F"/>
    <w:rsid w:val="00F866E2"/>
    <w:rsid w:val="00F9167D"/>
    <w:rsid w:val="00FB709F"/>
    <w:rsid w:val="00FB74A2"/>
    <w:rsid w:val="00FC1F15"/>
    <w:rsid w:val="00FC2E1E"/>
    <w:rsid w:val="00FD3DB6"/>
    <w:rsid w:val="00FD74C6"/>
    <w:rsid w:val="00FE0E93"/>
    <w:rsid w:val="00FE70F8"/>
    <w:rsid w:val="00FE7274"/>
    <w:rsid w:val="00FE7F67"/>
    <w:rsid w:val="00FF31CA"/>
    <w:rsid w:val="046E171B"/>
    <w:rsid w:val="057A2A04"/>
    <w:rsid w:val="05848734"/>
    <w:rsid w:val="05B8B198"/>
    <w:rsid w:val="0687EBC5"/>
    <w:rsid w:val="084C457E"/>
    <w:rsid w:val="0BB434BC"/>
    <w:rsid w:val="0EC2CE02"/>
    <w:rsid w:val="0F387478"/>
    <w:rsid w:val="0F93CF84"/>
    <w:rsid w:val="100FDFBC"/>
    <w:rsid w:val="119C66B0"/>
    <w:rsid w:val="1252C042"/>
    <w:rsid w:val="1359DF7C"/>
    <w:rsid w:val="13B5C266"/>
    <w:rsid w:val="13CC5E20"/>
    <w:rsid w:val="152A15C2"/>
    <w:rsid w:val="166B77E2"/>
    <w:rsid w:val="1BFB2B6D"/>
    <w:rsid w:val="1C5DFB6D"/>
    <w:rsid w:val="1DF53E07"/>
    <w:rsid w:val="1F23B1D7"/>
    <w:rsid w:val="1F321FBB"/>
    <w:rsid w:val="21171062"/>
    <w:rsid w:val="228F557A"/>
    <w:rsid w:val="23A3822E"/>
    <w:rsid w:val="28373B68"/>
    <w:rsid w:val="28C0B389"/>
    <w:rsid w:val="28D8938D"/>
    <w:rsid w:val="2924A92F"/>
    <w:rsid w:val="2A8D989F"/>
    <w:rsid w:val="2CE445F6"/>
    <w:rsid w:val="2D950AF3"/>
    <w:rsid w:val="2D95EEFA"/>
    <w:rsid w:val="2E4781AA"/>
    <w:rsid w:val="3009DF02"/>
    <w:rsid w:val="30C9C7A7"/>
    <w:rsid w:val="31735313"/>
    <w:rsid w:val="31C5AB69"/>
    <w:rsid w:val="341D4FDD"/>
    <w:rsid w:val="37FB80F6"/>
    <w:rsid w:val="38A9E1F1"/>
    <w:rsid w:val="398AD1C6"/>
    <w:rsid w:val="39E452E1"/>
    <w:rsid w:val="3B3D152B"/>
    <w:rsid w:val="3D8EBC21"/>
    <w:rsid w:val="40C39876"/>
    <w:rsid w:val="419CA862"/>
    <w:rsid w:val="42507432"/>
    <w:rsid w:val="42D02BD3"/>
    <w:rsid w:val="42FC8EAF"/>
    <w:rsid w:val="44E6D869"/>
    <w:rsid w:val="46086C2D"/>
    <w:rsid w:val="46AF27ED"/>
    <w:rsid w:val="474029FB"/>
    <w:rsid w:val="4821ECA1"/>
    <w:rsid w:val="4914B8AC"/>
    <w:rsid w:val="4A70A7A8"/>
    <w:rsid w:val="4AD4147F"/>
    <w:rsid w:val="4C629AD0"/>
    <w:rsid w:val="4E1AEC47"/>
    <w:rsid w:val="4FCD0793"/>
    <w:rsid w:val="514FA5E8"/>
    <w:rsid w:val="55205BAF"/>
    <w:rsid w:val="56F1F5EA"/>
    <w:rsid w:val="58DD999B"/>
    <w:rsid w:val="5A16C718"/>
    <w:rsid w:val="5B38472C"/>
    <w:rsid w:val="5B5DF0F3"/>
    <w:rsid w:val="5BED8E75"/>
    <w:rsid w:val="5BF5E5C5"/>
    <w:rsid w:val="5C48FF3C"/>
    <w:rsid w:val="5D439C5A"/>
    <w:rsid w:val="5F4A9E37"/>
    <w:rsid w:val="5FB12DEF"/>
    <w:rsid w:val="60519B4C"/>
    <w:rsid w:val="660234F6"/>
    <w:rsid w:val="665424C0"/>
    <w:rsid w:val="677B1829"/>
    <w:rsid w:val="6814F96D"/>
    <w:rsid w:val="6864A566"/>
    <w:rsid w:val="68F02C39"/>
    <w:rsid w:val="692E4CE1"/>
    <w:rsid w:val="6AD19BD1"/>
    <w:rsid w:val="6BBFF30A"/>
    <w:rsid w:val="6E72A254"/>
    <w:rsid w:val="70526982"/>
    <w:rsid w:val="711E48A3"/>
    <w:rsid w:val="71A3544E"/>
    <w:rsid w:val="7257BEFB"/>
    <w:rsid w:val="727E5367"/>
    <w:rsid w:val="734052E3"/>
    <w:rsid w:val="737CF628"/>
    <w:rsid w:val="73F96820"/>
    <w:rsid w:val="74A9679A"/>
    <w:rsid w:val="74E1642A"/>
    <w:rsid w:val="74E6DC46"/>
    <w:rsid w:val="770FA458"/>
    <w:rsid w:val="77910D07"/>
    <w:rsid w:val="78294F3B"/>
    <w:rsid w:val="79C157FB"/>
    <w:rsid w:val="7A5812DA"/>
    <w:rsid w:val="7A6FAB78"/>
    <w:rsid w:val="7B74D8EF"/>
    <w:rsid w:val="7BBE68B2"/>
    <w:rsid w:val="7EA6F90F"/>
    <w:rsid w:val="7EA94786"/>
    <w:rsid w:val="7EB559AC"/>
    <w:rsid w:val="7FF66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E77ED99"/>
  <w15:docId w15:val="{737992C5-D56F-4DA3-996E-8083725DA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lt" w:eastAsia="lt-LT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0">
    <w:name w:val="TableNormal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C409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09F0"/>
  </w:style>
  <w:style w:type="paragraph" w:styleId="Footer">
    <w:name w:val="footer"/>
    <w:basedOn w:val="Normal"/>
    <w:link w:val="FooterChar"/>
    <w:uiPriority w:val="99"/>
    <w:unhideWhenUsed/>
    <w:rsid w:val="00C409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09F0"/>
  </w:style>
  <w:style w:type="paragraph" w:styleId="BalloonText">
    <w:name w:val="Balloon Text"/>
    <w:basedOn w:val="Normal"/>
    <w:link w:val="BalloonTextChar"/>
    <w:uiPriority w:val="99"/>
    <w:semiHidden/>
    <w:unhideWhenUsed/>
    <w:rsid w:val="00E31A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E31A6E"/>
    <w:rPr>
      <w:rFonts w:ascii="Segoe UI" w:hAnsi="Segoe UI" w:cs="Segoe UI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AE4DAB"/>
    <w:pPr>
      <w:spacing w:after="0" w:line="240" w:lineRule="auto"/>
      <w:ind w:left="720"/>
    </w:pPr>
    <w:rPr>
      <w:rFonts w:ascii="Tahoma" w:hAnsi="Tahoma" w:cs="Tahoma"/>
      <w:color w:val="000000"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B64331"/>
    <w:pPr>
      <w:spacing w:after="120"/>
    </w:pPr>
  </w:style>
  <w:style w:type="character" w:customStyle="1" w:styleId="BodyTextChar">
    <w:name w:val="Body Text Char"/>
    <w:link w:val="BodyText"/>
    <w:uiPriority w:val="99"/>
    <w:rsid w:val="00B64331"/>
    <w:rPr>
      <w:sz w:val="22"/>
      <w:szCs w:val="22"/>
      <w:lang w:eastAsia="en-US"/>
    </w:rPr>
  </w:style>
  <w:style w:type="paragraph" w:customStyle="1" w:styleId="naislab">
    <w:name w:val="naislab"/>
    <w:basedOn w:val="Normal"/>
    <w:rsid w:val="0057121F"/>
    <w:pPr>
      <w:snapToGrid w:val="0"/>
      <w:spacing w:before="75" w:after="75" w:line="240" w:lineRule="auto"/>
      <w:jc w:val="right"/>
    </w:pPr>
    <w:rPr>
      <w:rFonts w:ascii="Times New Roman" w:eastAsia="Times New Roman" w:hAnsi="Times New Roman"/>
      <w:sz w:val="24"/>
      <w:szCs w:val="24"/>
      <w:lang w:val="lv-LV" w:eastAsia="lv-LV"/>
    </w:rPr>
  </w:style>
  <w:style w:type="character" w:customStyle="1" w:styleId="hps">
    <w:name w:val="hps"/>
    <w:rsid w:val="0057121F"/>
  </w:style>
  <w:style w:type="table" w:styleId="TableGrid">
    <w:name w:val="Table Grid"/>
    <w:basedOn w:val="TableNormal"/>
    <w:uiPriority w:val="39"/>
    <w:rsid w:val="00D844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8440E"/>
    <w:rPr>
      <w:color w:val="0563C1"/>
      <w:u w:val="single"/>
    </w:rPr>
  </w:style>
  <w:style w:type="paragraph" w:customStyle="1" w:styleId="xxmsonormal">
    <w:name w:val="x_xmsonormal"/>
    <w:basedOn w:val="Normal"/>
    <w:rsid w:val="001921A5"/>
    <w:pPr>
      <w:spacing w:after="0" w:line="240" w:lineRule="auto"/>
    </w:pPr>
  </w:style>
  <w:style w:type="character" w:styleId="Strong">
    <w:name w:val="Strong"/>
    <w:uiPriority w:val="22"/>
    <w:qFormat/>
    <w:rsid w:val="00D9645A"/>
    <w:rPr>
      <w:b/>
      <w:bCs/>
    </w:rPr>
  </w:style>
  <w:style w:type="character" w:customStyle="1" w:styleId="UnresolvedMention1">
    <w:name w:val="Unresolved Mention1"/>
    <w:uiPriority w:val="99"/>
    <w:semiHidden/>
    <w:unhideWhenUsed/>
    <w:rsid w:val="005350F6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46DD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46DD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46DD3"/>
    <w:rPr>
      <w:lang w:val="lt-L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46DD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46DD3"/>
    <w:rPr>
      <w:b/>
      <w:bCs/>
      <w:lang w:val="lt-LT"/>
    </w:rPr>
  </w:style>
  <w:style w:type="paragraph" w:styleId="Revision">
    <w:name w:val="Revision"/>
    <w:hidden/>
    <w:uiPriority w:val="99"/>
    <w:semiHidden/>
    <w:rsid w:val="00A14B78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tsmqbXMNf8cwFWEz7qjQB6XioA==">CgMxLjA4AGorChRzdWdnZXN0LjJoNDZkc3RtemhxdRITTW9uaWthIE1hxI1pdWxpZW7El2onChNzdWdnZXN0LjJ4Y3k3OTcwaTMzEhBJZXZhIMW9dmluYWt5dMSXaisKFHN1Z2dlc3QuejY4YXI2bmQ3cDE1EhNNb25pa2EgTWHEjWl1bGllbsSXciExX0JnRlo1QmNvOXh3TWZoODJKM210c0xwaEt5UllHVjA=</go:docsCustomData>
</go:gDocsCustomXmlDataStorage>
</file>

<file path=customXml/itemProps1.xml><?xml version="1.0" encoding="utf-8"?>
<ds:datastoreItem xmlns:ds="http://schemas.openxmlformats.org/officeDocument/2006/customXml" ds:itemID="{1E10BDB3-90A7-4FB6-BC1C-88122F4B881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583</Words>
  <Characters>3328</Characters>
  <Application>Microsoft Office Word</Application>
  <DocSecurity>0</DocSecurity>
  <Lines>27</Lines>
  <Paragraphs>7</Paragraphs>
  <ScaleCrop>false</ScaleCrop>
  <Company/>
  <LinksUpToDate>false</LinksUpToDate>
  <CharactersWithSpaces>3904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Laimis Kosevičius</dc:creator>
  <cp:lastModifiedBy>Akvile</cp:lastModifiedBy>
  <cp:revision>135</cp:revision>
  <dcterms:created xsi:type="dcterms:W3CDTF">2026-01-02T11:16:00Z</dcterms:created>
  <dcterms:modified xsi:type="dcterms:W3CDTF">2026-01-27T07:24:00Z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0x010100ECA090C13B198D459DA7F0549E842ED2</vt:lpwstr>
  </property>
  <property fmtid="{D5CDD505-2E9C-101B-9397-08002B2CF9AE}" pid="3" name="GrammarlyDocumentId">
    <vt:lpwstr>e355e6fa-4925-4f50-b950-ce779e28f6fa</vt:lpwstr>
  </property>
</Properties>
</file>