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C481" w14:textId="29CA0D72" w:rsidR="00797216" w:rsidRPr="00A13AB7" w:rsidRDefault="62B5C2C7" w:rsidP="1E2DBDE5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1E2DBDE5">
        <w:rPr>
          <w:rFonts w:ascii="Arial" w:eastAsia="Arial" w:hAnsi="Arial" w:cs="Arial"/>
          <w:b/>
          <w:bCs/>
          <w:sz w:val="28"/>
          <w:szCs w:val="28"/>
        </w:rPr>
        <w:t>Pavasario pradžia Panevėžyje kupina inžinerinių patirčių: startuoja renginių ciklas „Inžinerija – Panevėžio DNR“</w:t>
      </w:r>
    </w:p>
    <w:p w14:paraId="12E48BDA" w14:textId="756F3948" w:rsidR="00A13AB7" w:rsidRDefault="62B5C2C7" w:rsidP="1E2DBDE5">
      <w:pPr>
        <w:jc w:val="both"/>
        <w:rPr>
          <w:rFonts w:ascii="Arial" w:eastAsia="Arial" w:hAnsi="Arial" w:cs="Arial"/>
        </w:rPr>
      </w:pPr>
      <w:r w:rsidRPr="460F7C6E">
        <w:rPr>
          <w:rFonts w:ascii="Arial" w:eastAsia="Arial" w:hAnsi="Arial" w:cs="Arial"/>
        </w:rPr>
        <w:t>Jau ketvirtus metus Panevėžys Pasaulin</w:t>
      </w:r>
      <w:r w:rsidR="3F35D0AF" w:rsidRPr="460F7C6E">
        <w:rPr>
          <w:rFonts w:ascii="Arial" w:eastAsia="Arial" w:hAnsi="Arial" w:cs="Arial"/>
        </w:rPr>
        <w:t>ę</w:t>
      </w:r>
      <w:r w:rsidRPr="460F7C6E">
        <w:rPr>
          <w:rFonts w:ascii="Arial" w:eastAsia="Arial" w:hAnsi="Arial" w:cs="Arial"/>
        </w:rPr>
        <w:t xml:space="preserve"> inžinerijos dieną mini ne vieną dieną, o visą kovo mėnesį – renginių ciklu „Inžinerija – Panevėžio DNR“.</w:t>
      </w:r>
      <w:r w:rsidR="42BD1C34" w:rsidRPr="460F7C6E">
        <w:rPr>
          <w:rFonts w:ascii="Arial" w:eastAsia="Arial" w:hAnsi="Arial" w:cs="Arial"/>
        </w:rPr>
        <w:t xml:space="preserve"> </w:t>
      </w:r>
      <w:r w:rsidRPr="460F7C6E">
        <w:rPr>
          <w:rFonts w:ascii="Arial" w:eastAsia="Arial" w:hAnsi="Arial" w:cs="Arial"/>
        </w:rPr>
        <w:t xml:space="preserve">Šiemet ši edukacinė šventė kviečia pažinti, kas slepiasi po žodžiu inžinerija </w:t>
      </w:r>
      <w:r w:rsidR="42BD1C34" w:rsidRPr="460F7C6E">
        <w:rPr>
          <w:rFonts w:ascii="Arial" w:eastAsia="Arial" w:hAnsi="Arial" w:cs="Arial"/>
        </w:rPr>
        <w:t xml:space="preserve">ir žada įvairių patirčių: nuo </w:t>
      </w:r>
      <w:proofErr w:type="spellStart"/>
      <w:r w:rsidR="42BD1C34" w:rsidRPr="460F7C6E">
        <w:rPr>
          <w:rFonts w:ascii="Arial" w:eastAsia="Arial" w:hAnsi="Arial" w:cs="Arial"/>
        </w:rPr>
        <w:t>robotikos</w:t>
      </w:r>
      <w:proofErr w:type="spellEnd"/>
      <w:r w:rsidR="42BD1C34" w:rsidRPr="460F7C6E">
        <w:rPr>
          <w:rFonts w:ascii="Arial" w:eastAsia="Arial" w:hAnsi="Arial" w:cs="Arial"/>
        </w:rPr>
        <w:t xml:space="preserve"> ir dronų iki Panevėžyje kuriamos technikos, praktinių dirbtuvių, adrenalino už vairo ir finalinio</w:t>
      </w:r>
      <w:r w:rsidR="0EA648BE" w:rsidRPr="460F7C6E">
        <w:rPr>
          <w:rFonts w:ascii="Arial" w:eastAsia="Arial" w:hAnsi="Arial" w:cs="Arial"/>
        </w:rPr>
        <w:t xml:space="preserve"> renginio, kuriame nuskambės</w:t>
      </w:r>
      <w:r w:rsidR="00D70200">
        <w:rPr>
          <w:rFonts w:ascii="Arial" w:eastAsia="Arial" w:hAnsi="Arial" w:cs="Arial"/>
        </w:rPr>
        <w:t xml:space="preserve"> </w:t>
      </w:r>
      <w:r w:rsidR="00D70200" w:rsidRPr="00D70200">
        <w:rPr>
          <w:rFonts w:ascii="Arial" w:eastAsia="Arial" w:hAnsi="Arial" w:cs="Arial"/>
        </w:rPr>
        <w:t>vieno žymiausių repo improvizacijos puoselėtojų Lietuvoje</w:t>
      </w:r>
      <w:r w:rsidR="00D70200">
        <w:rPr>
          <w:rFonts w:ascii="Arial" w:eastAsia="Arial" w:hAnsi="Arial" w:cs="Arial"/>
        </w:rPr>
        <w:t xml:space="preserve">, </w:t>
      </w:r>
      <w:r w:rsidR="00D70200" w:rsidRPr="00D70200">
        <w:rPr>
          <w:rFonts w:ascii="Arial" w:eastAsia="Arial" w:hAnsi="Arial" w:cs="Arial"/>
        </w:rPr>
        <w:t>jaunosios kartos repo atlikėjo</w:t>
      </w:r>
      <w:r w:rsidR="0EA648BE" w:rsidRPr="460F7C6E">
        <w:rPr>
          <w:rFonts w:ascii="Arial" w:eastAsia="Arial" w:hAnsi="Arial" w:cs="Arial"/>
        </w:rPr>
        <w:t xml:space="preserve"> Pijaus Opera</w:t>
      </w:r>
      <w:r w:rsidR="42BD1C34" w:rsidRPr="460F7C6E">
        <w:rPr>
          <w:rFonts w:ascii="Arial" w:eastAsia="Arial" w:hAnsi="Arial" w:cs="Arial"/>
        </w:rPr>
        <w:t xml:space="preserve"> koncer</w:t>
      </w:r>
      <w:r w:rsidR="0EA648BE" w:rsidRPr="460F7C6E">
        <w:rPr>
          <w:rFonts w:ascii="Arial" w:eastAsia="Arial" w:hAnsi="Arial" w:cs="Arial"/>
        </w:rPr>
        <w:t>tas</w:t>
      </w:r>
      <w:r w:rsidR="42BD1C34" w:rsidRPr="460F7C6E">
        <w:rPr>
          <w:rFonts w:ascii="Arial" w:eastAsia="Arial" w:hAnsi="Arial" w:cs="Arial"/>
        </w:rPr>
        <w:t>.</w:t>
      </w:r>
      <w:r w:rsidR="0044691B">
        <w:rPr>
          <w:rFonts w:ascii="Arial" w:eastAsia="Arial" w:hAnsi="Arial" w:cs="Arial"/>
        </w:rPr>
        <w:t xml:space="preserve"> </w:t>
      </w:r>
      <w:r w:rsidR="42BD1C34" w:rsidRPr="460F7C6E">
        <w:rPr>
          <w:rFonts w:ascii="Arial" w:eastAsia="Arial" w:hAnsi="Arial" w:cs="Arial"/>
        </w:rPr>
        <w:t>Programoje kiekvienas ras sau artimų veiklų</w:t>
      </w:r>
      <w:r w:rsidR="03E43C6D" w:rsidRPr="460F7C6E">
        <w:rPr>
          <w:rFonts w:ascii="Arial" w:eastAsia="Arial" w:hAnsi="Arial" w:cs="Arial"/>
        </w:rPr>
        <w:t>.</w:t>
      </w:r>
    </w:p>
    <w:p w14:paraId="079D9C24" w14:textId="31157191" w:rsidR="00A13AB7" w:rsidRDefault="62B5C2C7" w:rsidP="1E2DBDE5">
      <w:pPr>
        <w:jc w:val="both"/>
        <w:rPr>
          <w:rFonts w:ascii="Arial" w:eastAsia="Arial" w:hAnsi="Arial" w:cs="Arial"/>
          <w:lang w:val="en-US"/>
        </w:rPr>
      </w:pPr>
      <w:r w:rsidRPr="6C2E649F">
        <w:rPr>
          <w:rFonts w:ascii="Arial" w:eastAsia="Arial" w:hAnsi="Arial" w:cs="Arial"/>
        </w:rPr>
        <w:t>„Džiaugiamės, kad ši šventė tampa pavasarine tradicija, sujungiančia vis daugiau miesto įmonių bei įstaigų</w:t>
      </w:r>
      <w:r w:rsidR="745EF931" w:rsidRPr="6C2E649F">
        <w:rPr>
          <w:rFonts w:ascii="Arial" w:eastAsia="Arial" w:hAnsi="Arial" w:cs="Arial"/>
        </w:rPr>
        <w:t xml:space="preserve"> tam, kad augintume Panevėžio inžinerinį raumenį.</w:t>
      </w:r>
      <w:r w:rsidRPr="6C2E649F">
        <w:rPr>
          <w:rFonts w:ascii="Arial" w:eastAsia="Arial" w:hAnsi="Arial" w:cs="Arial"/>
        </w:rPr>
        <w:t xml:space="preserve"> </w:t>
      </w:r>
      <w:r w:rsidR="41E9681B" w:rsidRPr="6C2E649F">
        <w:rPr>
          <w:rFonts w:ascii="Arial" w:eastAsia="Arial" w:hAnsi="Arial" w:cs="Arial"/>
        </w:rPr>
        <w:t xml:space="preserve">Šiemet renginių ciklas pasiūlys gausią programą ne tik moksleiviams, bet ir visai miesto bendruomenei. Taip tikimės paskatinti domėjimąsi technologijomis, parodyti jų įvairovę ir suteikti praktinių patirčių, kurios leidžia į šį iš pažiūros sudėtingą mokslą pažvelgti paprasčiau. Kviečiame mokyklas ir miesto gyventojus aktyviai įsitraukti </w:t>
      </w:r>
      <w:r w:rsidR="3F35D0AF" w:rsidRPr="6C2E649F">
        <w:rPr>
          <w:rFonts w:ascii="Arial" w:eastAsia="Arial" w:hAnsi="Arial" w:cs="Arial"/>
        </w:rPr>
        <w:t>į programą</w:t>
      </w:r>
      <w:r w:rsidR="70D4D13A" w:rsidRPr="6C2E649F">
        <w:rPr>
          <w:rFonts w:ascii="Arial" w:eastAsia="Arial" w:hAnsi="Arial" w:cs="Arial"/>
          <w:lang w:val="en-US"/>
        </w:rPr>
        <w:t xml:space="preserve">,“ – </w:t>
      </w:r>
      <w:proofErr w:type="spellStart"/>
      <w:r w:rsidR="70D4D13A" w:rsidRPr="6C2E649F">
        <w:rPr>
          <w:rFonts w:ascii="Arial" w:eastAsia="Arial" w:hAnsi="Arial" w:cs="Arial"/>
          <w:lang w:val="en-US"/>
        </w:rPr>
        <w:t>sako</w:t>
      </w:r>
      <w:proofErr w:type="spellEnd"/>
      <w:r w:rsidR="70D4D13A" w:rsidRPr="6C2E649F">
        <w:rPr>
          <w:rFonts w:ascii="Arial" w:eastAsia="Arial" w:hAnsi="Arial" w:cs="Arial"/>
          <w:lang w:val="en-US"/>
        </w:rPr>
        <w:t xml:space="preserve"> „</w:t>
      </w:r>
      <w:proofErr w:type="spellStart"/>
      <w:r w:rsidR="70D4D13A" w:rsidRPr="6C2E649F">
        <w:rPr>
          <w:rFonts w:ascii="Arial" w:eastAsia="Arial" w:hAnsi="Arial" w:cs="Arial"/>
          <w:lang w:val="en-US"/>
        </w:rPr>
        <w:t>Panevėžys</w:t>
      </w:r>
      <w:proofErr w:type="spellEnd"/>
      <w:r w:rsidR="70D4D13A" w:rsidRPr="6C2E649F">
        <w:rPr>
          <w:rFonts w:ascii="Arial" w:eastAsia="Arial" w:hAnsi="Arial" w:cs="Arial"/>
          <w:lang w:val="en-US"/>
        </w:rPr>
        <w:t xml:space="preserve"> NOW“ </w:t>
      </w:r>
      <w:proofErr w:type="spellStart"/>
      <w:r w:rsidR="70D4D13A" w:rsidRPr="6C2E649F">
        <w:rPr>
          <w:rFonts w:ascii="Arial" w:eastAsia="Arial" w:hAnsi="Arial" w:cs="Arial"/>
          <w:lang w:val="en-US"/>
        </w:rPr>
        <w:t>vyriausioji</w:t>
      </w:r>
      <w:proofErr w:type="spellEnd"/>
      <w:r w:rsidR="70D4D13A"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="70D4D13A" w:rsidRPr="6C2E649F">
        <w:rPr>
          <w:rFonts w:ascii="Arial" w:eastAsia="Arial" w:hAnsi="Arial" w:cs="Arial"/>
          <w:lang w:val="en-US"/>
        </w:rPr>
        <w:t>verslo</w:t>
      </w:r>
      <w:proofErr w:type="spellEnd"/>
      <w:r w:rsidR="70D4D13A"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="70D4D13A" w:rsidRPr="6C2E649F">
        <w:rPr>
          <w:rFonts w:ascii="Arial" w:eastAsia="Arial" w:hAnsi="Arial" w:cs="Arial"/>
          <w:lang w:val="en-US"/>
        </w:rPr>
        <w:t>projektų</w:t>
      </w:r>
      <w:proofErr w:type="spellEnd"/>
      <w:r w:rsidR="70D4D13A"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="70D4D13A" w:rsidRPr="6C2E649F">
        <w:rPr>
          <w:rFonts w:ascii="Arial" w:eastAsia="Arial" w:hAnsi="Arial" w:cs="Arial"/>
          <w:lang w:val="en-US"/>
        </w:rPr>
        <w:t>vadovė</w:t>
      </w:r>
      <w:proofErr w:type="spellEnd"/>
      <w:r w:rsidR="70D4D13A" w:rsidRPr="6C2E649F">
        <w:rPr>
          <w:rFonts w:ascii="Arial" w:eastAsia="Arial" w:hAnsi="Arial" w:cs="Arial"/>
          <w:lang w:val="en-US"/>
        </w:rPr>
        <w:t xml:space="preserve"> Jūratė Raukštienė. </w:t>
      </w:r>
    </w:p>
    <w:p w14:paraId="54EE71E1" w14:textId="1EF82F9C" w:rsidR="0024297E" w:rsidRDefault="70D4D13A" w:rsidP="1E2DBDE5">
      <w:pPr>
        <w:jc w:val="both"/>
        <w:rPr>
          <w:rFonts w:ascii="Arial" w:eastAsia="Arial" w:hAnsi="Arial" w:cs="Arial"/>
          <w:lang w:val="en-US"/>
        </w:rPr>
      </w:pPr>
      <w:proofErr w:type="spellStart"/>
      <w:r w:rsidRPr="6C2E649F">
        <w:rPr>
          <w:rFonts w:ascii="Arial" w:eastAsia="Arial" w:hAnsi="Arial" w:cs="Arial"/>
          <w:lang w:val="en-US"/>
        </w:rPr>
        <w:t>Renginių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program</w:t>
      </w:r>
      <w:r w:rsidR="41E9681B" w:rsidRPr="6C2E649F">
        <w:rPr>
          <w:rFonts w:ascii="Arial" w:eastAsia="Arial" w:hAnsi="Arial" w:cs="Arial"/>
          <w:lang w:val="en-US"/>
        </w:rPr>
        <w:t>ą</w:t>
      </w:r>
      <w:proofErr w:type="spellEnd"/>
      <w:r w:rsidRPr="6C2E649F">
        <w:rPr>
          <w:rFonts w:ascii="Arial" w:eastAsia="Arial" w:hAnsi="Arial" w:cs="Arial"/>
          <w:lang w:val="en-US"/>
        </w:rPr>
        <w:t xml:space="preserve">, </w:t>
      </w:r>
      <w:proofErr w:type="spellStart"/>
      <w:r w:rsidRPr="6C2E649F">
        <w:rPr>
          <w:rFonts w:ascii="Arial" w:eastAsia="Arial" w:hAnsi="Arial" w:cs="Arial"/>
          <w:lang w:val="en-US"/>
        </w:rPr>
        <w:t>registracijos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nuorodas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ir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naujausią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informaciją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rasite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hyperlink r:id="rId7">
        <w:r w:rsidRPr="6C2E649F">
          <w:rPr>
            <w:rStyle w:val="Hipersaitas"/>
            <w:rFonts w:ascii="Arial" w:eastAsia="Arial" w:hAnsi="Arial" w:cs="Arial"/>
            <w:lang w:val="en-US"/>
          </w:rPr>
          <w:t>„</w:t>
        </w:r>
        <w:proofErr w:type="spellStart"/>
        <w:r w:rsidRPr="6C2E649F">
          <w:rPr>
            <w:rStyle w:val="Hipersaitas"/>
            <w:rFonts w:ascii="Arial" w:eastAsia="Arial" w:hAnsi="Arial" w:cs="Arial"/>
            <w:lang w:val="en-US"/>
          </w:rPr>
          <w:t>Panevėžys</w:t>
        </w:r>
        <w:proofErr w:type="spellEnd"/>
        <w:r w:rsidRPr="6C2E649F">
          <w:rPr>
            <w:rStyle w:val="Hipersaitas"/>
            <w:rFonts w:ascii="Arial" w:eastAsia="Arial" w:hAnsi="Arial" w:cs="Arial"/>
            <w:lang w:val="en-US"/>
          </w:rPr>
          <w:t xml:space="preserve"> NOW“</w:t>
        </w:r>
      </w:hyperlink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svetainėje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bei</w:t>
      </w:r>
      <w:proofErr w:type="spellEnd"/>
      <w:r w:rsidRPr="6C2E649F">
        <w:rPr>
          <w:rFonts w:ascii="Arial" w:eastAsia="Arial" w:hAnsi="Arial" w:cs="Arial"/>
          <w:lang w:val="en-US"/>
        </w:rPr>
        <w:t xml:space="preserve"> </w:t>
      </w:r>
      <w:hyperlink r:id="rId8">
        <w:r w:rsidRPr="6C2E649F">
          <w:rPr>
            <w:rStyle w:val="Hipersaitas"/>
            <w:rFonts w:ascii="Arial" w:eastAsia="Arial" w:hAnsi="Arial" w:cs="Arial"/>
            <w:lang w:val="en-US"/>
          </w:rPr>
          <w:t>„Facebook“</w:t>
        </w:r>
      </w:hyperlink>
      <w:r w:rsidRPr="6C2E649F">
        <w:rPr>
          <w:rFonts w:ascii="Arial" w:eastAsia="Arial" w:hAnsi="Arial" w:cs="Arial"/>
          <w:lang w:val="en-US"/>
        </w:rPr>
        <w:t xml:space="preserve"> </w:t>
      </w:r>
      <w:proofErr w:type="spellStart"/>
      <w:r w:rsidRPr="6C2E649F">
        <w:rPr>
          <w:rFonts w:ascii="Arial" w:eastAsia="Arial" w:hAnsi="Arial" w:cs="Arial"/>
          <w:lang w:val="en-US"/>
        </w:rPr>
        <w:t>paskyroje</w:t>
      </w:r>
      <w:proofErr w:type="spellEnd"/>
      <w:r w:rsidRPr="6C2E649F">
        <w:rPr>
          <w:rFonts w:ascii="Arial" w:eastAsia="Arial" w:hAnsi="Arial" w:cs="Arial"/>
          <w:lang w:val="en-US"/>
        </w:rPr>
        <w:t xml:space="preserve">. </w:t>
      </w:r>
    </w:p>
    <w:p w14:paraId="7BC67DC9" w14:textId="77777777" w:rsidR="001E6D7B" w:rsidRDefault="41E9681B" w:rsidP="1E2DBDE5">
      <w:pPr>
        <w:jc w:val="both"/>
        <w:rPr>
          <w:rFonts w:ascii="Arial" w:eastAsia="Arial" w:hAnsi="Arial" w:cs="Arial"/>
          <w:b/>
          <w:bCs/>
        </w:rPr>
      </w:pPr>
      <w:r w:rsidRPr="1E2DBDE5">
        <w:rPr>
          <w:rFonts w:ascii="Arial" w:eastAsia="Arial" w:hAnsi="Arial" w:cs="Arial"/>
          <w:b/>
          <w:bCs/>
        </w:rPr>
        <w:t>Mokyklų moksleiviai – arčiau inžinerijos: nuo dirbtuvių iki realios darbo aplinkos</w:t>
      </w:r>
    </w:p>
    <w:p w14:paraId="0504D9BC" w14:textId="1A987B26" w:rsidR="001E6D7B" w:rsidRDefault="41E9681B" w:rsidP="1E2DBDE5">
      <w:pPr>
        <w:jc w:val="both"/>
        <w:rPr>
          <w:rFonts w:ascii="Arial" w:eastAsia="Arial" w:hAnsi="Arial" w:cs="Arial"/>
        </w:rPr>
      </w:pPr>
      <w:r w:rsidRPr="1E2DBDE5">
        <w:rPr>
          <w:rFonts w:ascii="Arial" w:eastAsia="Arial" w:hAnsi="Arial" w:cs="Arial"/>
        </w:rPr>
        <w:t xml:space="preserve">Renginių ciklo „Inžinerija – Panevėžio DNR“ programoje didelis dėmesys skiriamas mokykloms – tam, kad moksleiviai inžineriją pažintų per praktiką. </w:t>
      </w:r>
    </w:p>
    <w:p w14:paraId="1054514A" w14:textId="60252B64" w:rsidR="001807AE" w:rsidRDefault="42BD1C34" w:rsidP="6C2E649F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 xml:space="preserve">Moksleivių grupėms veiklų paruošė Panevėžio regioninis STEAM atviros prieigos centras, Panevėžio </w:t>
      </w:r>
      <w:proofErr w:type="spellStart"/>
      <w:r w:rsidRPr="6C2E649F">
        <w:rPr>
          <w:rFonts w:ascii="Arial" w:eastAsia="Arial" w:hAnsi="Arial" w:cs="Arial"/>
        </w:rPr>
        <w:t>robotikos</w:t>
      </w:r>
      <w:proofErr w:type="spellEnd"/>
      <w:r w:rsidRPr="6C2E649F">
        <w:rPr>
          <w:rFonts w:ascii="Arial" w:eastAsia="Arial" w:hAnsi="Arial" w:cs="Arial"/>
        </w:rPr>
        <w:t xml:space="preserve"> centras „</w:t>
      </w:r>
      <w:proofErr w:type="spellStart"/>
      <w:r w:rsidRPr="6C2E649F">
        <w:rPr>
          <w:rFonts w:ascii="Arial" w:eastAsia="Arial" w:hAnsi="Arial" w:cs="Arial"/>
        </w:rPr>
        <w:t>RoboLabas</w:t>
      </w:r>
      <w:proofErr w:type="spellEnd"/>
      <w:r w:rsidRPr="6C2E649F">
        <w:rPr>
          <w:rFonts w:ascii="Arial" w:eastAsia="Arial" w:hAnsi="Arial" w:cs="Arial"/>
        </w:rPr>
        <w:t>“, Panevėžio švietimo centras</w:t>
      </w:r>
      <w:r w:rsidR="7886781D" w:rsidRPr="6C2E649F">
        <w:rPr>
          <w:rFonts w:ascii="Arial" w:eastAsia="Arial" w:hAnsi="Arial" w:cs="Arial"/>
        </w:rPr>
        <w:t>, Panevėžio regioninis karjeros centras „KARJERAS“,</w:t>
      </w:r>
      <w:r w:rsidR="4CE5B832" w:rsidRPr="6C2E649F">
        <w:rPr>
          <w:rFonts w:ascii="Arial" w:eastAsia="Arial" w:hAnsi="Arial" w:cs="Arial"/>
        </w:rPr>
        <w:t xml:space="preserve"> Panevėžio mokymo centras</w:t>
      </w:r>
      <w:r w:rsidRPr="6C2E649F">
        <w:rPr>
          <w:rFonts w:ascii="Arial" w:eastAsia="Arial" w:hAnsi="Arial" w:cs="Arial"/>
        </w:rPr>
        <w:t xml:space="preserve">, Panevėžio kolegija, KTU Panevėžio technologijų ir verslo fakultetas, Panevėžio Kazimiero Paltaroko gimnazija, Panevėžio „Minties“ inžinerijos gimnazija bei </w:t>
      </w:r>
      <w:r w:rsidR="0EA648BE" w:rsidRPr="6C2E649F">
        <w:rPr>
          <w:rFonts w:ascii="Arial" w:eastAsia="Arial" w:hAnsi="Arial" w:cs="Arial"/>
        </w:rPr>
        <w:t>„</w:t>
      </w:r>
      <w:r w:rsidRPr="6C2E649F">
        <w:rPr>
          <w:rFonts w:ascii="Arial" w:eastAsia="Arial" w:hAnsi="Arial" w:cs="Arial"/>
        </w:rPr>
        <w:t>Panevėžys NOW</w:t>
      </w:r>
      <w:r w:rsidR="0EA648BE" w:rsidRPr="6C2E649F">
        <w:rPr>
          <w:rFonts w:ascii="Arial" w:eastAsia="Arial" w:hAnsi="Arial" w:cs="Arial"/>
        </w:rPr>
        <w:t>“</w:t>
      </w:r>
      <w:r w:rsidRPr="6C2E649F">
        <w:rPr>
          <w:rFonts w:ascii="Arial" w:eastAsia="Arial" w:hAnsi="Arial" w:cs="Arial"/>
        </w:rPr>
        <w:t xml:space="preserve"> komanda.</w:t>
      </w:r>
    </w:p>
    <w:p w14:paraId="3CE40C86" w14:textId="1F753A96" w:rsidR="001807AE" w:rsidRDefault="42BD1C34" w:rsidP="1E2DBDE5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 xml:space="preserve">Moksleiviai dalyvaus praktinėse dirbtuvėse, išbandys skirtingas užduotis, susipažins su technologijomis, </w:t>
      </w:r>
      <w:r w:rsidR="792344DA" w:rsidRPr="6C2E649F">
        <w:rPr>
          <w:rFonts w:ascii="Arial" w:eastAsia="Arial" w:hAnsi="Arial" w:cs="Arial"/>
        </w:rPr>
        <w:t xml:space="preserve">taip pat </w:t>
      </w:r>
      <w:r w:rsidRPr="6C2E649F">
        <w:rPr>
          <w:rFonts w:ascii="Arial" w:eastAsia="Arial" w:hAnsi="Arial" w:cs="Arial"/>
        </w:rPr>
        <w:t>inžinerija atsivers per visai netikėtą prizmę – veiklose, vykstančiose Panevėžio cukraus fabriko erdvėje, kur edukacij</w:t>
      </w:r>
      <w:r w:rsidR="142BEC7A" w:rsidRPr="6C2E649F">
        <w:rPr>
          <w:rFonts w:ascii="Arial" w:eastAsia="Arial" w:hAnsi="Arial" w:cs="Arial"/>
        </w:rPr>
        <w:t>os metu mokiniai pažins istorinę ir šiuolaikinę miesto pramonę</w:t>
      </w:r>
      <w:r w:rsidRPr="6C2E649F">
        <w:rPr>
          <w:rFonts w:ascii="Arial" w:eastAsia="Arial" w:hAnsi="Arial" w:cs="Arial"/>
        </w:rPr>
        <w:t>.</w:t>
      </w:r>
    </w:p>
    <w:p w14:paraId="77A53EA4" w14:textId="42B10CB6" w:rsidR="001E6D7B" w:rsidRDefault="4C3E359A" w:rsidP="6C2E649F">
      <w:pPr>
        <w:jc w:val="both"/>
        <w:rPr>
          <w:rFonts w:ascii="Arial" w:eastAsia="Arial" w:hAnsi="Arial" w:cs="Arial"/>
          <w:b/>
          <w:bCs/>
        </w:rPr>
      </w:pPr>
      <w:r w:rsidRPr="6C2E649F">
        <w:rPr>
          <w:rFonts w:ascii="Arial" w:eastAsia="Arial" w:hAnsi="Arial" w:cs="Arial"/>
          <w:b/>
          <w:bCs/>
        </w:rPr>
        <w:t>Atviros veiklos visiems</w:t>
      </w:r>
    </w:p>
    <w:p w14:paraId="5BDE59A6" w14:textId="79248473" w:rsidR="001E6D7B" w:rsidRDefault="4C3E359A" w:rsidP="6C2E649F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>Visą mėnesį vyksiančios šventės metu laukia ir visiems atviri renginiai, įtraukiantys miesto gyventojus.</w:t>
      </w:r>
    </w:p>
    <w:p w14:paraId="615B6986" w14:textId="23CE6E05" w:rsidR="001E6D7B" w:rsidRDefault="4C3E359A" w:rsidP="6C2E649F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 xml:space="preserve">Miestiečiai galės sudalyvauti </w:t>
      </w:r>
      <w:r w:rsidR="7F75B722" w:rsidRPr="6C2E649F">
        <w:rPr>
          <w:rFonts w:ascii="Arial" w:eastAsia="Arial" w:hAnsi="Arial" w:cs="Arial"/>
        </w:rPr>
        <w:t xml:space="preserve">šiuolaikinių </w:t>
      </w:r>
      <w:r w:rsidRPr="6C2E649F">
        <w:rPr>
          <w:rFonts w:ascii="Arial" w:eastAsia="Arial" w:hAnsi="Arial" w:cs="Arial"/>
        </w:rPr>
        <w:t>technologijų veiklose</w:t>
      </w:r>
      <w:r w:rsidR="69833E54" w:rsidRPr="6C2E649F">
        <w:rPr>
          <w:rFonts w:ascii="Arial" w:eastAsia="Arial" w:hAnsi="Arial" w:cs="Arial"/>
        </w:rPr>
        <w:t>, konstruoti inžinerinius sprendimus</w:t>
      </w:r>
      <w:r w:rsidRPr="6C2E649F">
        <w:rPr>
          <w:rFonts w:ascii="Arial" w:eastAsia="Arial" w:hAnsi="Arial" w:cs="Arial"/>
        </w:rPr>
        <w:t xml:space="preserve"> </w:t>
      </w:r>
      <w:hyperlink r:id="rId9">
        <w:r w:rsidRPr="6C2E649F">
          <w:rPr>
            <w:rStyle w:val="Hipersaitas"/>
            <w:rFonts w:ascii="Arial" w:eastAsia="Arial" w:hAnsi="Arial" w:cs="Arial"/>
          </w:rPr>
          <w:t>„</w:t>
        </w:r>
        <w:proofErr w:type="spellStart"/>
        <w:r w:rsidRPr="6C2E649F">
          <w:rPr>
            <w:rStyle w:val="Hipersaitas"/>
            <w:rFonts w:ascii="Arial" w:eastAsia="Arial" w:hAnsi="Arial" w:cs="Arial"/>
          </w:rPr>
          <w:t>Puzzle</w:t>
        </w:r>
        <w:proofErr w:type="spellEnd"/>
        <w:r w:rsidRPr="6C2E649F">
          <w:rPr>
            <w:rStyle w:val="Hipersaitas"/>
            <w:rFonts w:ascii="Arial" w:eastAsia="Arial" w:hAnsi="Arial" w:cs="Arial"/>
          </w:rPr>
          <w:t xml:space="preserve"> vakare“</w:t>
        </w:r>
      </w:hyperlink>
      <w:r w:rsidRPr="6C2E649F">
        <w:rPr>
          <w:rFonts w:ascii="Arial" w:eastAsia="Arial" w:hAnsi="Arial" w:cs="Arial"/>
        </w:rPr>
        <w:t xml:space="preserve">, protų mūšyje „Mąstyk kaip inžinierius“, susipažinti su dronų valdymo principais renginyje </w:t>
      </w:r>
      <w:hyperlink r:id="rId10">
        <w:r w:rsidRPr="6C2E649F">
          <w:rPr>
            <w:rStyle w:val="Hipersaitas"/>
            <w:rFonts w:ascii="Arial" w:eastAsia="Arial" w:hAnsi="Arial" w:cs="Arial"/>
          </w:rPr>
          <w:t>„Pažintis su bepiločiais orlaiviais“</w:t>
        </w:r>
      </w:hyperlink>
      <w:r w:rsidRPr="6C2E649F">
        <w:rPr>
          <w:rFonts w:ascii="Arial" w:eastAsia="Arial" w:hAnsi="Arial" w:cs="Arial"/>
        </w:rPr>
        <w:t xml:space="preserve">. </w:t>
      </w:r>
    </w:p>
    <w:p w14:paraId="7CDF912A" w14:textId="79C64F9A" w:rsidR="001E6D7B" w:rsidRDefault="4C3E359A" w:rsidP="6C2E649F">
      <w:pPr>
        <w:jc w:val="both"/>
        <w:rPr>
          <w:rFonts w:ascii="Arial" w:eastAsia="Arial" w:hAnsi="Arial" w:cs="Arial"/>
          <w:b/>
          <w:bCs/>
        </w:rPr>
      </w:pPr>
      <w:r w:rsidRPr="6C2E649F">
        <w:rPr>
          <w:rFonts w:ascii="Arial" w:eastAsia="Arial" w:hAnsi="Arial" w:cs="Arial"/>
        </w:rPr>
        <w:t xml:space="preserve">Ieškantiems daugiau veiksmo – kovo 21 d. </w:t>
      </w:r>
      <w:proofErr w:type="spellStart"/>
      <w:r w:rsidRPr="6C2E649F">
        <w:rPr>
          <w:rFonts w:ascii="Arial" w:eastAsia="Arial" w:hAnsi="Arial" w:cs="Arial"/>
        </w:rPr>
        <w:t>Stetiškių</w:t>
      </w:r>
      <w:proofErr w:type="spellEnd"/>
      <w:r w:rsidRPr="6C2E649F">
        <w:rPr>
          <w:rFonts w:ascii="Arial" w:eastAsia="Arial" w:hAnsi="Arial" w:cs="Arial"/>
        </w:rPr>
        <w:t xml:space="preserve"> autodrome Panevėžio mokymo centras pakvies į renginį </w:t>
      </w:r>
      <w:hyperlink r:id="rId11">
        <w:r w:rsidRPr="6C2E649F">
          <w:rPr>
            <w:rStyle w:val="Hipersaitas"/>
            <w:rFonts w:ascii="Arial" w:eastAsia="Arial" w:hAnsi="Arial" w:cs="Arial"/>
          </w:rPr>
          <w:t>„Užvesk inžineriją“</w:t>
        </w:r>
      </w:hyperlink>
      <w:r w:rsidRPr="6C2E649F">
        <w:rPr>
          <w:rFonts w:ascii="Arial" w:eastAsia="Arial" w:hAnsi="Arial" w:cs="Arial"/>
        </w:rPr>
        <w:t>, kuriame šalia autotechnikos parodos bus galima išbandyti saugaus vairavimo veiklas su instruktorių priežiūra.</w:t>
      </w:r>
    </w:p>
    <w:p w14:paraId="72C87CA0" w14:textId="245D8C32" w:rsidR="001E6D7B" w:rsidRDefault="4C3E359A" w:rsidP="6C2E649F">
      <w:pPr>
        <w:jc w:val="both"/>
        <w:rPr>
          <w:rFonts w:ascii="Arial" w:eastAsia="Arial" w:hAnsi="Arial" w:cs="Arial"/>
          <w:b/>
          <w:bCs/>
        </w:rPr>
      </w:pPr>
      <w:r w:rsidRPr="6C2E649F">
        <w:rPr>
          <w:rFonts w:ascii="Arial" w:eastAsia="Arial" w:hAnsi="Arial" w:cs="Arial"/>
          <w:b/>
          <w:bCs/>
        </w:rPr>
        <w:lastRenderedPageBreak/>
        <w:t xml:space="preserve">Baigiamasis „Inžinerija – Panevėžio DNR“ renginys </w:t>
      </w:r>
    </w:p>
    <w:p w14:paraId="0C5F7366" w14:textId="77777777" w:rsidR="001E6D7B" w:rsidRDefault="4C3E359A" w:rsidP="6C2E649F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 xml:space="preserve">Šiemet renginių ciklo baigiamasis renginys pirmą kartą persikelia į netradicinę, visiems lengvai pasiekiamą miesto erdvę – PC „Molas“, kuris atveria duris ir kviečia čia uždaryti inžinerijos mėnesį drauge su visa miesto bendruomene. </w:t>
      </w:r>
    </w:p>
    <w:p w14:paraId="7B231A35" w14:textId="0D1FD686" w:rsidR="001E6D7B" w:rsidRDefault="4C3E359A" w:rsidP="6C2E649F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 xml:space="preserve">Kovo 28 d. dalyvių lauks Panevėžio apžvalgos </w:t>
      </w:r>
      <w:r w:rsidR="56447BA4" w:rsidRPr="6C2E649F">
        <w:rPr>
          <w:rFonts w:ascii="Arial" w:eastAsia="Arial" w:hAnsi="Arial" w:cs="Arial"/>
        </w:rPr>
        <w:t>bok</w:t>
      </w:r>
      <w:r w:rsidRPr="6C2E649F">
        <w:rPr>
          <w:rFonts w:ascii="Arial" w:eastAsia="Arial" w:hAnsi="Arial" w:cs="Arial"/>
        </w:rPr>
        <w:t>š</w:t>
      </w:r>
      <w:r w:rsidR="5E09ECB7" w:rsidRPr="6C2E649F">
        <w:rPr>
          <w:rFonts w:ascii="Arial" w:eastAsia="Arial" w:hAnsi="Arial" w:cs="Arial"/>
        </w:rPr>
        <w:t>tų</w:t>
      </w:r>
      <w:r w:rsidRPr="6C2E649F">
        <w:rPr>
          <w:rFonts w:ascii="Arial" w:eastAsia="Arial" w:hAnsi="Arial" w:cs="Arial"/>
        </w:rPr>
        <w:t xml:space="preserve"> statybų iššūkis, o šventinę nuotaiką kurs Pijaus Opera koncertas. Daugiau informacijos apie baigiamąjį renginį ir jo programą – jau netrukus „Panevėžys NOW“ kanaluose.</w:t>
      </w:r>
    </w:p>
    <w:p w14:paraId="5EF7E345" w14:textId="3849B8FD" w:rsidR="001E6D7B" w:rsidRDefault="41E9681B" w:rsidP="1E2DBDE5">
      <w:pPr>
        <w:jc w:val="both"/>
        <w:rPr>
          <w:rFonts w:ascii="Arial" w:eastAsia="Arial" w:hAnsi="Arial" w:cs="Arial"/>
          <w:b/>
          <w:bCs/>
        </w:rPr>
      </w:pPr>
      <w:r w:rsidRPr="6C2E649F">
        <w:rPr>
          <w:rFonts w:ascii="Arial" w:eastAsia="Arial" w:hAnsi="Arial" w:cs="Arial"/>
          <w:b/>
          <w:bCs/>
        </w:rPr>
        <w:t>Vizitai į įmones ir profesijų šešėliavimas</w:t>
      </w:r>
    </w:p>
    <w:p w14:paraId="5375C6A4" w14:textId="215FB1CC" w:rsidR="001E6D7B" w:rsidRPr="001E6D7B" w:rsidRDefault="41E9681B" w:rsidP="1E2DBDE5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>Panevėžio regioninis karjeros centras</w:t>
      </w:r>
      <w:r w:rsidR="055AF6CF" w:rsidRPr="6C2E649F">
        <w:rPr>
          <w:rFonts w:ascii="Arial" w:eastAsia="Arial" w:hAnsi="Arial" w:cs="Arial"/>
        </w:rPr>
        <w:t xml:space="preserve"> „KARJERAS“</w:t>
      </w:r>
      <w:r w:rsidRPr="6C2E649F">
        <w:rPr>
          <w:rFonts w:ascii="Arial" w:eastAsia="Arial" w:hAnsi="Arial" w:cs="Arial"/>
        </w:rPr>
        <w:t xml:space="preserve"> jaunuolius, norinčius pasikalbėti apie </w:t>
      </w:r>
      <w:r w:rsidR="304A4918" w:rsidRPr="6C2E649F">
        <w:rPr>
          <w:rFonts w:ascii="Arial" w:eastAsia="Arial" w:hAnsi="Arial" w:cs="Arial"/>
        </w:rPr>
        <w:t>karjero</w:t>
      </w:r>
      <w:r w:rsidRPr="6C2E649F">
        <w:rPr>
          <w:rFonts w:ascii="Arial" w:eastAsia="Arial" w:hAnsi="Arial" w:cs="Arial"/>
        </w:rPr>
        <w:t>s</w:t>
      </w:r>
      <w:r w:rsidR="45D045F8" w:rsidRPr="6C2E649F">
        <w:rPr>
          <w:rFonts w:ascii="Arial" w:eastAsia="Arial" w:hAnsi="Arial" w:cs="Arial"/>
        </w:rPr>
        <w:t xml:space="preserve"> galimybes inžinerijos srityje</w:t>
      </w:r>
      <w:r w:rsidRPr="6C2E649F">
        <w:rPr>
          <w:rFonts w:ascii="Arial" w:eastAsia="Arial" w:hAnsi="Arial" w:cs="Arial"/>
        </w:rPr>
        <w:t>, kviečia į individualias konsultacijas. O tiems, kurie nori pamatyti, kaip atrodo darbas realybėje, organizuojami pažintiniai vizitai į įmones.</w:t>
      </w:r>
    </w:p>
    <w:p w14:paraId="5D15C27C" w14:textId="15564C39" w:rsidR="00867D04" w:rsidRPr="00867D04" w:rsidRDefault="75BEB9FD" w:rsidP="1E2DBDE5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>Šiais metais moksleiviai lankysis šiose įmonėse</w:t>
      </w:r>
      <w:r w:rsidR="4492327F" w:rsidRPr="6C2E649F">
        <w:rPr>
          <w:rFonts w:ascii="Arial" w:eastAsia="Arial" w:hAnsi="Arial" w:cs="Arial"/>
        </w:rPr>
        <w:t>:</w:t>
      </w:r>
      <w:r w:rsidR="42BD1C34" w:rsidRPr="6C2E649F">
        <w:rPr>
          <w:rFonts w:ascii="Arial" w:eastAsia="Arial" w:hAnsi="Arial" w:cs="Arial"/>
        </w:rPr>
        <w:t xml:space="preserve"> </w:t>
      </w:r>
      <w:r w:rsidR="0EA648BE" w:rsidRPr="6C2E649F">
        <w:rPr>
          <w:rFonts w:ascii="Arial" w:eastAsia="Arial" w:hAnsi="Arial" w:cs="Arial"/>
        </w:rPr>
        <w:t>UAB „ADAX“, UAB „</w:t>
      </w:r>
      <w:proofErr w:type="spellStart"/>
      <w:r w:rsidR="0EA648BE" w:rsidRPr="6C2E649F">
        <w:rPr>
          <w:rFonts w:ascii="Arial" w:eastAsia="Arial" w:hAnsi="Arial" w:cs="Arial"/>
        </w:rPr>
        <w:t>Arginta</w:t>
      </w:r>
      <w:proofErr w:type="spellEnd"/>
      <w:r w:rsidR="0EA648BE" w:rsidRPr="6C2E649F">
        <w:rPr>
          <w:rFonts w:ascii="Arial" w:eastAsia="Arial" w:hAnsi="Arial" w:cs="Arial"/>
        </w:rPr>
        <w:t xml:space="preserve"> </w:t>
      </w:r>
      <w:proofErr w:type="spellStart"/>
      <w:r w:rsidR="0EA648BE" w:rsidRPr="6C2E649F">
        <w:rPr>
          <w:rFonts w:ascii="Arial" w:eastAsia="Arial" w:hAnsi="Arial" w:cs="Arial"/>
        </w:rPr>
        <w:t>Engineering</w:t>
      </w:r>
      <w:proofErr w:type="spellEnd"/>
      <w:r w:rsidR="0EA648BE" w:rsidRPr="6C2E649F">
        <w:rPr>
          <w:rFonts w:ascii="Arial" w:eastAsia="Arial" w:hAnsi="Arial" w:cs="Arial"/>
        </w:rPr>
        <w:t>“, UAB „Aukštaitijos vandenys“, UAB „</w:t>
      </w:r>
      <w:proofErr w:type="spellStart"/>
      <w:r w:rsidR="0EA648BE" w:rsidRPr="6C2E649F">
        <w:rPr>
          <w:rFonts w:ascii="Arial" w:eastAsia="Arial" w:hAnsi="Arial" w:cs="Arial"/>
        </w:rPr>
        <w:t>Bioenergy</w:t>
      </w:r>
      <w:proofErr w:type="spellEnd"/>
      <w:r w:rsidR="0EA648BE" w:rsidRPr="6C2E649F">
        <w:rPr>
          <w:rFonts w:ascii="Arial" w:eastAsia="Arial" w:hAnsi="Arial" w:cs="Arial"/>
        </w:rPr>
        <w:t xml:space="preserve"> LT“, AB „Energijos skirstymo operatorius“ (ESO), UAB „</w:t>
      </w:r>
      <w:proofErr w:type="spellStart"/>
      <w:r w:rsidR="0EA648BE" w:rsidRPr="6C2E649F">
        <w:rPr>
          <w:rFonts w:ascii="Arial" w:eastAsia="Arial" w:hAnsi="Arial" w:cs="Arial"/>
        </w:rPr>
        <w:t>Geld</w:t>
      </w:r>
      <w:proofErr w:type="spellEnd"/>
      <w:r w:rsidR="0EA648BE" w:rsidRPr="6C2E649F">
        <w:rPr>
          <w:rFonts w:ascii="Arial" w:eastAsia="Arial" w:hAnsi="Arial" w:cs="Arial"/>
        </w:rPr>
        <w:t xml:space="preserve"> Baltic“</w:t>
      </w:r>
      <w:r w:rsidR="43F216A4" w:rsidRPr="6C2E649F">
        <w:rPr>
          <w:rFonts w:ascii="Arial" w:eastAsia="Arial" w:hAnsi="Arial" w:cs="Arial"/>
        </w:rPr>
        <w:t xml:space="preserve"> </w:t>
      </w:r>
      <w:r w:rsidR="0EA648BE" w:rsidRPr="6C2E649F">
        <w:rPr>
          <w:rFonts w:ascii="Arial" w:eastAsia="Arial" w:hAnsi="Arial" w:cs="Arial"/>
        </w:rPr>
        <w:t>(</w:t>
      </w:r>
      <w:proofErr w:type="spellStart"/>
      <w:r w:rsidR="0EA648BE" w:rsidRPr="6C2E649F">
        <w:rPr>
          <w:rFonts w:ascii="Arial" w:eastAsia="Arial" w:hAnsi="Arial" w:cs="Arial"/>
        </w:rPr>
        <w:t>Supergarden</w:t>
      </w:r>
      <w:proofErr w:type="spellEnd"/>
      <w:r w:rsidR="0EA648BE" w:rsidRPr="6C2E649F">
        <w:rPr>
          <w:rFonts w:ascii="Arial" w:eastAsia="Arial" w:hAnsi="Arial" w:cs="Arial"/>
        </w:rPr>
        <w:t xml:space="preserve">), UAB „HARJU ELEKTER“, UAB „IOCO </w:t>
      </w:r>
      <w:proofErr w:type="spellStart"/>
      <w:r w:rsidR="0EA648BE" w:rsidRPr="6C2E649F">
        <w:rPr>
          <w:rFonts w:ascii="Arial" w:eastAsia="Arial" w:hAnsi="Arial" w:cs="Arial"/>
        </w:rPr>
        <w:t>Packaging</w:t>
      </w:r>
      <w:proofErr w:type="spellEnd"/>
      <w:r w:rsidR="0EA648BE" w:rsidRPr="6C2E649F">
        <w:rPr>
          <w:rFonts w:ascii="Arial" w:eastAsia="Arial" w:hAnsi="Arial" w:cs="Arial"/>
        </w:rPr>
        <w:t>“, AB „Lietkabelis“, AB „Panevėžio energija“, AB „Panevėžio stiklas“, UAB „PKC Group Lithuania“, UAB „</w:t>
      </w:r>
      <w:proofErr w:type="spellStart"/>
      <w:r w:rsidR="0EA648BE" w:rsidRPr="6C2E649F">
        <w:rPr>
          <w:rFonts w:ascii="Arial" w:eastAsia="Arial" w:hAnsi="Arial" w:cs="Arial"/>
        </w:rPr>
        <w:t>Premeta</w:t>
      </w:r>
      <w:proofErr w:type="spellEnd"/>
      <w:r w:rsidR="0EA648BE" w:rsidRPr="6C2E649F">
        <w:rPr>
          <w:rFonts w:ascii="Arial" w:eastAsia="Arial" w:hAnsi="Arial" w:cs="Arial"/>
        </w:rPr>
        <w:t>“, UAB „</w:t>
      </w:r>
      <w:proofErr w:type="spellStart"/>
      <w:r w:rsidR="0EA648BE" w:rsidRPr="6C2E649F">
        <w:rPr>
          <w:rFonts w:ascii="Arial" w:eastAsia="Arial" w:hAnsi="Arial" w:cs="Arial"/>
        </w:rPr>
        <w:t>Profibus</w:t>
      </w:r>
      <w:proofErr w:type="spellEnd"/>
      <w:r w:rsidR="0EA648BE" w:rsidRPr="6C2E649F">
        <w:rPr>
          <w:rFonts w:ascii="Arial" w:eastAsia="Arial" w:hAnsi="Arial" w:cs="Arial"/>
        </w:rPr>
        <w:t>“, AB „</w:t>
      </w:r>
      <w:proofErr w:type="spellStart"/>
      <w:r w:rsidR="0EA648BE" w:rsidRPr="6C2E649F">
        <w:rPr>
          <w:rFonts w:ascii="Arial" w:eastAsia="Arial" w:hAnsi="Arial" w:cs="Arial"/>
        </w:rPr>
        <w:t>Roquette</w:t>
      </w:r>
      <w:proofErr w:type="spellEnd"/>
      <w:r w:rsidR="0EA648BE" w:rsidRPr="6C2E649F">
        <w:rPr>
          <w:rFonts w:ascii="Arial" w:eastAsia="Arial" w:hAnsi="Arial" w:cs="Arial"/>
        </w:rPr>
        <w:t xml:space="preserve"> </w:t>
      </w:r>
      <w:proofErr w:type="spellStart"/>
      <w:r w:rsidR="0EA648BE" w:rsidRPr="6C2E649F">
        <w:rPr>
          <w:rFonts w:ascii="Arial" w:eastAsia="Arial" w:hAnsi="Arial" w:cs="Arial"/>
        </w:rPr>
        <w:t>Amilina</w:t>
      </w:r>
      <w:proofErr w:type="spellEnd"/>
      <w:r w:rsidR="0EA648BE" w:rsidRPr="6C2E649F">
        <w:rPr>
          <w:rFonts w:ascii="Arial" w:eastAsia="Arial" w:hAnsi="Arial" w:cs="Arial"/>
        </w:rPr>
        <w:t>“, UAB „Stigma“, UAB „Techninis projektas“.</w:t>
      </w:r>
    </w:p>
    <w:p w14:paraId="35340F3C" w14:textId="66F46985" w:rsidR="00B03EB2" w:rsidRDefault="21874B31" w:rsidP="1E2DBDE5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>Dalis renginių reguliariai tęsis visą kovo mėnesį. Panevėžio mokyklose vyks k</w:t>
      </w:r>
      <w:r w:rsidR="2A972877" w:rsidRPr="6C2E649F">
        <w:rPr>
          <w:rFonts w:ascii="Arial" w:eastAsia="Arial" w:hAnsi="Arial" w:cs="Arial"/>
        </w:rPr>
        <w:t>arjeros</w:t>
      </w:r>
      <w:r w:rsidRPr="6C2E649F">
        <w:rPr>
          <w:rFonts w:ascii="Arial" w:eastAsia="Arial" w:hAnsi="Arial" w:cs="Arial"/>
        </w:rPr>
        <w:t xml:space="preserve"> istorijų „Aš – inžinierius“ susitikimai, klasių valandėlės</w:t>
      </w:r>
      <w:r w:rsidR="35A7D25B" w:rsidRPr="6C2E649F">
        <w:rPr>
          <w:rFonts w:ascii="Arial" w:eastAsia="Arial" w:hAnsi="Arial" w:cs="Arial"/>
        </w:rPr>
        <w:t>, i</w:t>
      </w:r>
      <w:r w:rsidRPr="6C2E649F">
        <w:rPr>
          <w:rFonts w:ascii="Arial" w:eastAsia="Arial" w:hAnsi="Arial" w:cs="Arial"/>
        </w:rPr>
        <w:t xml:space="preserve">kimokyklinio ugdymo </w:t>
      </w:r>
      <w:r w:rsidR="36FA58D0" w:rsidRPr="6C2E649F">
        <w:rPr>
          <w:rFonts w:ascii="Arial" w:eastAsia="Arial" w:hAnsi="Arial" w:cs="Arial"/>
        </w:rPr>
        <w:t>įstaig</w:t>
      </w:r>
      <w:r w:rsidRPr="6C2E649F">
        <w:rPr>
          <w:rFonts w:ascii="Arial" w:eastAsia="Arial" w:hAnsi="Arial" w:cs="Arial"/>
        </w:rPr>
        <w:t>ų mokiniai statys robotus iš LEGO® kaladėlių</w:t>
      </w:r>
      <w:r w:rsidR="3F35D0AF" w:rsidRPr="6C2E649F">
        <w:rPr>
          <w:rFonts w:ascii="Arial" w:eastAsia="Arial" w:hAnsi="Arial" w:cs="Arial"/>
        </w:rPr>
        <w:t>.</w:t>
      </w:r>
    </w:p>
    <w:p w14:paraId="5FE96306" w14:textId="7D5E03F5" w:rsidR="00B03EB2" w:rsidRDefault="35B59797" w:rsidP="1E2DBDE5">
      <w:pPr>
        <w:jc w:val="both"/>
        <w:rPr>
          <w:rFonts w:ascii="Arial" w:eastAsia="Arial" w:hAnsi="Arial" w:cs="Arial"/>
        </w:rPr>
      </w:pPr>
      <w:r w:rsidRPr="6C2E649F">
        <w:rPr>
          <w:rFonts w:ascii="Arial" w:eastAsia="Arial" w:hAnsi="Arial" w:cs="Arial"/>
        </w:rPr>
        <w:t>Taip pat visą mėnesį vyks inžinerinės krypties profesijų šešėliavimas, suteikiantis galimybę iš arti pamatyti šios srities darbo specifiką.</w:t>
      </w:r>
    </w:p>
    <w:p w14:paraId="17501D21" w14:textId="30D29B38" w:rsidR="00CF028A" w:rsidRPr="00CF028A" w:rsidRDefault="06D9ECA2" w:rsidP="1E2DBDE5">
      <w:pPr>
        <w:jc w:val="both"/>
        <w:rPr>
          <w:rFonts w:ascii="Arial" w:eastAsia="Arial" w:hAnsi="Arial" w:cs="Arial"/>
          <w:b/>
          <w:bCs/>
        </w:rPr>
      </w:pPr>
      <w:r w:rsidRPr="1E2DBDE5">
        <w:rPr>
          <w:rFonts w:ascii="Arial" w:eastAsia="Arial" w:hAnsi="Arial" w:cs="Arial"/>
          <w:b/>
          <w:bCs/>
        </w:rPr>
        <w:t>Miesto bendruomenė prisideda prie ciklo įgyvendinimo</w:t>
      </w:r>
    </w:p>
    <w:p w14:paraId="471B437E" w14:textId="25BFC9B9" w:rsidR="002918FF" w:rsidRDefault="7092C07E" w:rsidP="1E2DBDE5">
      <w:pPr>
        <w:jc w:val="both"/>
        <w:rPr>
          <w:rFonts w:ascii="Arial" w:eastAsia="Arial" w:hAnsi="Arial" w:cs="Arial"/>
        </w:rPr>
      </w:pPr>
      <w:r w:rsidRPr="64C283A2">
        <w:rPr>
          <w:rFonts w:ascii="Arial" w:eastAsia="Arial" w:hAnsi="Arial" w:cs="Arial"/>
        </w:rPr>
        <w:t xml:space="preserve">„Inžinerija – Panevėžio DNR“ – tai renginių ciklas, į kurį įsitraukia visa miesto bendruomenė. Partneriai prisideda savo žiniomis, erdvėmis ir veiklomis, o įmonės ir organizacijos – prizais bei finansine parama. Tai aiškus ženklas, kad Panevėžiui ir čia veikiančioms įmonėms rūpi technologijų ateitis ir jaunų žmonių susidomėjimas </w:t>
      </w:r>
      <w:r w:rsidR="2FE5BA4B" w:rsidRPr="64C283A2">
        <w:rPr>
          <w:rFonts w:ascii="Arial" w:eastAsia="Arial" w:hAnsi="Arial" w:cs="Arial"/>
        </w:rPr>
        <w:t>inžinerinio mokslo</w:t>
      </w:r>
      <w:r w:rsidRPr="64C283A2">
        <w:rPr>
          <w:rFonts w:ascii="Arial" w:eastAsia="Arial" w:hAnsi="Arial" w:cs="Arial"/>
        </w:rPr>
        <w:t xml:space="preserve"> kryptimis.</w:t>
      </w:r>
    </w:p>
    <w:p w14:paraId="05EEFAD2" w14:textId="0EA82C57" w:rsidR="003E4ABF" w:rsidRDefault="1A8C3112" w:rsidP="1E2DBDE5">
      <w:pPr>
        <w:jc w:val="both"/>
        <w:rPr>
          <w:rFonts w:ascii="Arial" w:eastAsia="Arial" w:hAnsi="Arial" w:cs="Arial"/>
        </w:rPr>
      </w:pPr>
      <w:r w:rsidRPr="00D70200">
        <w:rPr>
          <w:rFonts w:ascii="Arial" w:eastAsia="Arial" w:hAnsi="Arial" w:cs="Arial"/>
        </w:rPr>
        <w:t xml:space="preserve">Šiais metais prie </w:t>
      </w:r>
      <w:r w:rsidR="4948E183" w:rsidRPr="00D70200">
        <w:rPr>
          <w:rFonts w:ascii="Arial" w:eastAsia="Arial" w:hAnsi="Arial" w:cs="Arial"/>
        </w:rPr>
        <w:t xml:space="preserve">šio renginių </w:t>
      </w:r>
      <w:r w:rsidRPr="00D70200">
        <w:rPr>
          <w:rFonts w:ascii="Arial" w:eastAsia="Arial" w:hAnsi="Arial" w:cs="Arial"/>
        </w:rPr>
        <w:t>ciklo įgyvendinimo prisideda: UAB „ADAX“, UAB „Aur</w:t>
      </w:r>
      <w:proofErr w:type="spellStart"/>
      <w:r w:rsidRPr="00D70200">
        <w:rPr>
          <w:rFonts w:ascii="Arial" w:eastAsia="Arial" w:hAnsi="Arial" w:cs="Arial"/>
        </w:rPr>
        <w:t>ida</w:t>
      </w:r>
      <w:proofErr w:type="spellEnd"/>
      <w:r w:rsidRPr="00D70200">
        <w:rPr>
          <w:rFonts w:ascii="Arial" w:eastAsia="Arial" w:hAnsi="Arial" w:cs="Arial"/>
        </w:rPr>
        <w:t xml:space="preserve"> </w:t>
      </w:r>
      <w:proofErr w:type="spellStart"/>
      <w:r w:rsidRPr="00D70200">
        <w:rPr>
          <w:rFonts w:ascii="Arial" w:eastAsia="Arial" w:hAnsi="Arial" w:cs="Arial"/>
        </w:rPr>
        <w:t>Engineering</w:t>
      </w:r>
      <w:proofErr w:type="spellEnd"/>
      <w:r w:rsidRPr="00D70200">
        <w:rPr>
          <w:rFonts w:ascii="Arial" w:eastAsia="Arial" w:hAnsi="Arial" w:cs="Arial"/>
        </w:rPr>
        <w:t>“, „UAB „HARJU ELEKTER“, PC „Molas“,</w:t>
      </w:r>
      <w:r w:rsidR="00D70200" w:rsidRPr="00D70200">
        <w:rPr>
          <w:rFonts w:ascii="Arial" w:eastAsia="Arial" w:hAnsi="Arial" w:cs="Arial"/>
        </w:rPr>
        <w:t xml:space="preserve"> </w:t>
      </w:r>
      <w:r w:rsidRPr="00D70200">
        <w:rPr>
          <w:rFonts w:ascii="Arial" w:eastAsia="Arial" w:hAnsi="Arial" w:cs="Arial"/>
        </w:rPr>
        <w:t>UAB „</w:t>
      </w:r>
      <w:proofErr w:type="spellStart"/>
      <w:r w:rsidRPr="00D70200">
        <w:rPr>
          <w:rFonts w:ascii="Arial" w:eastAsia="Arial" w:hAnsi="Arial" w:cs="Arial"/>
        </w:rPr>
        <w:t>Profibus</w:t>
      </w:r>
      <w:proofErr w:type="spellEnd"/>
      <w:r w:rsidRPr="00D70200">
        <w:rPr>
          <w:rFonts w:ascii="Arial" w:eastAsia="Arial" w:hAnsi="Arial" w:cs="Arial"/>
        </w:rPr>
        <w:t>“,</w:t>
      </w:r>
      <w:r w:rsidR="00D70200" w:rsidRPr="00D70200">
        <w:rPr>
          <w:rFonts w:ascii="Arial" w:eastAsia="Arial" w:hAnsi="Arial" w:cs="Arial"/>
        </w:rPr>
        <w:t xml:space="preserve"> </w:t>
      </w:r>
      <w:r w:rsidRPr="00D70200">
        <w:rPr>
          <w:rFonts w:ascii="Arial" w:eastAsia="Arial" w:hAnsi="Arial" w:cs="Arial"/>
        </w:rPr>
        <w:t xml:space="preserve">UAB „TPA“, UAB „IOCO </w:t>
      </w:r>
      <w:proofErr w:type="spellStart"/>
      <w:r w:rsidRPr="00D70200">
        <w:rPr>
          <w:rFonts w:ascii="Arial" w:eastAsia="Arial" w:hAnsi="Arial" w:cs="Arial"/>
        </w:rPr>
        <w:t>Packaging</w:t>
      </w:r>
      <w:proofErr w:type="spellEnd"/>
      <w:r w:rsidRPr="00D70200">
        <w:rPr>
          <w:rFonts w:ascii="Arial" w:eastAsia="Arial" w:hAnsi="Arial" w:cs="Arial"/>
        </w:rPr>
        <w:t>“</w:t>
      </w:r>
      <w:r w:rsidR="00D70200" w:rsidRPr="00D70200">
        <w:rPr>
          <w:rFonts w:ascii="Arial" w:eastAsia="Arial" w:hAnsi="Arial" w:cs="Arial"/>
        </w:rPr>
        <w:t xml:space="preserve"> ir kiti.</w:t>
      </w:r>
      <w:r w:rsidR="00D70200">
        <w:rPr>
          <w:rFonts w:ascii="Arial" w:eastAsia="Arial" w:hAnsi="Arial" w:cs="Arial"/>
        </w:rPr>
        <w:t xml:space="preserve"> </w:t>
      </w:r>
    </w:p>
    <w:p w14:paraId="1BA823AF" w14:textId="77777777" w:rsidR="00867D04" w:rsidRDefault="00867D04" w:rsidP="002918FF"/>
    <w:p w14:paraId="391B0BC7" w14:textId="15E356B8" w:rsidR="00867D04" w:rsidRDefault="006219B7" w:rsidP="006219B7">
      <w:pPr>
        <w:rPr>
          <w:i/>
          <w:iCs/>
        </w:rPr>
      </w:pPr>
      <w:r w:rsidRPr="006219B7">
        <w:rPr>
          <w:i/>
          <w:iCs/>
        </w:rPr>
        <w:t>Iniciatyvos „Inžinerija – Panevėžio DNR“ dalis veiklų vykdoma įgyvendinant Panevėžio miesto savivaldybės finansuojamą projektą „Verslo kryptis – Panevėžys“.</w:t>
      </w:r>
    </w:p>
    <w:p w14:paraId="2D042999" w14:textId="49D33A8E" w:rsidR="006219B7" w:rsidRPr="006219B7" w:rsidRDefault="006219B7" w:rsidP="006219B7">
      <w:pPr>
        <w:rPr>
          <w:lang w:val="en-US"/>
        </w:rPr>
      </w:pPr>
      <w:r w:rsidRPr="006219B7">
        <w:t>Informacija: Panevėžio plėtros agentūra „Panevėžys NOW“</w:t>
      </w:r>
    </w:p>
    <w:sectPr w:rsidR="006219B7" w:rsidRPr="006219B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AB7"/>
    <w:rsid w:val="001807AE"/>
    <w:rsid w:val="001E6D7B"/>
    <w:rsid w:val="0024297E"/>
    <w:rsid w:val="002918FF"/>
    <w:rsid w:val="003E4ABF"/>
    <w:rsid w:val="00427179"/>
    <w:rsid w:val="0044691B"/>
    <w:rsid w:val="005F3102"/>
    <w:rsid w:val="006219B7"/>
    <w:rsid w:val="006257B1"/>
    <w:rsid w:val="006854F5"/>
    <w:rsid w:val="00742770"/>
    <w:rsid w:val="00797216"/>
    <w:rsid w:val="00867D04"/>
    <w:rsid w:val="0091004D"/>
    <w:rsid w:val="00A13AB7"/>
    <w:rsid w:val="00B03EB2"/>
    <w:rsid w:val="00B206D3"/>
    <w:rsid w:val="00CF028A"/>
    <w:rsid w:val="00D70200"/>
    <w:rsid w:val="00D87C92"/>
    <w:rsid w:val="03C07FB3"/>
    <w:rsid w:val="03E43C6D"/>
    <w:rsid w:val="0426677D"/>
    <w:rsid w:val="055087E8"/>
    <w:rsid w:val="055AF6CF"/>
    <w:rsid w:val="06D9ECA2"/>
    <w:rsid w:val="091AAB00"/>
    <w:rsid w:val="0BA79CF2"/>
    <w:rsid w:val="0BE2288F"/>
    <w:rsid w:val="0C07E476"/>
    <w:rsid w:val="0C3987E0"/>
    <w:rsid w:val="0EA648BE"/>
    <w:rsid w:val="142BEC7A"/>
    <w:rsid w:val="1A8C3112"/>
    <w:rsid w:val="1D00BFF6"/>
    <w:rsid w:val="1DFEFCB5"/>
    <w:rsid w:val="1E2DBDE5"/>
    <w:rsid w:val="21874B31"/>
    <w:rsid w:val="218B8869"/>
    <w:rsid w:val="22DE75B8"/>
    <w:rsid w:val="23234E54"/>
    <w:rsid w:val="24794BF5"/>
    <w:rsid w:val="2A972877"/>
    <w:rsid w:val="2FE5BA4B"/>
    <w:rsid w:val="304A4918"/>
    <w:rsid w:val="329E73DB"/>
    <w:rsid w:val="351E83C2"/>
    <w:rsid w:val="35A7D25B"/>
    <w:rsid w:val="35B59797"/>
    <w:rsid w:val="3610AA9B"/>
    <w:rsid w:val="36FA58D0"/>
    <w:rsid w:val="39D5439A"/>
    <w:rsid w:val="3BA4439D"/>
    <w:rsid w:val="3F35D0AF"/>
    <w:rsid w:val="40334578"/>
    <w:rsid w:val="4086E7AA"/>
    <w:rsid w:val="41E9681B"/>
    <w:rsid w:val="41F81C98"/>
    <w:rsid w:val="42BD1C34"/>
    <w:rsid w:val="431686E7"/>
    <w:rsid w:val="43F216A4"/>
    <w:rsid w:val="4492327F"/>
    <w:rsid w:val="44F8F286"/>
    <w:rsid w:val="45D045F8"/>
    <w:rsid w:val="460F7C6E"/>
    <w:rsid w:val="4948E183"/>
    <w:rsid w:val="4B0B2604"/>
    <w:rsid w:val="4B8CCE8B"/>
    <w:rsid w:val="4C3E359A"/>
    <w:rsid w:val="4CE5B832"/>
    <w:rsid w:val="4F0DE59E"/>
    <w:rsid w:val="4F1BC750"/>
    <w:rsid w:val="4F2A099B"/>
    <w:rsid w:val="53220134"/>
    <w:rsid w:val="561F279C"/>
    <w:rsid w:val="56447BA4"/>
    <w:rsid w:val="59D40A2B"/>
    <w:rsid w:val="5E09ECB7"/>
    <w:rsid w:val="5EE0113F"/>
    <w:rsid w:val="62B5C2C7"/>
    <w:rsid w:val="63F9F62E"/>
    <w:rsid w:val="645011F7"/>
    <w:rsid w:val="64C283A2"/>
    <w:rsid w:val="681316FB"/>
    <w:rsid w:val="69833E54"/>
    <w:rsid w:val="6C2E649F"/>
    <w:rsid w:val="6CFAE711"/>
    <w:rsid w:val="6D8A4978"/>
    <w:rsid w:val="705DC51E"/>
    <w:rsid w:val="7092C07E"/>
    <w:rsid w:val="70D4D13A"/>
    <w:rsid w:val="70E04528"/>
    <w:rsid w:val="726067F6"/>
    <w:rsid w:val="72CCBB0A"/>
    <w:rsid w:val="7334CB19"/>
    <w:rsid w:val="745EF931"/>
    <w:rsid w:val="75BEB9FD"/>
    <w:rsid w:val="7886781D"/>
    <w:rsid w:val="792344DA"/>
    <w:rsid w:val="7D62B417"/>
    <w:rsid w:val="7F75B722"/>
    <w:rsid w:val="7FB68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78981"/>
  <w15:chartTrackingRefBased/>
  <w15:docId w15:val="{F2AD772E-8773-4797-8C31-8CB8A2F3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13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3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13A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13A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13A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13A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13A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13A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13A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13A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3A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13A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13AB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13AB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13AB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13AB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13AB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13AB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13A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13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13A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13A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13A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13AB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13AB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13AB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13A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13AB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13AB7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6C2E649F"/>
    <w:rPr>
      <w:color w:val="467886"/>
      <w:u w:val="singl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b.me/e/48iFXokJt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ww.panevezysnow.lt/inzinerija-panevezio-dnr-2026/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b.me/e/4f56QB2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b.me/e/frd4QPygs" TargetMode="External"/><Relationship Id="rId4" Type="http://schemas.openxmlformats.org/officeDocument/2006/relationships/styles" Target="styles.xml"/><Relationship Id="rId9" Type="http://schemas.openxmlformats.org/officeDocument/2006/relationships/hyperlink" Target="https://fb.me/e/4fnsQRG1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Vaizdas xmlns="ac301485-b211-4a36-83ba-9f5169b7ba6c" xsi:nil="true"/>
    <lcf76f155ced4ddcb4097134ff3c332f xmlns="ac301485-b211-4a36-83ba-9f5169b7ba6c">
      <Terms xmlns="http://schemas.microsoft.com/office/infopath/2007/PartnerControls"/>
    </lcf76f155ced4ddcb4097134ff3c332f>
    <TaxCatchAll xmlns="e1c3e75c-c2dd-41b8-9fb8-105b614c29c2" xsi:nil="true"/>
    <Eil_x0117_snr_x002e_ xmlns="ac301485-b211-4a36-83ba-9f5169b7ba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A55DBB7A893943B89A0F5B05E58EB4" ma:contentTypeVersion="24" ma:contentTypeDescription="Create a new document." ma:contentTypeScope="" ma:versionID="596b52b634acecd0151935382e4fa75c">
  <xsd:schema xmlns:xsd="http://www.w3.org/2001/XMLSchema" xmlns:xs="http://www.w3.org/2001/XMLSchema" xmlns:p="http://schemas.microsoft.com/office/2006/metadata/properties" xmlns:ns2="ac301485-b211-4a36-83ba-9f5169b7ba6c" xmlns:ns3="e1c3e75c-c2dd-41b8-9fb8-105b614c29c2" xmlns:ns4="http://schemas.microsoft.com/sharepoint/v4" targetNamespace="http://schemas.microsoft.com/office/2006/metadata/properties" ma:root="true" ma:fieldsID="77feda9c119d89d7ae85409b030fd38e" ns2:_="" ns3:_="" ns4:_="">
    <xsd:import namespace="ac301485-b211-4a36-83ba-9f5169b7ba6c"/>
    <xsd:import namespace="e1c3e75c-c2dd-41b8-9fb8-105b614c29c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Eil_x0117_snr_x002e_" minOccurs="0"/>
                <xsd:element ref="ns2:MediaServiceLocation" minOccurs="0"/>
                <xsd:element ref="ns2:MediaLengthInSeconds" minOccurs="0"/>
                <xsd:element ref="ns2:Vaizdas" minOccurs="0"/>
                <xsd:element ref="ns4:IconOverlay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01485-b211-4a36-83ba-9f5169b7ba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Eil_x0117_snr_x002e_" ma:index="19" nillable="true" ma:displayName="Eilės nr." ma:format="Dropdown" ma:indexed="true" ma:internalName="Eil_x0117_snr_x002e_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Vaizdas" ma:index="22" nillable="true" ma:displayName="Vaizdas" ma:format="Thumbnail" ma:internalName="Vaizdas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6f84aef-f51c-43e2-b07e-9b5162b568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3e75c-c2dd-41b8-9fb8-105b614c29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315db5a-c350-453d-9139-7d384798200f}" ma:internalName="TaxCatchAll" ma:showField="CatchAllData" ma:web="e1c3e75c-c2dd-41b8-9fb8-105b614c29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78381-EDA8-4D4B-AFDA-60419C3BDF3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ac301485-b211-4a36-83ba-9f5169b7ba6c"/>
    <ds:schemaRef ds:uri="e1c3e75c-c2dd-41b8-9fb8-105b614c29c2"/>
  </ds:schemaRefs>
</ds:datastoreItem>
</file>

<file path=customXml/itemProps2.xml><?xml version="1.0" encoding="utf-8"?>
<ds:datastoreItem xmlns:ds="http://schemas.openxmlformats.org/officeDocument/2006/customXml" ds:itemID="{1E4969C2-1660-4A14-8A03-E64BE47B7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301485-b211-4a36-83ba-9f5169b7ba6c"/>
    <ds:schemaRef ds:uri="e1c3e75c-c2dd-41b8-9fb8-105b614c29c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BD5F8-6277-4E84-9EB8-A2809F31CD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3580</Words>
  <Characters>2041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Pūkaitė</dc:creator>
  <cp:keywords/>
  <dc:description/>
  <cp:lastModifiedBy>Rugilė Pūkaitė</cp:lastModifiedBy>
  <cp:revision>2</cp:revision>
  <dcterms:created xsi:type="dcterms:W3CDTF">2026-03-04T07:39:00Z</dcterms:created>
  <dcterms:modified xsi:type="dcterms:W3CDTF">2026-03-04T07:39:00Z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0x01010031A55DBB7A893943B89A0F5B05E58EB4</vt:lpwstr>
  </property>
  <property fmtid="{D5CDD505-2E9C-101B-9397-08002B2CF9AE}" pid="3" name="MediaServiceImageTags">
    <vt:lpwstr/>
  </property>
</Properties>
</file>