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8BD49E" w14:textId="77777777" w:rsidR="00F928B0" w:rsidRPr="00EB48C5" w:rsidRDefault="00F928B0" w:rsidP="00F928B0">
      <w:pPr>
        <w:spacing w:after="0" w:line="240" w:lineRule="auto"/>
        <w:jc w:val="both"/>
        <w:rPr>
          <w:rFonts w:ascii="Arial" w:eastAsia="Arial" w:hAnsi="Arial" w:cs="Arial"/>
          <w:color w:val="00435B"/>
          <w:sz w:val="16"/>
          <w:szCs w:val="16"/>
          <w:lang w:val="lt-LT"/>
        </w:rPr>
      </w:pPr>
      <w:r w:rsidRPr="00EB48C5">
        <w:rPr>
          <w:rFonts w:ascii="Arial" w:eastAsia="Arial" w:hAnsi="Arial" w:cs="Arial"/>
          <w:color w:val="00435B"/>
          <w:sz w:val="16"/>
          <w:szCs w:val="16"/>
          <w:lang w:val="lt-LT"/>
        </w:rPr>
        <w:t>Pranešimas žiniasklaidai</w:t>
      </w:r>
    </w:p>
    <w:p w14:paraId="0C6877AF" w14:textId="7E001F7A" w:rsidR="00F928B0" w:rsidRPr="00EB48C5" w:rsidRDefault="00F928B0" w:rsidP="00F928B0">
      <w:pPr>
        <w:spacing w:after="0" w:line="240" w:lineRule="auto"/>
        <w:jc w:val="both"/>
        <w:rPr>
          <w:rFonts w:ascii="Arial" w:eastAsia="Arial" w:hAnsi="Arial" w:cs="Arial"/>
          <w:color w:val="00435B"/>
          <w:sz w:val="16"/>
          <w:szCs w:val="16"/>
          <w:lang w:val="lt-LT"/>
        </w:rPr>
      </w:pPr>
      <w:r w:rsidRPr="00EB48C5">
        <w:rPr>
          <w:rFonts w:ascii="Arial" w:eastAsia="Arial" w:hAnsi="Arial" w:cs="Arial"/>
          <w:color w:val="00435B"/>
          <w:sz w:val="16"/>
          <w:szCs w:val="16"/>
          <w:lang w:val="lt-LT"/>
        </w:rPr>
        <w:t xml:space="preserve">2026 m. kovo </w:t>
      </w:r>
      <w:r>
        <w:rPr>
          <w:rFonts w:ascii="Arial" w:eastAsia="Arial" w:hAnsi="Arial" w:cs="Arial"/>
          <w:color w:val="00435B"/>
          <w:sz w:val="16"/>
          <w:szCs w:val="16"/>
          <w:lang w:val="lt-LT"/>
        </w:rPr>
        <w:t>18</w:t>
      </w:r>
      <w:r w:rsidRPr="00EB48C5">
        <w:rPr>
          <w:rFonts w:ascii="Arial" w:eastAsia="Arial" w:hAnsi="Arial" w:cs="Arial"/>
          <w:color w:val="00435B"/>
          <w:sz w:val="16"/>
          <w:szCs w:val="16"/>
          <w:lang w:val="lt-LT"/>
        </w:rPr>
        <w:t xml:space="preserve"> d.</w:t>
      </w:r>
    </w:p>
    <w:p w14:paraId="66B77ADC" w14:textId="77777777" w:rsidR="00F928B0" w:rsidRDefault="00F928B0" w:rsidP="1F83EF51">
      <w:pPr>
        <w:rPr>
          <w:b/>
          <w:bCs/>
          <w:lang w:val="lt-LT"/>
        </w:rPr>
      </w:pPr>
    </w:p>
    <w:p w14:paraId="37F04D99" w14:textId="15011CB8" w:rsidR="00F10F8F" w:rsidRPr="00F928B0" w:rsidRDefault="22055A6C" w:rsidP="1F83EF51">
      <w:pPr>
        <w:rPr>
          <w:rFonts w:ascii="Arial" w:hAnsi="Arial" w:cs="Arial"/>
          <w:b/>
          <w:bCs/>
          <w:color w:val="00435B"/>
          <w:sz w:val="22"/>
          <w:szCs w:val="22"/>
          <w:lang w:val="lt-LT"/>
        </w:rPr>
      </w:pPr>
      <w:r w:rsidRPr="00F928B0">
        <w:rPr>
          <w:rFonts w:ascii="Arial" w:hAnsi="Arial" w:cs="Arial"/>
          <w:b/>
          <w:bCs/>
          <w:color w:val="00435B"/>
          <w:sz w:val="22"/>
          <w:szCs w:val="22"/>
          <w:lang w:val="lt-LT"/>
        </w:rPr>
        <w:t>F</w:t>
      </w:r>
      <w:r w:rsidR="2E8C069F" w:rsidRPr="00F928B0">
        <w:rPr>
          <w:rFonts w:ascii="Arial" w:hAnsi="Arial" w:cs="Arial"/>
          <w:b/>
          <w:bCs/>
          <w:color w:val="00435B"/>
          <w:sz w:val="22"/>
          <w:szCs w:val="22"/>
          <w:lang w:val="lt-LT"/>
        </w:rPr>
        <w:t>inansuo</w:t>
      </w:r>
      <w:r w:rsidR="6C94500B" w:rsidRPr="00F928B0">
        <w:rPr>
          <w:rFonts w:ascii="Arial" w:hAnsi="Arial" w:cs="Arial"/>
          <w:b/>
          <w:bCs/>
          <w:color w:val="00435B"/>
          <w:sz w:val="22"/>
          <w:szCs w:val="22"/>
          <w:lang w:val="lt-LT"/>
        </w:rPr>
        <w:t>jama</w:t>
      </w:r>
      <w:r w:rsidR="2E8C069F" w:rsidRPr="00F928B0">
        <w:rPr>
          <w:rFonts w:ascii="Arial" w:hAnsi="Arial" w:cs="Arial"/>
          <w:b/>
          <w:bCs/>
          <w:color w:val="00435B"/>
          <w:sz w:val="22"/>
          <w:szCs w:val="22"/>
          <w:lang w:val="lt-LT"/>
        </w:rPr>
        <w:t xml:space="preserve"> pirm</w:t>
      </w:r>
      <w:r w:rsidR="5890A6D9" w:rsidRPr="00F928B0">
        <w:rPr>
          <w:rFonts w:ascii="Arial" w:hAnsi="Arial" w:cs="Arial"/>
          <w:b/>
          <w:bCs/>
          <w:color w:val="00435B"/>
          <w:sz w:val="22"/>
          <w:szCs w:val="22"/>
          <w:lang w:val="lt-LT"/>
        </w:rPr>
        <w:t>o</w:t>
      </w:r>
      <w:r w:rsidR="2E8C069F" w:rsidRPr="00F928B0">
        <w:rPr>
          <w:rFonts w:ascii="Arial" w:hAnsi="Arial" w:cs="Arial"/>
          <w:b/>
          <w:bCs/>
          <w:color w:val="00435B"/>
          <w:sz w:val="22"/>
          <w:szCs w:val="22"/>
          <w:lang w:val="lt-LT"/>
        </w:rPr>
        <w:t>j</w:t>
      </w:r>
      <w:r w:rsidR="3D553054" w:rsidRPr="00F928B0">
        <w:rPr>
          <w:rFonts w:ascii="Arial" w:hAnsi="Arial" w:cs="Arial"/>
          <w:b/>
          <w:bCs/>
          <w:color w:val="00435B"/>
          <w:sz w:val="22"/>
          <w:szCs w:val="22"/>
          <w:lang w:val="lt-LT"/>
        </w:rPr>
        <w:t>i</w:t>
      </w:r>
      <w:r w:rsidR="2E8C069F" w:rsidRPr="00F928B0">
        <w:rPr>
          <w:rFonts w:ascii="Arial" w:hAnsi="Arial" w:cs="Arial"/>
          <w:b/>
          <w:bCs/>
          <w:color w:val="00435B"/>
          <w:sz w:val="22"/>
          <w:szCs w:val="22"/>
          <w:lang w:val="lt-LT"/>
        </w:rPr>
        <w:t xml:space="preserve"> energetikos bendrij</w:t>
      </w:r>
      <w:r w:rsidR="73CFA5E9" w:rsidRPr="00F928B0">
        <w:rPr>
          <w:rFonts w:ascii="Arial" w:hAnsi="Arial" w:cs="Arial"/>
          <w:b/>
          <w:bCs/>
          <w:color w:val="00435B"/>
          <w:sz w:val="22"/>
          <w:szCs w:val="22"/>
          <w:lang w:val="lt-LT"/>
        </w:rPr>
        <w:t>a</w:t>
      </w:r>
      <w:r w:rsidR="2E8C069F" w:rsidRPr="00F928B0">
        <w:rPr>
          <w:rFonts w:ascii="Arial" w:hAnsi="Arial" w:cs="Arial"/>
          <w:b/>
          <w:bCs/>
          <w:color w:val="00435B"/>
          <w:sz w:val="22"/>
          <w:szCs w:val="22"/>
          <w:lang w:val="lt-LT"/>
        </w:rPr>
        <w:t>: Rokiškio</w:t>
      </w:r>
      <w:r w:rsidR="66AF96ED" w:rsidRPr="00F928B0">
        <w:rPr>
          <w:rFonts w:ascii="Arial" w:hAnsi="Arial" w:cs="Arial"/>
          <w:b/>
          <w:bCs/>
          <w:color w:val="00435B"/>
          <w:sz w:val="22"/>
          <w:szCs w:val="22"/>
          <w:lang w:val="lt-LT"/>
        </w:rPr>
        <w:t xml:space="preserve"> ra</w:t>
      </w:r>
      <w:r w:rsidR="4B22B394" w:rsidRPr="00F928B0">
        <w:rPr>
          <w:rFonts w:ascii="Arial" w:hAnsi="Arial" w:cs="Arial"/>
          <w:b/>
          <w:bCs/>
          <w:color w:val="00435B"/>
          <w:sz w:val="22"/>
          <w:szCs w:val="22"/>
          <w:lang w:val="lt-LT"/>
        </w:rPr>
        <w:t>jon</w:t>
      </w:r>
      <w:r w:rsidR="2ED4AB17" w:rsidRPr="00F928B0">
        <w:rPr>
          <w:rFonts w:ascii="Arial" w:hAnsi="Arial" w:cs="Arial"/>
          <w:b/>
          <w:bCs/>
          <w:color w:val="00435B"/>
          <w:sz w:val="22"/>
          <w:szCs w:val="22"/>
          <w:lang w:val="lt-LT"/>
        </w:rPr>
        <w:t>o</w:t>
      </w:r>
      <w:r w:rsidR="2E8C069F" w:rsidRPr="00F928B0">
        <w:rPr>
          <w:rFonts w:ascii="Arial" w:hAnsi="Arial" w:cs="Arial"/>
          <w:b/>
          <w:bCs/>
          <w:color w:val="00435B"/>
          <w:sz w:val="22"/>
          <w:szCs w:val="22"/>
          <w:lang w:val="lt-LT"/>
        </w:rPr>
        <w:t xml:space="preserve"> įstaigos</w:t>
      </w:r>
      <w:r w:rsidR="7B528353" w:rsidRPr="00F928B0">
        <w:rPr>
          <w:rFonts w:ascii="Arial" w:hAnsi="Arial" w:cs="Arial"/>
          <w:b/>
          <w:bCs/>
          <w:color w:val="00435B"/>
          <w:sz w:val="22"/>
          <w:szCs w:val="22"/>
          <w:lang w:val="lt-LT"/>
        </w:rPr>
        <w:t xml:space="preserve"> įgyvendins</w:t>
      </w:r>
      <w:r w:rsidR="2E8C069F" w:rsidRPr="00F928B0">
        <w:rPr>
          <w:rFonts w:ascii="Arial" w:hAnsi="Arial" w:cs="Arial"/>
          <w:b/>
          <w:bCs/>
          <w:color w:val="00435B"/>
          <w:sz w:val="22"/>
          <w:szCs w:val="22"/>
          <w:lang w:val="lt-LT"/>
        </w:rPr>
        <w:t xml:space="preserve"> saulės </w:t>
      </w:r>
      <w:r w:rsidR="164BB3DF" w:rsidRPr="00F928B0">
        <w:rPr>
          <w:rFonts w:ascii="Arial" w:hAnsi="Arial" w:cs="Arial"/>
          <w:b/>
          <w:bCs/>
          <w:color w:val="00435B"/>
          <w:sz w:val="22"/>
          <w:szCs w:val="22"/>
          <w:lang w:val="lt-LT"/>
        </w:rPr>
        <w:t xml:space="preserve">energetikos projektą </w:t>
      </w:r>
      <w:r w:rsidR="00865159" w:rsidRPr="00F928B0">
        <w:rPr>
          <w:rFonts w:ascii="Arial" w:hAnsi="Arial" w:cs="Arial"/>
          <w:b/>
          <w:bCs/>
          <w:color w:val="00435B"/>
          <w:sz w:val="22"/>
          <w:szCs w:val="22"/>
          <w:lang w:val="lt-LT"/>
        </w:rPr>
        <w:t>–</w:t>
      </w:r>
      <w:r w:rsidR="164BB3DF" w:rsidRPr="00F928B0">
        <w:rPr>
          <w:rFonts w:ascii="Arial" w:hAnsi="Arial" w:cs="Arial"/>
          <w:b/>
          <w:bCs/>
          <w:color w:val="00435B"/>
          <w:sz w:val="22"/>
          <w:szCs w:val="22"/>
          <w:lang w:val="lt-LT"/>
        </w:rPr>
        <w:t xml:space="preserve"> nauda ir gyventojams</w:t>
      </w:r>
    </w:p>
    <w:p w14:paraId="392A9DBF" w14:textId="7F063DD7" w:rsidR="00F10F8F" w:rsidRPr="00F928B0" w:rsidRDefault="6D55E29C" w:rsidP="4961C99A">
      <w:pPr>
        <w:rPr>
          <w:rFonts w:ascii="Arial" w:eastAsia="Aptos" w:hAnsi="Arial" w:cs="Arial"/>
          <w:color w:val="00435B"/>
          <w:sz w:val="22"/>
          <w:szCs w:val="22"/>
          <w:lang w:val="lt-LT"/>
        </w:rPr>
      </w:pPr>
      <w:r w:rsidRPr="00F928B0">
        <w:rPr>
          <w:rFonts w:ascii="Arial" w:hAnsi="Arial" w:cs="Arial"/>
          <w:color w:val="00435B"/>
          <w:sz w:val="22"/>
          <w:szCs w:val="22"/>
          <w:lang w:val="lt-LT"/>
        </w:rPr>
        <w:t>Rokiškio rajonas tampa pirmuoju Lietuvoje, kuriame</w:t>
      </w:r>
      <w:r w:rsidR="1945A321" w:rsidRPr="00F928B0">
        <w:rPr>
          <w:rFonts w:ascii="Arial" w:hAnsi="Arial" w:cs="Arial"/>
          <w:color w:val="00435B"/>
          <w:sz w:val="22"/>
          <w:szCs w:val="22"/>
          <w:lang w:val="lt-LT"/>
        </w:rPr>
        <w:t xml:space="preserve"> savivaldybės įsteigta</w:t>
      </w:r>
      <w:r w:rsidRPr="00F928B0">
        <w:rPr>
          <w:rFonts w:ascii="Arial" w:hAnsi="Arial" w:cs="Arial"/>
          <w:color w:val="00435B"/>
          <w:sz w:val="22"/>
          <w:szCs w:val="22"/>
          <w:lang w:val="lt-LT"/>
        </w:rPr>
        <w:t xml:space="preserve"> piliečių energetikos bendrija sub</w:t>
      </w:r>
      <w:r w:rsidR="33993298" w:rsidRPr="00F928B0">
        <w:rPr>
          <w:rFonts w:ascii="Arial" w:hAnsi="Arial" w:cs="Arial"/>
          <w:color w:val="00435B"/>
          <w:sz w:val="22"/>
          <w:szCs w:val="22"/>
          <w:lang w:val="lt-LT"/>
        </w:rPr>
        <w:t>ū</w:t>
      </w:r>
      <w:r w:rsidRPr="00F928B0">
        <w:rPr>
          <w:rFonts w:ascii="Arial" w:hAnsi="Arial" w:cs="Arial"/>
          <w:color w:val="00435B"/>
          <w:sz w:val="22"/>
          <w:szCs w:val="22"/>
          <w:lang w:val="lt-LT"/>
        </w:rPr>
        <w:t>r</w:t>
      </w:r>
      <w:r w:rsidR="67283DF4" w:rsidRPr="00F928B0">
        <w:rPr>
          <w:rFonts w:ascii="Arial" w:hAnsi="Arial" w:cs="Arial"/>
          <w:color w:val="00435B"/>
          <w:sz w:val="22"/>
          <w:szCs w:val="22"/>
          <w:lang w:val="lt-LT"/>
        </w:rPr>
        <w:t>ė</w:t>
      </w:r>
      <w:r w:rsidRPr="00F928B0">
        <w:rPr>
          <w:rFonts w:ascii="Arial" w:hAnsi="Arial" w:cs="Arial"/>
          <w:color w:val="00435B"/>
          <w:sz w:val="22"/>
          <w:szCs w:val="22"/>
          <w:lang w:val="lt-LT"/>
        </w:rPr>
        <w:t xml:space="preserve"> 26 savivaldybės įstaigas ir įmones bendrai naudotis saulės energija</w:t>
      </w:r>
      <w:r w:rsidR="0631ACB8" w:rsidRPr="00F928B0">
        <w:rPr>
          <w:rFonts w:ascii="Arial" w:hAnsi="Arial" w:cs="Arial"/>
          <w:color w:val="00435B"/>
          <w:sz w:val="22"/>
          <w:szCs w:val="22"/>
          <w:lang w:val="lt-LT"/>
        </w:rPr>
        <w:t>, siekiant patenkinti savo elektros poreikius</w:t>
      </w:r>
      <w:r w:rsidRPr="00F928B0">
        <w:rPr>
          <w:rFonts w:ascii="Arial" w:hAnsi="Arial" w:cs="Arial"/>
          <w:color w:val="00435B"/>
          <w:sz w:val="22"/>
          <w:szCs w:val="22"/>
          <w:lang w:val="lt-LT"/>
        </w:rPr>
        <w:t xml:space="preserve">. </w:t>
      </w:r>
      <w:r w:rsidR="7AA4DE1D" w:rsidRPr="00F928B0">
        <w:rPr>
          <w:rFonts w:ascii="Arial" w:hAnsi="Arial" w:cs="Arial"/>
          <w:color w:val="00435B"/>
          <w:sz w:val="22"/>
          <w:szCs w:val="22"/>
          <w:lang w:val="lt-LT"/>
        </w:rPr>
        <w:t>Pagal</w:t>
      </w:r>
      <w:r w:rsidR="00B84A48" w:rsidRPr="00F928B0">
        <w:rPr>
          <w:rFonts w:ascii="Arial" w:hAnsi="Arial" w:cs="Arial"/>
          <w:color w:val="00435B"/>
          <w:sz w:val="22"/>
          <w:szCs w:val="22"/>
          <w:lang w:val="lt-LT"/>
        </w:rPr>
        <w:t xml:space="preserve"> kartu su</w:t>
      </w:r>
      <w:r w:rsidR="7AA4DE1D" w:rsidRPr="00F928B0">
        <w:rPr>
          <w:rFonts w:ascii="Arial" w:hAnsi="Arial" w:cs="Arial"/>
          <w:color w:val="00435B"/>
          <w:sz w:val="22"/>
          <w:szCs w:val="22"/>
          <w:lang w:val="lt-LT"/>
        </w:rPr>
        <w:t xml:space="preserve"> Energetikos ministerijos sukurtą priemonę „Paskolos energetikos bendrijoms“ Rokiškio savivaldybės įkurtai </w:t>
      </w:r>
      <w:r w:rsidR="0073686C" w:rsidRPr="00F928B0">
        <w:rPr>
          <w:rFonts w:ascii="Arial" w:hAnsi="Arial" w:cs="Arial"/>
          <w:color w:val="00435B"/>
          <w:sz w:val="22"/>
          <w:szCs w:val="22"/>
          <w:lang w:val="lt-LT"/>
        </w:rPr>
        <w:t xml:space="preserve">asociacijai „Rokiškio saulės energijos parkas“ </w:t>
      </w:r>
      <w:r w:rsidR="7AA4DE1D" w:rsidRPr="00F928B0">
        <w:rPr>
          <w:rFonts w:ascii="Arial" w:hAnsi="Arial" w:cs="Arial"/>
          <w:color w:val="00435B"/>
          <w:sz w:val="22"/>
          <w:szCs w:val="22"/>
          <w:lang w:val="lt-LT"/>
        </w:rPr>
        <w:t>nacionalinis plėtros bankas ILTE skyrė beveik 16 mln. eurų finansavimą</w:t>
      </w:r>
      <w:r w:rsidR="00496CB2" w:rsidRPr="00F928B0">
        <w:rPr>
          <w:rFonts w:ascii="Arial" w:hAnsi="Arial" w:cs="Arial"/>
          <w:color w:val="00435B"/>
          <w:sz w:val="22"/>
          <w:szCs w:val="22"/>
          <w:lang w:val="lt-LT"/>
        </w:rPr>
        <w:t xml:space="preserve"> įsigyti nutolusias 20 MW galios saulės elektrines.</w:t>
      </w:r>
    </w:p>
    <w:p w14:paraId="18DDA6E0" w14:textId="3FE835B7" w:rsidR="00F10F8F" w:rsidRPr="00F928B0" w:rsidRDefault="6D55E29C">
      <w:pPr>
        <w:rPr>
          <w:rFonts w:ascii="Arial" w:hAnsi="Arial" w:cs="Arial"/>
          <w:color w:val="00435B"/>
          <w:sz w:val="22"/>
          <w:szCs w:val="22"/>
          <w:lang w:val="lt-LT"/>
        </w:rPr>
      </w:pPr>
      <w:r w:rsidRPr="00F928B0">
        <w:rPr>
          <w:rFonts w:ascii="Arial" w:hAnsi="Arial" w:cs="Arial"/>
          <w:color w:val="00435B"/>
          <w:sz w:val="22"/>
          <w:szCs w:val="22"/>
          <w:lang w:val="lt-LT"/>
        </w:rPr>
        <w:t>Bendrijos projektas lei</w:t>
      </w:r>
      <w:r w:rsidR="3E5078C5" w:rsidRPr="00F928B0">
        <w:rPr>
          <w:rFonts w:ascii="Arial" w:hAnsi="Arial" w:cs="Arial"/>
          <w:color w:val="00435B"/>
          <w:sz w:val="22"/>
          <w:szCs w:val="22"/>
          <w:lang w:val="lt-LT"/>
        </w:rPr>
        <w:t>s</w:t>
      </w:r>
      <w:r w:rsidRPr="00F928B0">
        <w:rPr>
          <w:rFonts w:ascii="Arial" w:hAnsi="Arial" w:cs="Arial"/>
          <w:color w:val="00435B"/>
          <w:sz w:val="22"/>
          <w:szCs w:val="22"/>
          <w:lang w:val="lt-LT"/>
        </w:rPr>
        <w:t xml:space="preserve"> viešojo sektoriaus institucijoms </w:t>
      </w:r>
      <w:r w:rsidR="3BE53BC3" w:rsidRPr="00F928B0">
        <w:rPr>
          <w:rFonts w:ascii="Arial" w:hAnsi="Arial" w:cs="Arial"/>
          <w:color w:val="00435B"/>
          <w:sz w:val="22"/>
          <w:szCs w:val="22"/>
          <w:lang w:val="lt-LT"/>
        </w:rPr>
        <w:t xml:space="preserve">naudotis elektrinės pagaminta </w:t>
      </w:r>
      <w:r w:rsidRPr="00F928B0">
        <w:rPr>
          <w:rFonts w:ascii="Arial" w:hAnsi="Arial" w:cs="Arial"/>
          <w:color w:val="00435B"/>
          <w:sz w:val="22"/>
          <w:szCs w:val="22"/>
          <w:lang w:val="lt-LT"/>
        </w:rPr>
        <w:t>elektros energij</w:t>
      </w:r>
      <w:r w:rsidR="160E1442" w:rsidRPr="00F928B0">
        <w:rPr>
          <w:rFonts w:ascii="Arial" w:hAnsi="Arial" w:cs="Arial"/>
          <w:color w:val="00435B"/>
          <w:sz w:val="22"/>
          <w:szCs w:val="22"/>
          <w:lang w:val="lt-LT"/>
        </w:rPr>
        <w:t>a</w:t>
      </w:r>
      <w:r w:rsidRPr="00F928B0">
        <w:rPr>
          <w:rFonts w:ascii="Arial" w:hAnsi="Arial" w:cs="Arial"/>
          <w:color w:val="00435B"/>
          <w:sz w:val="22"/>
          <w:szCs w:val="22"/>
          <w:lang w:val="lt-LT"/>
        </w:rPr>
        <w:t xml:space="preserve"> iš atsinaujinančių šaltinių, </w:t>
      </w:r>
      <w:r w:rsidR="2336282E" w:rsidRPr="00F928B0">
        <w:rPr>
          <w:rFonts w:ascii="Arial" w:hAnsi="Arial" w:cs="Arial"/>
          <w:color w:val="00435B"/>
          <w:sz w:val="22"/>
          <w:szCs w:val="22"/>
          <w:lang w:val="lt-LT"/>
        </w:rPr>
        <w:t xml:space="preserve">taip </w:t>
      </w:r>
      <w:r w:rsidRPr="00F928B0">
        <w:rPr>
          <w:rFonts w:ascii="Arial" w:hAnsi="Arial" w:cs="Arial"/>
          <w:color w:val="00435B"/>
          <w:sz w:val="22"/>
          <w:szCs w:val="22"/>
          <w:lang w:val="lt-LT"/>
        </w:rPr>
        <w:t>mažin</w:t>
      </w:r>
      <w:r w:rsidR="1BC9F7E3" w:rsidRPr="00F928B0">
        <w:rPr>
          <w:rFonts w:ascii="Arial" w:hAnsi="Arial" w:cs="Arial"/>
          <w:color w:val="00435B"/>
          <w:sz w:val="22"/>
          <w:szCs w:val="22"/>
          <w:lang w:val="lt-LT"/>
        </w:rPr>
        <w:t>ant</w:t>
      </w:r>
      <w:r w:rsidRPr="00F928B0">
        <w:rPr>
          <w:rFonts w:ascii="Arial" w:hAnsi="Arial" w:cs="Arial"/>
          <w:color w:val="00435B"/>
          <w:sz w:val="22"/>
          <w:szCs w:val="22"/>
          <w:lang w:val="lt-LT"/>
        </w:rPr>
        <w:t xml:space="preserve"> išlaidas</w:t>
      </w:r>
      <w:r w:rsidR="5BD926FE" w:rsidRPr="00F928B0">
        <w:rPr>
          <w:rFonts w:ascii="Arial" w:hAnsi="Arial" w:cs="Arial"/>
          <w:color w:val="00435B"/>
          <w:sz w:val="22"/>
          <w:szCs w:val="22"/>
          <w:lang w:val="lt-LT"/>
        </w:rPr>
        <w:t xml:space="preserve"> elektros energijai</w:t>
      </w:r>
      <w:r w:rsidRPr="00F928B0">
        <w:rPr>
          <w:rFonts w:ascii="Arial" w:hAnsi="Arial" w:cs="Arial"/>
          <w:color w:val="00435B"/>
          <w:sz w:val="22"/>
          <w:szCs w:val="22"/>
          <w:lang w:val="lt-LT"/>
        </w:rPr>
        <w:t xml:space="preserve"> ir prisid</w:t>
      </w:r>
      <w:r w:rsidR="067FC9D6" w:rsidRPr="00F928B0">
        <w:rPr>
          <w:rFonts w:ascii="Arial" w:hAnsi="Arial" w:cs="Arial"/>
          <w:color w:val="00435B"/>
          <w:sz w:val="22"/>
          <w:szCs w:val="22"/>
          <w:lang w:val="lt-LT"/>
        </w:rPr>
        <w:t>edant</w:t>
      </w:r>
      <w:r w:rsidRPr="00F928B0">
        <w:rPr>
          <w:rFonts w:ascii="Arial" w:hAnsi="Arial" w:cs="Arial"/>
          <w:color w:val="00435B"/>
          <w:sz w:val="22"/>
          <w:szCs w:val="22"/>
          <w:lang w:val="lt-LT"/>
        </w:rPr>
        <w:t xml:space="preserve"> prie energetinio savarankiškumo didinimo.</w:t>
      </w:r>
      <w:r w:rsidR="3C0BE4F3" w:rsidRPr="00F928B0">
        <w:rPr>
          <w:rFonts w:ascii="Arial" w:hAnsi="Arial" w:cs="Arial"/>
          <w:color w:val="00435B"/>
          <w:sz w:val="22"/>
          <w:szCs w:val="22"/>
          <w:lang w:val="lt-LT"/>
        </w:rPr>
        <w:t xml:space="preserve"> </w:t>
      </w:r>
    </w:p>
    <w:p w14:paraId="49C95A89" w14:textId="6B436F6E" w:rsidR="00C2780B" w:rsidRPr="00F928B0" w:rsidRDefault="7DE783B5" w:rsidP="3B02C29F">
      <w:pPr>
        <w:rPr>
          <w:rFonts w:ascii="Arial" w:eastAsia="Aptos" w:hAnsi="Arial" w:cs="Arial"/>
          <w:color w:val="00435B"/>
          <w:sz w:val="22"/>
          <w:szCs w:val="22"/>
          <w:lang w:val="lt-LT"/>
        </w:rPr>
      </w:pPr>
      <w:r w:rsidRPr="00F928B0">
        <w:rPr>
          <w:rFonts w:ascii="Arial" w:eastAsia="Aptos" w:hAnsi="Arial" w:cs="Arial"/>
          <w:color w:val="00435B"/>
          <w:sz w:val="22"/>
          <w:szCs w:val="22"/>
          <w:lang w:val="lt-LT"/>
        </w:rPr>
        <w:t>Prieš tai</w:t>
      </w:r>
      <w:r w:rsidR="58D8755B" w:rsidRPr="00F928B0">
        <w:rPr>
          <w:rFonts w:ascii="Arial" w:eastAsia="Aptos" w:hAnsi="Arial" w:cs="Arial"/>
          <w:color w:val="00435B"/>
          <w:sz w:val="22"/>
          <w:szCs w:val="22"/>
          <w:lang w:val="lt-LT"/>
        </w:rPr>
        <w:t xml:space="preserve"> ši</w:t>
      </w:r>
      <w:r w:rsidRPr="00F928B0">
        <w:rPr>
          <w:rFonts w:ascii="Arial" w:eastAsia="Aptos" w:hAnsi="Arial" w:cs="Arial"/>
          <w:color w:val="00435B"/>
          <w:sz w:val="22"/>
          <w:szCs w:val="22"/>
          <w:lang w:val="lt-LT"/>
        </w:rPr>
        <w:t xml:space="preserve"> bendrija jau pasinaudojo technine pagalba, kuri buvo skirta kaip dotacija pasirengti projekto įgyvendinimui, o paslaugas teikė ILTE nupirkta konsultacinių paslaugų įmonė.</w:t>
      </w:r>
    </w:p>
    <w:p w14:paraId="48184997" w14:textId="49B1DF44" w:rsidR="00402BF4" w:rsidRPr="00F928B0" w:rsidRDefault="6C0652A0" w:rsidP="4961C99A">
      <w:pPr>
        <w:rPr>
          <w:rFonts w:ascii="Arial" w:hAnsi="Arial" w:cs="Arial"/>
          <w:color w:val="00435B"/>
          <w:sz w:val="22"/>
          <w:szCs w:val="22"/>
          <w:lang w:val="lt-LT"/>
        </w:rPr>
      </w:pPr>
      <w:r w:rsidRPr="00F928B0">
        <w:rPr>
          <w:rFonts w:ascii="Arial" w:hAnsi="Arial" w:cs="Arial"/>
          <w:color w:val="00435B"/>
          <w:sz w:val="22"/>
          <w:szCs w:val="22"/>
          <w:lang w:val="lt-LT"/>
        </w:rPr>
        <w:t>„</w:t>
      </w:r>
      <w:r w:rsidR="0C28D81F" w:rsidRPr="00F928B0">
        <w:rPr>
          <w:rFonts w:ascii="Arial" w:hAnsi="Arial" w:cs="Arial"/>
          <w:color w:val="00435B"/>
          <w:sz w:val="22"/>
          <w:szCs w:val="22"/>
          <w:lang w:val="lt-LT"/>
        </w:rPr>
        <w:t>S</w:t>
      </w:r>
      <w:r w:rsidR="670FA59A" w:rsidRPr="00F928B0">
        <w:rPr>
          <w:rFonts w:ascii="Arial" w:hAnsi="Arial" w:cs="Arial"/>
          <w:color w:val="00435B"/>
          <w:sz w:val="22"/>
          <w:szCs w:val="22"/>
          <w:lang w:val="lt-LT"/>
        </w:rPr>
        <w:t>avivaldybių</w:t>
      </w:r>
      <w:r w:rsidR="0C28D81F" w:rsidRPr="00F928B0">
        <w:rPr>
          <w:rFonts w:ascii="Arial" w:hAnsi="Arial" w:cs="Arial"/>
          <w:color w:val="00435B"/>
          <w:sz w:val="22"/>
          <w:szCs w:val="22"/>
          <w:lang w:val="lt-LT"/>
        </w:rPr>
        <w:t xml:space="preserve"> </w:t>
      </w:r>
      <w:r w:rsidR="3CA54721" w:rsidRPr="00F928B0">
        <w:rPr>
          <w:rFonts w:ascii="Arial" w:hAnsi="Arial" w:cs="Arial"/>
          <w:color w:val="00435B"/>
          <w:sz w:val="22"/>
          <w:szCs w:val="22"/>
          <w:lang w:val="lt-LT"/>
        </w:rPr>
        <w:t>energetikos bendrijos leidžia vietos bendruomenėms pačioms aktyviai dalyvauti energetikos transformacijoje – ne tik vartoti, bet ir gaminti energiją</w:t>
      </w:r>
      <w:r w:rsidR="3D7D9FEF" w:rsidRPr="00F928B0">
        <w:rPr>
          <w:rFonts w:ascii="Arial" w:hAnsi="Arial" w:cs="Arial"/>
          <w:color w:val="00435B"/>
          <w:sz w:val="22"/>
          <w:szCs w:val="22"/>
          <w:lang w:val="lt-LT"/>
        </w:rPr>
        <w:t xml:space="preserve"> iš atsinaujinančių energijos išteklių</w:t>
      </w:r>
      <w:r w:rsidR="3CA54721" w:rsidRPr="00F928B0">
        <w:rPr>
          <w:rFonts w:ascii="Arial" w:hAnsi="Arial" w:cs="Arial"/>
          <w:color w:val="00435B"/>
          <w:sz w:val="22"/>
          <w:szCs w:val="22"/>
          <w:lang w:val="lt-LT"/>
        </w:rPr>
        <w:t xml:space="preserve">. Rokiškio pavyzdys rodo, kad bendradarbiaudamos savivaldybės įstaigos gali sumažinti išlaidas energijai, stiprinti energetinį savarankiškumą ir kartu kurti naudą visiems rajono gyventojams, prisidedant prie energetinio skurdo mažinimo. </w:t>
      </w:r>
      <w:r w:rsidR="4C493C2D" w:rsidRPr="00F928B0">
        <w:rPr>
          <w:rFonts w:ascii="Arial" w:eastAsia="Aptos" w:hAnsi="Arial" w:cs="Arial"/>
          <w:color w:val="00435B"/>
          <w:sz w:val="22"/>
          <w:szCs w:val="22"/>
          <w:lang w:val="lt-LT"/>
        </w:rPr>
        <w:t>Toks bendradarbiavimo modelis gali sėkmingai veikti ir tapti pavyzdžiu kitoms savivaldybėms</w:t>
      </w:r>
      <w:r w:rsidRPr="00F928B0">
        <w:rPr>
          <w:rFonts w:ascii="Arial" w:hAnsi="Arial" w:cs="Arial"/>
          <w:color w:val="00435B"/>
          <w:sz w:val="22"/>
          <w:szCs w:val="22"/>
          <w:lang w:val="lt-LT"/>
        </w:rPr>
        <w:t>“, – teigia</w:t>
      </w:r>
      <w:r w:rsidR="2AABA712" w:rsidRPr="00F928B0">
        <w:rPr>
          <w:rFonts w:ascii="Arial" w:hAnsi="Arial" w:cs="Arial"/>
          <w:color w:val="00435B"/>
          <w:sz w:val="22"/>
          <w:szCs w:val="22"/>
          <w:lang w:val="lt-LT"/>
        </w:rPr>
        <w:t xml:space="preserve"> energetikos ministras Žygimantas Vaičiūnas.</w:t>
      </w:r>
    </w:p>
    <w:p w14:paraId="1DBCA65F" w14:textId="61AEFF3E" w:rsidR="00402BF4" w:rsidRPr="00F928B0" w:rsidRDefault="6C0652A0" w:rsidP="00402BF4">
      <w:pPr>
        <w:rPr>
          <w:rFonts w:ascii="Arial" w:hAnsi="Arial" w:cs="Arial"/>
          <w:color w:val="00435B"/>
          <w:sz w:val="22"/>
          <w:szCs w:val="22"/>
          <w:lang w:val="lt-LT"/>
        </w:rPr>
      </w:pPr>
      <w:r w:rsidRPr="00F928B0">
        <w:rPr>
          <w:rFonts w:ascii="Arial" w:hAnsi="Arial" w:cs="Arial"/>
          <w:color w:val="00435B"/>
          <w:sz w:val="22"/>
          <w:szCs w:val="22"/>
          <w:lang w:val="lt-LT"/>
        </w:rPr>
        <w:t>Energetikos bendriją sudaro 26 Rokiškio rajono savivaldybės įstaigos ir įmonės. Didžiausią planuojamos saulės elektrinių galios dalį bendrijoje numatyta skirti infrastruktūros ir viešųjų paslaugų teikėjams – pavyz</w:t>
      </w:r>
      <w:r w:rsidR="0007522B" w:rsidRPr="00F928B0">
        <w:rPr>
          <w:rFonts w:ascii="Arial" w:hAnsi="Arial" w:cs="Arial"/>
          <w:color w:val="00435B"/>
          <w:sz w:val="22"/>
          <w:szCs w:val="22"/>
          <w:lang w:val="lt-LT"/>
        </w:rPr>
        <w:t>džiui, UAB „Rokiškio vandenys“,</w:t>
      </w:r>
      <w:r w:rsidRPr="00F928B0">
        <w:rPr>
          <w:rFonts w:ascii="Arial" w:hAnsi="Arial" w:cs="Arial"/>
          <w:color w:val="00435B"/>
          <w:sz w:val="22"/>
          <w:szCs w:val="22"/>
          <w:lang w:val="lt-LT"/>
        </w:rPr>
        <w:t xml:space="preserve"> Rokiškio rajono kūno kultūros ir sporto centrui</w:t>
      </w:r>
      <w:r w:rsidR="5D2862FF" w:rsidRPr="00F928B0">
        <w:rPr>
          <w:rFonts w:ascii="Arial" w:hAnsi="Arial" w:cs="Arial"/>
          <w:color w:val="00435B"/>
          <w:sz w:val="22"/>
          <w:szCs w:val="22"/>
          <w:lang w:val="lt-LT"/>
        </w:rPr>
        <w:t>,</w:t>
      </w:r>
      <w:r w:rsidRPr="00F928B0">
        <w:rPr>
          <w:rFonts w:ascii="Arial" w:hAnsi="Arial" w:cs="Arial"/>
          <w:color w:val="00435B"/>
          <w:sz w:val="22"/>
          <w:szCs w:val="22"/>
          <w:lang w:val="lt-LT"/>
        </w:rPr>
        <w:t xml:space="preserve"> </w:t>
      </w:r>
      <w:r w:rsidR="0007522B" w:rsidRPr="00F928B0">
        <w:rPr>
          <w:rFonts w:ascii="Arial" w:hAnsi="Arial" w:cs="Arial"/>
          <w:color w:val="00435B"/>
          <w:sz w:val="22"/>
          <w:szCs w:val="22"/>
          <w:lang w:val="lt-LT"/>
        </w:rPr>
        <w:t>UAB „Rokiškio autobusų parkas</w:t>
      </w:r>
      <w:r w:rsidRPr="00F928B0">
        <w:rPr>
          <w:rFonts w:ascii="Arial" w:hAnsi="Arial" w:cs="Arial"/>
          <w:color w:val="00435B"/>
          <w:sz w:val="22"/>
          <w:szCs w:val="22"/>
          <w:lang w:val="lt-LT"/>
        </w:rPr>
        <w:t>“</w:t>
      </w:r>
      <w:r w:rsidR="5F85A163" w:rsidRPr="00F928B0">
        <w:rPr>
          <w:rFonts w:ascii="Arial" w:hAnsi="Arial" w:cs="Arial"/>
          <w:color w:val="00435B"/>
          <w:sz w:val="22"/>
          <w:szCs w:val="22"/>
          <w:lang w:val="lt-LT"/>
        </w:rPr>
        <w:t xml:space="preserve"> ir kt</w:t>
      </w:r>
      <w:r w:rsidRPr="00F928B0">
        <w:rPr>
          <w:rFonts w:ascii="Arial" w:hAnsi="Arial" w:cs="Arial"/>
          <w:color w:val="00435B"/>
          <w:sz w:val="22"/>
          <w:szCs w:val="22"/>
          <w:lang w:val="lt-LT"/>
        </w:rPr>
        <w:t>. Reikšminga dalis elektros energijos taip pat bus skiriama ugdymo įstaigoms ir kitoms savivaldybės institucijoms.</w:t>
      </w:r>
    </w:p>
    <w:p w14:paraId="46D469B8" w14:textId="0DDD3B54" w:rsidR="00075AF7" w:rsidRPr="00F928B0" w:rsidRDefault="00075AF7" w:rsidP="00402BF4">
      <w:pPr>
        <w:rPr>
          <w:rFonts w:ascii="Arial" w:hAnsi="Arial" w:cs="Arial"/>
          <w:color w:val="00435B"/>
          <w:sz w:val="22"/>
          <w:szCs w:val="22"/>
          <w:lang w:val="lt-LT"/>
        </w:rPr>
      </w:pPr>
      <w:r w:rsidRPr="00F928B0">
        <w:rPr>
          <w:rFonts w:ascii="Arial" w:hAnsi="Arial" w:cs="Arial"/>
          <w:color w:val="00435B"/>
          <w:sz w:val="22"/>
          <w:szCs w:val="22"/>
          <w:lang w:val="lt-LT"/>
        </w:rPr>
        <w:t xml:space="preserve">Pasak Rokiškio rajono savivaldybės administracijos direktoriaus, asociacijos „Rokiškio saulės energijos parkas“ valdybos pirmininko Valerijaus </w:t>
      </w:r>
      <w:proofErr w:type="spellStart"/>
      <w:r w:rsidRPr="00F928B0">
        <w:rPr>
          <w:rFonts w:ascii="Arial" w:hAnsi="Arial" w:cs="Arial"/>
          <w:color w:val="00435B"/>
          <w:sz w:val="22"/>
          <w:szCs w:val="22"/>
          <w:lang w:val="lt-LT"/>
        </w:rPr>
        <w:t>Rancevo</w:t>
      </w:r>
      <w:proofErr w:type="spellEnd"/>
      <w:r w:rsidRPr="00F928B0">
        <w:rPr>
          <w:rFonts w:ascii="Arial" w:hAnsi="Arial" w:cs="Arial"/>
          <w:color w:val="00435B"/>
          <w:sz w:val="22"/>
          <w:szCs w:val="22"/>
          <w:lang w:val="lt-LT"/>
        </w:rPr>
        <w:t>, savivaldybė, įvertinusi augantį elektros energijos poreikį ir viešajam sektoriui keliamus žaliosios energijos reikalavimus, pirmoji Lietuvoje ėmėsi šio projekto, kad sumažintų elektros kainą pavaldžioms įstaigoms, o sutaupytas lėšas galėtų skirti jų modernizavimui bei paslaugų kainų stabilizavimui.</w:t>
      </w:r>
    </w:p>
    <w:p w14:paraId="37100983" w14:textId="7D98C90C" w:rsidR="00496CB2" w:rsidRPr="00F928B0" w:rsidRDefault="00075AF7" w:rsidP="00496CB2">
      <w:pPr>
        <w:rPr>
          <w:rFonts w:ascii="Arial" w:hAnsi="Arial" w:cs="Arial"/>
          <w:color w:val="00435B"/>
          <w:sz w:val="22"/>
          <w:szCs w:val="22"/>
          <w:lang w:val="lt-LT"/>
        </w:rPr>
      </w:pPr>
      <w:r w:rsidRPr="00F928B0">
        <w:rPr>
          <w:rFonts w:ascii="Arial" w:hAnsi="Arial" w:cs="Arial"/>
          <w:color w:val="00435B"/>
          <w:sz w:val="22"/>
          <w:szCs w:val="22"/>
          <w:lang w:val="lt-LT"/>
        </w:rPr>
        <w:t>„</w:t>
      </w:r>
      <w:r w:rsidR="00496CB2" w:rsidRPr="00F928B0">
        <w:rPr>
          <w:rFonts w:ascii="Arial" w:hAnsi="Arial" w:cs="Arial"/>
          <w:color w:val="00435B"/>
          <w:sz w:val="22"/>
          <w:szCs w:val="22"/>
          <w:lang w:val="lt-LT"/>
        </w:rPr>
        <w:t xml:space="preserve">Mūsų planas - per kelis etapus pirkti atskiras nutolusias saulės elektrines ir patenkinti 100 proc. rajono viešojo sektoriaus poreikių: švietimo, sveikatos, kultūros įstaigų, savivaldybės ir seniūnijų, vandens tiekimo, viešojo transporto  ir kt. Į šį projektą įtrauktas ir rajono viešųjų erdvių, gatvių apšvietimas. Mažėjant išlaidoms už elektros energiją, galima bus visu tamsiuoju paros metu apšviesti daugiau erdvių ir gatvelių. Tad matome ilgalaikę naudą visose viešojo sektoriaus srityse, juolab, kad kartu planuojame ir modernizaciją, pavyzdžiui, įsigyti elektra varomus autobusus, vandens tinklų plėtrą ir atnaujinimą bei daugelį kitų“, - </w:t>
      </w:r>
      <w:r w:rsidRPr="00F928B0">
        <w:rPr>
          <w:rFonts w:ascii="Arial" w:hAnsi="Arial" w:cs="Arial"/>
          <w:color w:val="00435B"/>
          <w:sz w:val="22"/>
          <w:szCs w:val="22"/>
          <w:lang w:val="lt-LT"/>
        </w:rPr>
        <w:t xml:space="preserve">teigia </w:t>
      </w:r>
      <w:r w:rsidR="00496CB2" w:rsidRPr="00F928B0">
        <w:rPr>
          <w:rFonts w:ascii="Arial" w:hAnsi="Arial" w:cs="Arial"/>
          <w:color w:val="00435B"/>
          <w:sz w:val="22"/>
          <w:szCs w:val="22"/>
          <w:lang w:val="lt-LT"/>
        </w:rPr>
        <w:t>V</w:t>
      </w:r>
      <w:r w:rsidRPr="00F928B0">
        <w:rPr>
          <w:rFonts w:ascii="Arial" w:hAnsi="Arial" w:cs="Arial"/>
          <w:color w:val="00435B"/>
          <w:sz w:val="22"/>
          <w:szCs w:val="22"/>
          <w:lang w:val="lt-LT"/>
        </w:rPr>
        <w:t>.</w:t>
      </w:r>
      <w:r w:rsidR="00496CB2" w:rsidRPr="00F928B0">
        <w:rPr>
          <w:rFonts w:ascii="Arial" w:hAnsi="Arial" w:cs="Arial"/>
          <w:color w:val="00435B"/>
          <w:sz w:val="22"/>
          <w:szCs w:val="22"/>
          <w:lang w:val="lt-LT"/>
        </w:rPr>
        <w:t xml:space="preserve"> </w:t>
      </w:r>
      <w:proofErr w:type="spellStart"/>
      <w:r w:rsidR="00496CB2" w:rsidRPr="00F928B0">
        <w:rPr>
          <w:rFonts w:ascii="Arial" w:hAnsi="Arial" w:cs="Arial"/>
          <w:color w:val="00435B"/>
          <w:sz w:val="22"/>
          <w:szCs w:val="22"/>
          <w:lang w:val="lt-LT"/>
        </w:rPr>
        <w:t>Rancevas</w:t>
      </w:r>
      <w:proofErr w:type="spellEnd"/>
      <w:r w:rsidR="00496CB2" w:rsidRPr="00F928B0">
        <w:rPr>
          <w:rFonts w:ascii="Arial" w:hAnsi="Arial" w:cs="Arial"/>
          <w:color w:val="00435B"/>
          <w:sz w:val="22"/>
          <w:szCs w:val="22"/>
          <w:lang w:val="lt-LT"/>
        </w:rPr>
        <w:t>.</w:t>
      </w:r>
    </w:p>
    <w:p w14:paraId="497D1A97" w14:textId="1BA47686" w:rsidR="00303FD9" w:rsidRPr="00F928B0" w:rsidRDefault="0073686C" w:rsidP="00496CB2">
      <w:pPr>
        <w:rPr>
          <w:rFonts w:ascii="Arial" w:hAnsi="Arial" w:cs="Arial"/>
          <w:color w:val="00435B"/>
          <w:sz w:val="22"/>
          <w:szCs w:val="22"/>
          <w:lang w:val="lt-LT"/>
        </w:rPr>
      </w:pPr>
      <w:r w:rsidRPr="00F928B0">
        <w:rPr>
          <w:rFonts w:ascii="Arial" w:hAnsi="Arial" w:cs="Arial"/>
          <w:color w:val="00435B"/>
          <w:sz w:val="22"/>
          <w:szCs w:val="22"/>
          <w:lang w:val="lt-LT"/>
        </w:rPr>
        <w:lastRenderedPageBreak/>
        <w:t>„</w:t>
      </w:r>
      <w:r w:rsidR="00303FD9" w:rsidRPr="00F928B0">
        <w:rPr>
          <w:rFonts w:ascii="Arial" w:hAnsi="Arial" w:cs="Arial"/>
          <w:color w:val="00435B"/>
          <w:sz w:val="22"/>
          <w:szCs w:val="22"/>
          <w:lang w:val="lt-LT"/>
        </w:rPr>
        <w:t>Didžiuojuosi, kad galiu prisidėti prie Rokiškio rajono transformacijos į žalesnį ir energetiškai savarankiškesnį regioną. Man asmeniškai labai svarbu ir džiugu, kad Rokiškis tapo pirmuoju, rodančiu kryptį visai Lietuvai – tai aiškus signalas, kad regionai gali būti inovatyvūs ir drąsiai žengti žaliojo kurso keliu. Šis projektas yra ne tik investicija į atsinaujinančią energiją, bet ir ilgalaikė nauda visai bendruomenei – mažesnės išlaidos, didesnis energetinis savarankiškumas ir atsakingesnis požiūris į aplinką</w:t>
      </w:r>
      <w:r w:rsidRPr="00F928B0">
        <w:rPr>
          <w:rFonts w:ascii="Arial" w:hAnsi="Arial" w:cs="Arial"/>
          <w:color w:val="00435B"/>
          <w:sz w:val="22"/>
          <w:szCs w:val="22"/>
          <w:lang w:val="lt-LT"/>
        </w:rPr>
        <w:t>“,</w:t>
      </w:r>
      <w:r w:rsidR="00303FD9" w:rsidRPr="00F928B0">
        <w:rPr>
          <w:rFonts w:ascii="Arial" w:hAnsi="Arial" w:cs="Arial"/>
          <w:color w:val="00435B"/>
          <w:sz w:val="22"/>
          <w:szCs w:val="22"/>
          <w:lang w:val="lt-LT"/>
        </w:rPr>
        <w:t xml:space="preserve"> – Asociacijos „Rokiškio saulės energijos parkas“ vadovas, Virgilijus Dambrauskas.</w:t>
      </w:r>
    </w:p>
    <w:p w14:paraId="78CCFC1C" w14:textId="2D1474D2" w:rsidR="00C2780B" w:rsidRPr="00F928B0" w:rsidRDefault="56050F32" w:rsidP="00496CB2">
      <w:pPr>
        <w:rPr>
          <w:rFonts w:ascii="Arial" w:eastAsia="Aptos" w:hAnsi="Arial" w:cs="Arial"/>
          <w:color w:val="00435B"/>
          <w:sz w:val="22"/>
          <w:szCs w:val="22"/>
          <w:lang w:val="lt-LT"/>
        </w:rPr>
      </w:pPr>
      <w:r w:rsidRPr="00F928B0">
        <w:rPr>
          <w:rFonts w:ascii="Arial" w:hAnsi="Arial" w:cs="Arial"/>
          <w:color w:val="00435B"/>
          <w:sz w:val="22"/>
          <w:szCs w:val="22"/>
          <w:lang w:val="lt-LT"/>
        </w:rPr>
        <w:t>Projektas taip pat numato socialinę naudą – nemokamą elektros energiją planuojama tiekti visiems Rokiškio rajono savivaldybė</w:t>
      </w:r>
      <w:r w:rsidR="48B99420" w:rsidRPr="00F928B0">
        <w:rPr>
          <w:rFonts w:ascii="Arial" w:hAnsi="Arial" w:cs="Arial"/>
          <w:color w:val="00435B"/>
          <w:sz w:val="22"/>
          <w:szCs w:val="22"/>
          <w:lang w:val="lt-LT"/>
        </w:rPr>
        <w:t>je</w:t>
      </w:r>
      <w:r w:rsidRPr="00F928B0">
        <w:rPr>
          <w:rFonts w:ascii="Arial" w:hAnsi="Arial" w:cs="Arial"/>
          <w:color w:val="00435B"/>
          <w:sz w:val="22"/>
          <w:szCs w:val="22"/>
          <w:lang w:val="lt-LT"/>
        </w:rPr>
        <w:t xml:space="preserve"> gyvenamąją vietą deklaravusiems gyventojams, patiriantiems </w:t>
      </w:r>
      <w:r w:rsidR="277D9D28" w:rsidRPr="00F928B0">
        <w:rPr>
          <w:rFonts w:ascii="Arial" w:hAnsi="Arial" w:cs="Arial"/>
          <w:color w:val="00435B"/>
          <w:sz w:val="22"/>
          <w:szCs w:val="22"/>
          <w:lang w:val="lt-LT"/>
        </w:rPr>
        <w:t>skurdą</w:t>
      </w:r>
      <w:r w:rsidRPr="00F928B0">
        <w:rPr>
          <w:rFonts w:ascii="Arial" w:hAnsi="Arial" w:cs="Arial"/>
          <w:color w:val="00435B"/>
          <w:sz w:val="22"/>
          <w:szCs w:val="22"/>
          <w:lang w:val="lt-LT"/>
        </w:rPr>
        <w:t>, kurių šiuo metu yra daugiau nei 1800. Tai leis sumažinti elektros energijos išlaidas</w:t>
      </w:r>
      <w:r w:rsidR="00F928B0">
        <w:rPr>
          <w:rFonts w:ascii="Arial" w:hAnsi="Arial" w:cs="Arial"/>
          <w:color w:val="00435B"/>
          <w:sz w:val="22"/>
          <w:szCs w:val="22"/>
          <w:lang w:val="lt-LT"/>
        </w:rPr>
        <w:t xml:space="preserve"> </w:t>
      </w:r>
      <w:proofErr w:type="spellStart"/>
      <w:r w:rsidRPr="00F928B0">
        <w:rPr>
          <w:rFonts w:ascii="Arial" w:hAnsi="Arial" w:cs="Arial"/>
          <w:color w:val="00435B"/>
          <w:sz w:val="22"/>
          <w:szCs w:val="22"/>
          <w:lang w:val="lt-LT"/>
        </w:rPr>
        <w:t>pažeidžiamiausioms</w:t>
      </w:r>
      <w:proofErr w:type="spellEnd"/>
      <w:r w:rsidRPr="00F928B0">
        <w:rPr>
          <w:rFonts w:ascii="Arial" w:hAnsi="Arial" w:cs="Arial"/>
          <w:color w:val="00435B"/>
          <w:sz w:val="22"/>
          <w:szCs w:val="22"/>
          <w:lang w:val="lt-LT"/>
        </w:rPr>
        <w:t xml:space="preserve"> rajono gyventojų grupėms ir prisidėti prie energetinio skurdo mažinimo.</w:t>
      </w:r>
      <w:r w:rsidR="22BE57B4" w:rsidRPr="00F928B0">
        <w:rPr>
          <w:rFonts w:ascii="Arial" w:hAnsi="Arial" w:cs="Arial"/>
          <w:color w:val="00435B"/>
          <w:sz w:val="22"/>
          <w:szCs w:val="22"/>
          <w:lang w:val="lt-LT"/>
        </w:rPr>
        <w:t xml:space="preserve"> </w:t>
      </w:r>
      <w:r w:rsidR="22BE57B4" w:rsidRPr="00F928B0">
        <w:rPr>
          <w:rFonts w:ascii="Arial" w:eastAsia="Aptos" w:hAnsi="Arial" w:cs="Arial"/>
          <w:color w:val="00435B"/>
          <w:sz w:val="22"/>
          <w:szCs w:val="22"/>
          <w:lang w:val="lt-LT"/>
        </w:rPr>
        <w:t>Šiai elektrinės daliai, kuri paskirstoma skurdą patiriantiems asmenims, skiriama dotacija iš priemonės lėšų.</w:t>
      </w:r>
    </w:p>
    <w:p w14:paraId="350AFA0B" w14:textId="775E12E5" w:rsidR="00F10F8F" w:rsidRPr="00F928B0" w:rsidRDefault="7F9B5FDA" w:rsidP="49B31480">
      <w:pPr>
        <w:rPr>
          <w:rFonts w:ascii="Arial" w:hAnsi="Arial" w:cs="Arial"/>
          <w:color w:val="00435B"/>
          <w:sz w:val="22"/>
          <w:szCs w:val="22"/>
          <w:lang w:val="lt-LT"/>
        </w:rPr>
      </w:pPr>
      <w:r w:rsidRPr="00F928B0">
        <w:rPr>
          <w:rFonts w:ascii="Arial" w:hAnsi="Arial" w:cs="Arial"/>
          <w:color w:val="00435B"/>
          <w:sz w:val="22"/>
          <w:szCs w:val="22"/>
          <w:lang w:val="lt-LT"/>
        </w:rPr>
        <w:t>„Šis projektas</w:t>
      </w:r>
      <w:r w:rsidR="04763B39" w:rsidRPr="00F928B0">
        <w:rPr>
          <w:rFonts w:ascii="Arial" w:hAnsi="Arial" w:cs="Arial"/>
          <w:color w:val="00435B"/>
          <w:sz w:val="22"/>
          <w:szCs w:val="22"/>
          <w:lang w:val="lt-LT"/>
        </w:rPr>
        <w:t xml:space="preserve"> yra</w:t>
      </w:r>
      <w:r w:rsidRPr="00F928B0">
        <w:rPr>
          <w:rFonts w:ascii="Arial" w:hAnsi="Arial" w:cs="Arial"/>
          <w:color w:val="00435B"/>
          <w:sz w:val="22"/>
          <w:szCs w:val="22"/>
          <w:lang w:val="lt-LT"/>
        </w:rPr>
        <w:t xml:space="preserve"> puikus pavyzdys, ka</w:t>
      </w:r>
      <w:r w:rsidR="2C105D23" w:rsidRPr="00F928B0">
        <w:rPr>
          <w:rFonts w:ascii="Arial" w:hAnsi="Arial" w:cs="Arial"/>
          <w:color w:val="00435B"/>
          <w:sz w:val="22"/>
          <w:szCs w:val="22"/>
          <w:lang w:val="lt-LT"/>
        </w:rPr>
        <w:t xml:space="preserve">ip proaktyviais </w:t>
      </w:r>
      <w:r w:rsidR="445A3923" w:rsidRPr="00F928B0">
        <w:rPr>
          <w:rFonts w:ascii="Arial" w:hAnsi="Arial" w:cs="Arial"/>
          <w:color w:val="00435B"/>
          <w:sz w:val="22"/>
          <w:szCs w:val="22"/>
          <w:lang w:val="lt-LT"/>
        </w:rPr>
        <w:t>veiks</w:t>
      </w:r>
      <w:r w:rsidR="2C105D23" w:rsidRPr="00F928B0">
        <w:rPr>
          <w:rFonts w:ascii="Arial" w:hAnsi="Arial" w:cs="Arial"/>
          <w:color w:val="00435B"/>
          <w:sz w:val="22"/>
          <w:szCs w:val="22"/>
          <w:lang w:val="lt-LT"/>
        </w:rPr>
        <w:t>mais savivaldybė transformuoja</w:t>
      </w:r>
      <w:r w:rsidR="0259BB9C" w:rsidRPr="00F928B0">
        <w:rPr>
          <w:rFonts w:ascii="Arial" w:hAnsi="Arial" w:cs="Arial"/>
          <w:color w:val="00435B"/>
          <w:sz w:val="22"/>
          <w:szCs w:val="22"/>
          <w:lang w:val="lt-LT"/>
        </w:rPr>
        <w:t xml:space="preserve"> </w:t>
      </w:r>
      <w:r w:rsidR="5CBE2C91" w:rsidRPr="00F928B0">
        <w:rPr>
          <w:rFonts w:ascii="Arial" w:hAnsi="Arial" w:cs="Arial"/>
          <w:color w:val="00435B"/>
          <w:sz w:val="22"/>
          <w:szCs w:val="22"/>
          <w:lang w:val="lt-LT"/>
        </w:rPr>
        <w:t>ilgalaik</w:t>
      </w:r>
      <w:r w:rsidR="62CC5C63" w:rsidRPr="00F928B0">
        <w:rPr>
          <w:rFonts w:ascii="Arial" w:hAnsi="Arial" w:cs="Arial"/>
          <w:color w:val="00435B"/>
          <w:sz w:val="22"/>
          <w:szCs w:val="22"/>
          <w:lang w:val="lt-LT"/>
        </w:rPr>
        <w:t>io</w:t>
      </w:r>
      <w:r w:rsidR="118B6773" w:rsidRPr="00F928B0">
        <w:rPr>
          <w:rFonts w:ascii="Arial" w:hAnsi="Arial" w:cs="Arial"/>
          <w:color w:val="00435B"/>
          <w:sz w:val="22"/>
          <w:szCs w:val="22"/>
          <w:lang w:val="lt-LT"/>
        </w:rPr>
        <w:t xml:space="preserve"> elektros energijos poreik</w:t>
      </w:r>
      <w:r w:rsidR="43F801AF" w:rsidRPr="00F928B0">
        <w:rPr>
          <w:rFonts w:ascii="Arial" w:hAnsi="Arial" w:cs="Arial"/>
          <w:color w:val="00435B"/>
          <w:sz w:val="22"/>
          <w:szCs w:val="22"/>
          <w:lang w:val="lt-LT"/>
        </w:rPr>
        <w:t xml:space="preserve">io </w:t>
      </w:r>
      <w:r w:rsidR="29FF9E9B" w:rsidRPr="00F928B0">
        <w:rPr>
          <w:rFonts w:ascii="Arial" w:hAnsi="Arial" w:cs="Arial"/>
          <w:color w:val="00435B"/>
          <w:sz w:val="22"/>
          <w:szCs w:val="22"/>
          <w:lang w:val="lt-LT"/>
        </w:rPr>
        <w:t>sprendimus</w:t>
      </w:r>
      <w:r w:rsidRPr="00F928B0">
        <w:rPr>
          <w:rFonts w:ascii="Arial" w:hAnsi="Arial" w:cs="Arial"/>
          <w:color w:val="00435B"/>
          <w:sz w:val="22"/>
          <w:szCs w:val="22"/>
          <w:lang w:val="lt-LT"/>
        </w:rPr>
        <w:t>. Anksčiau mokėjusios</w:t>
      </w:r>
      <w:r w:rsidR="0D933969" w:rsidRPr="00F928B0">
        <w:rPr>
          <w:rFonts w:ascii="Arial" w:hAnsi="Arial" w:cs="Arial"/>
          <w:color w:val="00435B"/>
          <w:sz w:val="22"/>
          <w:szCs w:val="22"/>
          <w:lang w:val="lt-LT"/>
        </w:rPr>
        <w:t xml:space="preserve"> elektros</w:t>
      </w:r>
      <w:r w:rsidRPr="00F928B0">
        <w:rPr>
          <w:rFonts w:ascii="Arial" w:hAnsi="Arial" w:cs="Arial"/>
          <w:color w:val="00435B"/>
          <w:sz w:val="22"/>
          <w:szCs w:val="22"/>
          <w:lang w:val="lt-LT"/>
        </w:rPr>
        <w:t xml:space="preserve"> energijos tiekėjams, dabar įstaigos dalį lėšų nukreipia į bendrijos elektrinę, užtikrindamos saugesnį, tvaresnį</w:t>
      </w:r>
      <w:r w:rsidR="2B1F5123" w:rsidRPr="00F928B0">
        <w:rPr>
          <w:rFonts w:ascii="Arial" w:hAnsi="Arial" w:cs="Arial"/>
          <w:color w:val="00435B"/>
          <w:sz w:val="22"/>
          <w:szCs w:val="22"/>
          <w:lang w:val="lt-LT"/>
        </w:rPr>
        <w:t>,</w:t>
      </w:r>
      <w:r w:rsidRPr="00F928B0">
        <w:rPr>
          <w:rFonts w:ascii="Arial" w:hAnsi="Arial" w:cs="Arial"/>
          <w:color w:val="00435B"/>
          <w:sz w:val="22"/>
          <w:szCs w:val="22"/>
          <w:lang w:val="lt-LT"/>
        </w:rPr>
        <w:t xml:space="preserve"> ekonomiškesnį </w:t>
      </w:r>
      <w:r w:rsidR="16DB95EA" w:rsidRPr="00F928B0">
        <w:rPr>
          <w:rFonts w:ascii="Arial" w:hAnsi="Arial" w:cs="Arial"/>
          <w:color w:val="00435B"/>
          <w:sz w:val="22"/>
          <w:szCs w:val="22"/>
          <w:lang w:val="lt-LT"/>
        </w:rPr>
        <w:t xml:space="preserve">ir ilgalaikį </w:t>
      </w:r>
      <w:r w:rsidR="2FEF450C" w:rsidRPr="00F928B0">
        <w:rPr>
          <w:rFonts w:ascii="Arial" w:hAnsi="Arial" w:cs="Arial"/>
          <w:color w:val="00435B"/>
          <w:sz w:val="22"/>
          <w:szCs w:val="22"/>
          <w:lang w:val="lt-LT"/>
        </w:rPr>
        <w:t xml:space="preserve">elektros </w:t>
      </w:r>
      <w:r w:rsidRPr="00F928B0">
        <w:rPr>
          <w:rFonts w:ascii="Arial" w:hAnsi="Arial" w:cs="Arial"/>
          <w:color w:val="00435B"/>
          <w:sz w:val="22"/>
          <w:szCs w:val="22"/>
          <w:lang w:val="lt-LT"/>
        </w:rPr>
        <w:t xml:space="preserve">energijos tiekimą“, </w:t>
      </w:r>
      <w:r w:rsidR="0CB58C3E" w:rsidRPr="00F928B0">
        <w:rPr>
          <w:rFonts w:ascii="Arial" w:hAnsi="Arial" w:cs="Arial"/>
          <w:color w:val="00435B"/>
          <w:sz w:val="22"/>
          <w:szCs w:val="22"/>
          <w:lang w:val="lt-LT"/>
        </w:rPr>
        <w:t>– sako ILTE</w:t>
      </w:r>
      <w:r w:rsidR="3F75542F" w:rsidRPr="00F928B0">
        <w:rPr>
          <w:rFonts w:ascii="Arial" w:hAnsi="Arial" w:cs="Arial"/>
          <w:color w:val="00435B"/>
          <w:sz w:val="22"/>
          <w:szCs w:val="22"/>
          <w:lang w:val="lt-LT"/>
        </w:rPr>
        <w:t xml:space="preserve"> Klientų ir finansavimo sprendimų tarnybos vadovė Giedrė Gečiauskienė.</w:t>
      </w:r>
    </w:p>
    <w:p w14:paraId="06D0EAF8" w14:textId="7C725145" w:rsidR="0065703E" w:rsidRPr="00F928B0" w:rsidRDefault="0065703E" w:rsidP="0065703E">
      <w:pPr>
        <w:rPr>
          <w:rFonts w:ascii="Arial" w:hAnsi="Arial" w:cs="Arial"/>
          <w:i/>
          <w:iCs/>
          <w:color w:val="00435B"/>
          <w:sz w:val="22"/>
          <w:szCs w:val="22"/>
          <w:lang w:val="lt-LT"/>
        </w:rPr>
      </w:pPr>
      <w:r w:rsidRPr="00F928B0">
        <w:rPr>
          <w:rFonts w:ascii="Arial" w:hAnsi="Arial" w:cs="Arial"/>
          <w:i/>
          <w:iCs/>
          <w:color w:val="00435B"/>
          <w:sz w:val="22"/>
          <w:szCs w:val="22"/>
          <w:lang w:val="lt-LT"/>
        </w:rPr>
        <w:t xml:space="preserve">Asociaciją sudaro: Rokiškio lopšeliai-darželiai „Pumpurėlis“, „Varpelis“ ir „Nykštukas“, Rokiškio r. Juodupės lopšelis-darželis, Rokiškio Juozo </w:t>
      </w:r>
      <w:proofErr w:type="spellStart"/>
      <w:r w:rsidRPr="00F928B0">
        <w:rPr>
          <w:rFonts w:ascii="Arial" w:hAnsi="Arial" w:cs="Arial"/>
          <w:i/>
          <w:iCs/>
          <w:color w:val="00435B"/>
          <w:sz w:val="22"/>
          <w:szCs w:val="22"/>
          <w:lang w:val="lt-LT"/>
        </w:rPr>
        <w:t>Tūbelio</w:t>
      </w:r>
      <w:proofErr w:type="spellEnd"/>
      <w:r w:rsidRPr="00F928B0">
        <w:rPr>
          <w:rFonts w:ascii="Arial" w:hAnsi="Arial" w:cs="Arial"/>
          <w:i/>
          <w:iCs/>
          <w:color w:val="00435B"/>
          <w:sz w:val="22"/>
          <w:szCs w:val="22"/>
          <w:lang w:val="lt-LT"/>
        </w:rPr>
        <w:t xml:space="preserve"> progimnazija, Rokiškio „Romuvos“ gimnazija, Rokiškio r. Kamajų Antano Strazdo, Juodupės ir Pandėlio gimnazijos, Rokiškio rajono kūno kultūros ir sporto centras, Rokiškio r. Panemunėlio ir Pandėlio universalūs daugiafunkciai centrai, Rokiškio specialioji mokykla-daugiafunkcis centras, Rokiškio jaunimo centras, Rokiškio kultūros centras, Rokiškio rajono savivaldybės Juozo Keliuočio viešoji biblioteka, Rokiškio baseinas, Rokiškio krašto muziejus, Rokiškio rajono savivaldybės priešgaisrinė tarnyba, VšĮ Rokiškio pirminės asmens sveikatos priežiūros centras, Viešoji įstaiga Rokiškio rajono ligoninė, Rokiškio rajono savivaldybės administracija su seniūnijomis, taip pat bendrovės </w:t>
      </w:r>
      <w:r w:rsidR="00CD06CC" w:rsidRPr="00F928B0">
        <w:rPr>
          <w:rFonts w:ascii="Arial" w:hAnsi="Arial" w:cs="Arial"/>
          <w:i/>
          <w:iCs/>
          <w:color w:val="00435B"/>
          <w:sz w:val="22"/>
          <w:szCs w:val="22"/>
          <w:lang w:val="lt-LT"/>
        </w:rPr>
        <w:t>U</w:t>
      </w:r>
      <w:r w:rsidRPr="00F928B0">
        <w:rPr>
          <w:rFonts w:ascii="Arial" w:hAnsi="Arial" w:cs="Arial"/>
          <w:i/>
          <w:iCs/>
          <w:color w:val="00435B"/>
          <w:sz w:val="22"/>
          <w:szCs w:val="22"/>
          <w:lang w:val="lt-LT"/>
        </w:rPr>
        <w:t>AB „Rokiškio komunalininkas“, UAB „Rokiškio autobusų parkas“, UAB „Rokiškio vandenys“ ir Rokiškio psichikos sveikatos centras.</w:t>
      </w:r>
    </w:p>
    <w:p w14:paraId="17D2D349" w14:textId="77777777" w:rsidR="0065703E" w:rsidRPr="00402BF4" w:rsidRDefault="0065703E" w:rsidP="0065703E">
      <w:pPr>
        <w:rPr>
          <w:i/>
          <w:iCs/>
          <w:lang w:val="lt-LT"/>
        </w:rPr>
      </w:pPr>
    </w:p>
    <w:p w14:paraId="5BEBBF16" w14:textId="77777777" w:rsidR="00F928B0" w:rsidRPr="00A81AE5" w:rsidRDefault="00F928B0" w:rsidP="00F928B0">
      <w:pPr>
        <w:spacing w:after="0" w:line="240" w:lineRule="auto"/>
        <w:jc w:val="both"/>
        <w:rPr>
          <w:rFonts w:ascii="Arial" w:eastAsia="Calibri" w:hAnsi="Arial" w:cs="Arial"/>
          <w:color w:val="00435B"/>
          <w:sz w:val="16"/>
          <w:szCs w:val="16"/>
          <w:lang w:val="lt-LT"/>
        </w:rPr>
      </w:pPr>
      <w:r w:rsidRPr="00A81AE5">
        <w:rPr>
          <w:rFonts w:ascii="Arial" w:eastAsia="Calibri" w:hAnsi="Arial" w:cs="Arial"/>
          <w:color w:val="00435B"/>
          <w:sz w:val="16"/>
          <w:szCs w:val="16"/>
          <w:lang w:val="lt-LT"/>
        </w:rPr>
        <w:t>Daugiau informacijos:</w:t>
      </w:r>
    </w:p>
    <w:p w14:paraId="7E0EA06E" w14:textId="77777777" w:rsidR="00F928B0" w:rsidRPr="00A81AE5" w:rsidRDefault="00F928B0" w:rsidP="00F928B0">
      <w:pPr>
        <w:spacing w:after="0" w:line="240" w:lineRule="auto"/>
        <w:jc w:val="both"/>
        <w:rPr>
          <w:rFonts w:ascii="Arial" w:eastAsia="Calibri" w:hAnsi="Arial" w:cs="Arial"/>
          <w:color w:val="00435B"/>
          <w:sz w:val="16"/>
          <w:szCs w:val="16"/>
          <w:lang w:val="lt-LT"/>
        </w:rPr>
      </w:pPr>
    </w:p>
    <w:p w14:paraId="122D9C51" w14:textId="77777777" w:rsidR="00F928B0" w:rsidRPr="00A81AE5" w:rsidRDefault="00F928B0" w:rsidP="00F928B0">
      <w:pPr>
        <w:spacing w:after="0" w:line="240" w:lineRule="auto"/>
        <w:jc w:val="both"/>
        <w:rPr>
          <w:rFonts w:ascii="Arial" w:eastAsia="Calibri" w:hAnsi="Arial" w:cs="Arial"/>
          <w:color w:val="00435B"/>
          <w:sz w:val="16"/>
          <w:szCs w:val="16"/>
          <w:lang w:val="lt-LT"/>
        </w:rPr>
      </w:pPr>
      <w:r w:rsidRPr="00A81AE5">
        <w:rPr>
          <w:rFonts w:ascii="Arial" w:eastAsia="Calibri" w:hAnsi="Arial" w:cs="Arial"/>
          <w:color w:val="00435B"/>
          <w:sz w:val="16"/>
          <w:szCs w:val="16"/>
          <w:lang w:val="lt-LT"/>
        </w:rPr>
        <w:t>Viktorija Voroncova</w:t>
      </w:r>
    </w:p>
    <w:p w14:paraId="7AD288BE" w14:textId="77777777" w:rsidR="00F928B0" w:rsidRPr="00A81AE5" w:rsidRDefault="00F928B0" w:rsidP="00F928B0">
      <w:pPr>
        <w:spacing w:after="0" w:line="240" w:lineRule="auto"/>
        <w:jc w:val="both"/>
        <w:rPr>
          <w:rFonts w:ascii="Arial" w:eastAsia="Calibri" w:hAnsi="Arial" w:cs="Arial"/>
          <w:color w:val="00435B"/>
          <w:sz w:val="16"/>
          <w:szCs w:val="16"/>
          <w:lang w:val="lt-LT"/>
        </w:rPr>
      </w:pPr>
      <w:r w:rsidRPr="00A81AE5">
        <w:rPr>
          <w:rFonts w:ascii="Arial" w:eastAsia="Calibri" w:hAnsi="Arial" w:cs="Arial"/>
          <w:color w:val="00435B"/>
          <w:sz w:val="16"/>
          <w:szCs w:val="16"/>
          <w:lang w:val="lt-LT"/>
        </w:rPr>
        <w:t>Atstovė žiniasklaidai</w:t>
      </w:r>
    </w:p>
    <w:p w14:paraId="79D4DF80" w14:textId="77777777" w:rsidR="00F928B0" w:rsidRPr="00A81AE5" w:rsidRDefault="00F928B0" w:rsidP="00F928B0">
      <w:pPr>
        <w:spacing w:after="0" w:line="240" w:lineRule="auto"/>
        <w:jc w:val="both"/>
        <w:rPr>
          <w:rFonts w:ascii="Arial" w:eastAsia="Calibri" w:hAnsi="Arial" w:cs="Arial"/>
          <w:color w:val="00435B"/>
          <w:sz w:val="16"/>
          <w:szCs w:val="16"/>
        </w:rPr>
      </w:pPr>
      <w:r w:rsidRPr="00A81AE5">
        <w:rPr>
          <w:rFonts w:ascii="Arial" w:eastAsia="Calibri" w:hAnsi="Arial" w:cs="Arial"/>
          <w:color w:val="00435B"/>
          <w:sz w:val="16"/>
          <w:szCs w:val="16"/>
          <w:lang w:val="lt-LT"/>
        </w:rPr>
        <w:t xml:space="preserve">El. p. </w:t>
      </w:r>
      <w:hyperlink r:id="rId9" w:history="1">
        <w:r w:rsidRPr="00A81AE5">
          <w:rPr>
            <w:rFonts w:ascii="Arial" w:eastAsia="Calibri" w:hAnsi="Arial" w:cs="Arial"/>
            <w:color w:val="0563C1"/>
            <w:sz w:val="16"/>
            <w:szCs w:val="16"/>
            <w:u w:val="single"/>
            <w:lang w:val="lt-LT"/>
          </w:rPr>
          <w:t>media</w:t>
        </w:r>
        <w:r w:rsidRPr="00A81AE5">
          <w:rPr>
            <w:rFonts w:ascii="Arial" w:eastAsia="Calibri" w:hAnsi="Arial" w:cs="Arial"/>
            <w:color w:val="0563C1"/>
            <w:sz w:val="16"/>
            <w:szCs w:val="16"/>
            <w:u w:val="single"/>
          </w:rPr>
          <w:t>@ilte.lt</w:t>
        </w:r>
      </w:hyperlink>
      <w:r w:rsidRPr="00A81AE5">
        <w:rPr>
          <w:rFonts w:ascii="Arial" w:eastAsia="Calibri" w:hAnsi="Arial" w:cs="Arial"/>
          <w:color w:val="00435B"/>
          <w:sz w:val="16"/>
          <w:szCs w:val="16"/>
        </w:rPr>
        <w:t xml:space="preserve"> </w:t>
      </w:r>
    </w:p>
    <w:p w14:paraId="4313C921" w14:textId="77777777" w:rsidR="00402BF4" w:rsidRPr="00402BF4" w:rsidRDefault="00402BF4" w:rsidP="00F10F8F">
      <w:pPr>
        <w:rPr>
          <w:lang w:val="lt-LT"/>
        </w:rPr>
      </w:pPr>
    </w:p>
    <w:p w14:paraId="78C39A3B" w14:textId="52BC689E" w:rsidR="00F10F8F" w:rsidRPr="00402BF4" w:rsidRDefault="00F10F8F" w:rsidP="004E5C5C">
      <w:pPr>
        <w:rPr>
          <w:lang w:val="lt-LT"/>
        </w:rPr>
      </w:pPr>
    </w:p>
    <w:sectPr w:rsidR="00F10F8F" w:rsidRPr="00402BF4">
      <w:headerReference w:type="default" r:id="rId10"/>
      <w:pgSz w:w="12240" w:h="15840"/>
      <w:pgMar w:top="1701"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2EBA87" w14:textId="77777777" w:rsidR="002657DB" w:rsidRDefault="002657DB" w:rsidP="00F928B0">
      <w:pPr>
        <w:spacing w:after="0" w:line="240" w:lineRule="auto"/>
      </w:pPr>
      <w:r>
        <w:separator/>
      </w:r>
    </w:p>
  </w:endnote>
  <w:endnote w:type="continuationSeparator" w:id="0">
    <w:p w14:paraId="5286F350" w14:textId="77777777" w:rsidR="002657DB" w:rsidRDefault="002657DB" w:rsidP="00F928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74BBC4" w14:textId="77777777" w:rsidR="002657DB" w:rsidRDefault="002657DB" w:rsidP="00F928B0">
      <w:pPr>
        <w:spacing w:after="0" w:line="240" w:lineRule="auto"/>
      </w:pPr>
      <w:r>
        <w:separator/>
      </w:r>
    </w:p>
  </w:footnote>
  <w:footnote w:type="continuationSeparator" w:id="0">
    <w:p w14:paraId="1BF36950" w14:textId="77777777" w:rsidR="002657DB" w:rsidRDefault="002657DB" w:rsidP="00F928B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B73E3" w14:textId="21B18BE1" w:rsidR="00F928B0" w:rsidRDefault="00F928B0">
    <w:pPr>
      <w:pStyle w:val="Header"/>
    </w:pPr>
    <w:r>
      <w:rPr>
        <w:rFonts w:ascii="Arial" w:eastAsia="Times New Roman" w:hAnsi="Arial" w:cs="Arial"/>
        <w:noProof/>
        <w:color w:val="0C253B"/>
        <w:kern w:val="0"/>
        <w:sz w:val="18"/>
        <w:szCs w:val="18"/>
        <w:lang w:eastAsia="en-GB"/>
      </w:rPr>
      <w:drawing>
        <wp:anchor distT="0" distB="0" distL="114300" distR="114300" simplePos="0" relativeHeight="251659264" behindDoc="0" locked="0" layoutInCell="1" allowOverlap="1" wp14:anchorId="335009E9" wp14:editId="20990674">
          <wp:simplePos x="0" y="0"/>
          <wp:positionH relativeFrom="column">
            <wp:posOffset>0</wp:posOffset>
          </wp:positionH>
          <wp:positionV relativeFrom="paragraph">
            <wp:posOffset>-635</wp:posOffset>
          </wp:positionV>
          <wp:extent cx="939800" cy="495300"/>
          <wp:effectExtent l="0" t="0" r="0" b="0"/>
          <wp:wrapNone/>
          <wp:docPr id="932248874" name="Picture 2" descr="A 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2248874" name="Picture 2" descr="A blue text on a black background&#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939800" cy="495300"/>
                  </a:xfrm>
                  <a:prstGeom prst="rect">
                    <a:avLst/>
                  </a:prstGeom>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51FC"/>
    <w:rsid w:val="0001532F"/>
    <w:rsid w:val="000354D4"/>
    <w:rsid w:val="0007522B"/>
    <w:rsid w:val="00075AF7"/>
    <w:rsid w:val="00081855"/>
    <w:rsid w:val="000944F2"/>
    <w:rsid w:val="000D05BD"/>
    <w:rsid w:val="000F0F3C"/>
    <w:rsid w:val="00146C10"/>
    <w:rsid w:val="0016760B"/>
    <w:rsid w:val="00244860"/>
    <w:rsid w:val="002657DB"/>
    <w:rsid w:val="00303FD9"/>
    <w:rsid w:val="00402BF4"/>
    <w:rsid w:val="00496CB2"/>
    <w:rsid w:val="004E15E2"/>
    <w:rsid w:val="004E5C5C"/>
    <w:rsid w:val="00545464"/>
    <w:rsid w:val="00556668"/>
    <w:rsid w:val="005C5F9E"/>
    <w:rsid w:val="0065703E"/>
    <w:rsid w:val="006A0E83"/>
    <w:rsid w:val="006C4ACB"/>
    <w:rsid w:val="007250FB"/>
    <w:rsid w:val="0073686C"/>
    <w:rsid w:val="007558E9"/>
    <w:rsid w:val="00865159"/>
    <w:rsid w:val="008A5FD8"/>
    <w:rsid w:val="008E13CA"/>
    <w:rsid w:val="00952222"/>
    <w:rsid w:val="00986FCB"/>
    <w:rsid w:val="009C150A"/>
    <w:rsid w:val="00A06691"/>
    <w:rsid w:val="00A16692"/>
    <w:rsid w:val="00B322FB"/>
    <w:rsid w:val="00B77F05"/>
    <w:rsid w:val="00B8374B"/>
    <w:rsid w:val="00B84A48"/>
    <w:rsid w:val="00C2780B"/>
    <w:rsid w:val="00CD06CC"/>
    <w:rsid w:val="00D35976"/>
    <w:rsid w:val="00D651FC"/>
    <w:rsid w:val="00DA341B"/>
    <w:rsid w:val="00DC5028"/>
    <w:rsid w:val="00DD2F66"/>
    <w:rsid w:val="00DE44C5"/>
    <w:rsid w:val="00E12513"/>
    <w:rsid w:val="00E40012"/>
    <w:rsid w:val="00E42428"/>
    <w:rsid w:val="00E646FE"/>
    <w:rsid w:val="00EC4F5A"/>
    <w:rsid w:val="00ED3F14"/>
    <w:rsid w:val="00EE65D4"/>
    <w:rsid w:val="00F10F8F"/>
    <w:rsid w:val="00F928B0"/>
    <w:rsid w:val="00FA3C0A"/>
    <w:rsid w:val="0259BB9C"/>
    <w:rsid w:val="030833C6"/>
    <w:rsid w:val="044901EC"/>
    <w:rsid w:val="04763B39"/>
    <w:rsid w:val="04B3C1A2"/>
    <w:rsid w:val="05D85B19"/>
    <w:rsid w:val="0631ACB8"/>
    <w:rsid w:val="067FC9D6"/>
    <w:rsid w:val="07906E7D"/>
    <w:rsid w:val="088BCA37"/>
    <w:rsid w:val="0ABCA90F"/>
    <w:rsid w:val="0BAFE745"/>
    <w:rsid w:val="0C28D81F"/>
    <w:rsid w:val="0CB58C3E"/>
    <w:rsid w:val="0D85619E"/>
    <w:rsid w:val="0D933969"/>
    <w:rsid w:val="0FEE6D32"/>
    <w:rsid w:val="1075A220"/>
    <w:rsid w:val="10EE96FE"/>
    <w:rsid w:val="11036505"/>
    <w:rsid w:val="118B6773"/>
    <w:rsid w:val="130FF8D5"/>
    <w:rsid w:val="15027BBA"/>
    <w:rsid w:val="160E1442"/>
    <w:rsid w:val="164BB3DF"/>
    <w:rsid w:val="16DB95EA"/>
    <w:rsid w:val="175295A4"/>
    <w:rsid w:val="1945A321"/>
    <w:rsid w:val="1A0B5E30"/>
    <w:rsid w:val="1B9BA116"/>
    <w:rsid w:val="1BC9F7E3"/>
    <w:rsid w:val="1C5360E9"/>
    <w:rsid w:val="1C7311B9"/>
    <w:rsid w:val="1D674FFC"/>
    <w:rsid w:val="1E488AF6"/>
    <w:rsid w:val="1F83EF51"/>
    <w:rsid w:val="20021CA4"/>
    <w:rsid w:val="22055A6C"/>
    <w:rsid w:val="22BE57B4"/>
    <w:rsid w:val="2336282E"/>
    <w:rsid w:val="277D9D28"/>
    <w:rsid w:val="293ABD63"/>
    <w:rsid w:val="29FF9E9B"/>
    <w:rsid w:val="2AABA712"/>
    <w:rsid w:val="2B1F5123"/>
    <w:rsid w:val="2B60D5D7"/>
    <w:rsid w:val="2C105D23"/>
    <w:rsid w:val="2DDE8F15"/>
    <w:rsid w:val="2E8C069F"/>
    <w:rsid w:val="2ED4AB17"/>
    <w:rsid w:val="2F5E5929"/>
    <w:rsid w:val="2FEDA494"/>
    <w:rsid w:val="2FEF450C"/>
    <w:rsid w:val="32060575"/>
    <w:rsid w:val="33993298"/>
    <w:rsid w:val="33CEDD39"/>
    <w:rsid w:val="35B23801"/>
    <w:rsid w:val="377FC3D0"/>
    <w:rsid w:val="37A70A11"/>
    <w:rsid w:val="37D367A6"/>
    <w:rsid w:val="38156CB6"/>
    <w:rsid w:val="38BCC8E3"/>
    <w:rsid w:val="39394DB8"/>
    <w:rsid w:val="39EB5863"/>
    <w:rsid w:val="39F90FAE"/>
    <w:rsid w:val="3B02C29F"/>
    <w:rsid w:val="3B1855D2"/>
    <w:rsid w:val="3BE53BC3"/>
    <w:rsid w:val="3C0BE4F3"/>
    <w:rsid w:val="3CA54721"/>
    <w:rsid w:val="3D553054"/>
    <w:rsid w:val="3D7D9FEF"/>
    <w:rsid w:val="3E5078C5"/>
    <w:rsid w:val="3E843A09"/>
    <w:rsid w:val="3F75542F"/>
    <w:rsid w:val="4194431F"/>
    <w:rsid w:val="43C82BD6"/>
    <w:rsid w:val="43F801AF"/>
    <w:rsid w:val="445A3923"/>
    <w:rsid w:val="4596CC2D"/>
    <w:rsid w:val="45B62F1B"/>
    <w:rsid w:val="48B99420"/>
    <w:rsid w:val="4961C99A"/>
    <w:rsid w:val="49B31480"/>
    <w:rsid w:val="4AC45EF0"/>
    <w:rsid w:val="4B22B394"/>
    <w:rsid w:val="4C493C2D"/>
    <w:rsid w:val="4E712725"/>
    <w:rsid w:val="4E8E3762"/>
    <w:rsid w:val="4F4E3698"/>
    <w:rsid w:val="534D0A4C"/>
    <w:rsid w:val="55771C1B"/>
    <w:rsid w:val="56050F32"/>
    <w:rsid w:val="564EA16F"/>
    <w:rsid w:val="5890A6D9"/>
    <w:rsid w:val="58D8755B"/>
    <w:rsid w:val="59675419"/>
    <w:rsid w:val="5AD87DF5"/>
    <w:rsid w:val="5BD926FE"/>
    <w:rsid w:val="5CBE2C91"/>
    <w:rsid w:val="5D2862FF"/>
    <w:rsid w:val="5F3EC8BE"/>
    <w:rsid w:val="5F85A163"/>
    <w:rsid w:val="6141A696"/>
    <w:rsid w:val="62CC5C63"/>
    <w:rsid w:val="638A828C"/>
    <w:rsid w:val="63DBDC82"/>
    <w:rsid w:val="6617FEFD"/>
    <w:rsid w:val="66576A36"/>
    <w:rsid w:val="66AF96ED"/>
    <w:rsid w:val="670FA59A"/>
    <w:rsid w:val="67283DF4"/>
    <w:rsid w:val="676C266F"/>
    <w:rsid w:val="67C89BF4"/>
    <w:rsid w:val="686AF2F1"/>
    <w:rsid w:val="6AB7DBCC"/>
    <w:rsid w:val="6C0652A0"/>
    <w:rsid w:val="6C94500B"/>
    <w:rsid w:val="6D55E29C"/>
    <w:rsid w:val="6FB8743D"/>
    <w:rsid w:val="71C7A752"/>
    <w:rsid w:val="721363E7"/>
    <w:rsid w:val="72506437"/>
    <w:rsid w:val="73CFA5E9"/>
    <w:rsid w:val="7432E787"/>
    <w:rsid w:val="785E9745"/>
    <w:rsid w:val="78E92545"/>
    <w:rsid w:val="78EB0A77"/>
    <w:rsid w:val="7AA4DE1D"/>
    <w:rsid w:val="7B528353"/>
    <w:rsid w:val="7BA7E444"/>
    <w:rsid w:val="7DE783B5"/>
    <w:rsid w:val="7E133C0F"/>
    <w:rsid w:val="7F55DB9F"/>
    <w:rsid w:val="7F9B5FD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480A60"/>
  <w15:chartTrackingRefBased/>
  <w15:docId w15:val="{E4175FDC-D501-40F7-A66B-A3D2B7234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651F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651F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651F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651F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651F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651F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651F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651F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651F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651F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651F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651F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651F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651F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651F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651F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651F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651FC"/>
    <w:rPr>
      <w:rFonts w:eastAsiaTheme="majorEastAsia" w:cstheme="majorBidi"/>
      <w:color w:val="272727" w:themeColor="text1" w:themeTint="D8"/>
    </w:rPr>
  </w:style>
  <w:style w:type="paragraph" w:styleId="Title">
    <w:name w:val="Title"/>
    <w:basedOn w:val="Normal"/>
    <w:next w:val="Normal"/>
    <w:link w:val="TitleChar"/>
    <w:uiPriority w:val="10"/>
    <w:qFormat/>
    <w:rsid w:val="00D651F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651F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651F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651F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651FC"/>
    <w:pPr>
      <w:spacing w:before="160"/>
      <w:jc w:val="center"/>
    </w:pPr>
    <w:rPr>
      <w:i/>
      <w:iCs/>
      <w:color w:val="404040" w:themeColor="text1" w:themeTint="BF"/>
    </w:rPr>
  </w:style>
  <w:style w:type="character" w:customStyle="1" w:styleId="QuoteChar">
    <w:name w:val="Quote Char"/>
    <w:basedOn w:val="DefaultParagraphFont"/>
    <w:link w:val="Quote"/>
    <w:uiPriority w:val="29"/>
    <w:rsid w:val="00D651FC"/>
    <w:rPr>
      <w:i/>
      <w:iCs/>
      <w:color w:val="404040" w:themeColor="text1" w:themeTint="BF"/>
    </w:rPr>
  </w:style>
  <w:style w:type="paragraph" w:styleId="ListParagraph">
    <w:name w:val="List Paragraph"/>
    <w:basedOn w:val="Normal"/>
    <w:uiPriority w:val="34"/>
    <w:qFormat/>
    <w:rsid w:val="00D651FC"/>
    <w:pPr>
      <w:ind w:left="720"/>
      <w:contextualSpacing/>
    </w:pPr>
  </w:style>
  <w:style w:type="character" w:styleId="IntenseEmphasis">
    <w:name w:val="Intense Emphasis"/>
    <w:basedOn w:val="DefaultParagraphFont"/>
    <w:uiPriority w:val="21"/>
    <w:qFormat/>
    <w:rsid w:val="00D651FC"/>
    <w:rPr>
      <w:i/>
      <w:iCs/>
      <w:color w:val="0F4761" w:themeColor="accent1" w:themeShade="BF"/>
    </w:rPr>
  </w:style>
  <w:style w:type="paragraph" w:styleId="IntenseQuote">
    <w:name w:val="Intense Quote"/>
    <w:basedOn w:val="Normal"/>
    <w:next w:val="Normal"/>
    <w:link w:val="IntenseQuoteChar"/>
    <w:uiPriority w:val="30"/>
    <w:qFormat/>
    <w:rsid w:val="00D651F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651FC"/>
    <w:rPr>
      <w:i/>
      <w:iCs/>
      <w:color w:val="0F4761" w:themeColor="accent1" w:themeShade="BF"/>
    </w:rPr>
  </w:style>
  <w:style w:type="character" w:styleId="IntenseReference">
    <w:name w:val="Intense Reference"/>
    <w:basedOn w:val="DefaultParagraphFont"/>
    <w:uiPriority w:val="32"/>
    <w:qFormat/>
    <w:rsid w:val="00D651FC"/>
    <w:rPr>
      <w:b/>
      <w:bCs/>
      <w:smallCaps/>
      <w:color w:val="0F4761" w:themeColor="accent1" w:themeShade="BF"/>
      <w:spacing w:val="5"/>
    </w:rPr>
  </w:style>
  <w:style w:type="paragraph" w:styleId="Revision">
    <w:name w:val="Revision"/>
    <w:hidden/>
    <w:uiPriority w:val="99"/>
    <w:semiHidden/>
    <w:rsid w:val="00B322FB"/>
    <w:pPr>
      <w:spacing w:after="0" w:line="240" w:lineRule="auto"/>
    </w:p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865159"/>
    <w:rPr>
      <w:b/>
      <w:bCs/>
    </w:rPr>
  </w:style>
  <w:style w:type="character" w:customStyle="1" w:styleId="CommentSubjectChar">
    <w:name w:val="Comment Subject Char"/>
    <w:basedOn w:val="CommentTextChar"/>
    <w:link w:val="CommentSubject"/>
    <w:uiPriority w:val="99"/>
    <w:semiHidden/>
    <w:rsid w:val="00865159"/>
    <w:rPr>
      <w:b/>
      <w:bCs/>
      <w:sz w:val="20"/>
      <w:szCs w:val="20"/>
    </w:rPr>
  </w:style>
  <w:style w:type="paragraph" w:styleId="Header">
    <w:name w:val="header"/>
    <w:basedOn w:val="Normal"/>
    <w:link w:val="HeaderChar"/>
    <w:uiPriority w:val="99"/>
    <w:unhideWhenUsed/>
    <w:rsid w:val="00F928B0"/>
    <w:pPr>
      <w:tabs>
        <w:tab w:val="center" w:pos="4986"/>
        <w:tab w:val="right" w:pos="9972"/>
      </w:tabs>
      <w:spacing w:after="0" w:line="240" w:lineRule="auto"/>
    </w:pPr>
  </w:style>
  <w:style w:type="character" w:customStyle="1" w:styleId="HeaderChar">
    <w:name w:val="Header Char"/>
    <w:basedOn w:val="DefaultParagraphFont"/>
    <w:link w:val="Header"/>
    <w:uiPriority w:val="99"/>
    <w:rsid w:val="00F928B0"/>
  </w:style>
  <w:style w:type="paragraph" w:styleId="Footer">
    <w:name w:val="footer"/>
    <w:basedOn w:val="Normal"/>
    <w:link w:val="FooterChar"/>
    <w:uiPriority w:val="99"/>
    <w:unhideWhenUsed/>
    <w:rsid w:val="00F928B0"/>
    <w:pPr>
      <w:tabs>
        <w:tab w:val="center" w:pos="4986"/>
        <w:tab w:val="right" w:pos="9972"/>
      </w:tabs>
      <w:spacing w:after="0" w:line="240" w:lineRule="auto"/>
    </w:pPr>
  </w:style>
  <w:style w:type="character" w:customStyle="1" w:styleId="FooterChar">
    <w:name w:val="Footer Char"/>
    <w:basedOn w:val="DefaultParagraphFont"/>
    <w:link w:val="Footer"/>
    <w:uiPriority w:val="99"/>
    <w:rsid w:val="00F928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6007511">
      <w:bodyDiv w:val="1"/>
      <w:marLeft w:val="0"/>
      <w:marRight w:val="0"/>
      <w:marTop w:val="0"/>
      <w:marBottom w:val="0"/>
      <w:divBdr>
        <w:top w:val="none" w:sz="0" w:space="0" w:color="auto"/>
        <w:left w:val="none" w:sz="0" w:space="0" w:color="auto"/>
        <w:bottom w:val="none" w:sz="0" w:space="0" w:color="auto"/>
        <w:right w:val="none" w:sz="0" w:space="0" w:color="auto"/>
      </w:divBdr>
    </w:div>
    <w:div w:id="1114403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media@ilte.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9EED2401643DA46A9A60A4771517DF7" ma:contentTypeVersion="18" ma:contentTypeDescription="Kurkite naują dokumentą." ma:contentTypeScope="" ma:versionID="27d68fbff2068c2f005192cd649ef29e">
  <xsd:schema xmlns:xsd="http://www.w3.org/2001/XMLSchema" xmlns:xs="http://www.w3.org/2001/XMLSchema" xmlns:p="http://schemas.microsoft.com/office/2006/metadata/properties" xmlns:ns2="8c609e6a-fde3-48c0-83c8-80c1df46647b" xmlns:ns3="43dd4ad0-972f-4e58-8d07-b75fdf81705b" targetNamespace="http://schemas.microsoft.com/office/2006/metadata/properties" ma:root="true" ma:fieldsID="fe11ebe59dce676e7a96aca85fc5189d" ns2:_="" ns3:_="">
    <xsd:import namespace="8c609e6a-fde3-48c0-83c8-80c1df46647b"/>
    <xsd:import namespace="43dd4ad0-972f-4e58-8d07-b75fdf81705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SearchProperties" minOccurs="0"/>
                <xsd:element ref="ns2:MediaServiceObjectDetectorVersion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609e6a-fde3-48c0-83c8-80c1df46647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08049582-af26-4f7a-a98f-3d23221832af" ma:termSetId="09814cd3-568e-fe90-9814-8d621ff8fb84" ma:anchorId="fba54fb3-c3e1-fe81-a776-ca4b69148c4d" ma:open="true" ma:isKeyword="false">
      <xsd:complexType>
        <xsd:sequence>
          <xsd:element ref="pc:Terms" minOccurs="0" maxOccurs="1"/>
        </xsd:sequence>
      </xsd:complex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3dd4ad0-972f-4e58-8d07-b75fdf81705b" elementFormDefault="qualified">
    <xsd:import namespace="http://schemas.microsoft.com/office/2006/documentManagement/types"/>
    <xsd:import namespace="http://schemas.microsoft.com/office/infopath/2007/PartnerControls"/>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element name="TaxCatchAll" ma:index="21" nillable="true" ma:displayName="Taxonomy Catch All Column" ma:hidden="true" ma:list="{b871d1cc-6c4e-4537-8384-4caff71c637b}" ma:internalName="TaxCatchAll" ma:showField="CatchAllData" ma:web="43dd4ad0-972f-4e58-8d07-b75fdf81705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3dd4ad0-972f-4e58-8d07-b75fdf81705b" xsi:nil="true"/>
    <lcf76f155ced4ddcb4097134ff3c332f xmlns="8c609e6a-fde3-48c0-83c8-80c1df46647b">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DA9CE82-B513-4DFE-9A2D-74EA7C5775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609e6a-fde3-48c0-83c8-80c1df46647b"/>
    <ds:schemaRef ds:uri="43dd4ad0-972f-4e58-8d07-b75fdf8170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09AE7EC-A4C6-4309-96F4-530D6646C91D}">
  <ds:schemaRefs>
    <ds:schemaRef ds:uri="http://schemas.microsoft.com/office/2006/metadata/properties"/>
    <ds:schemaRef ds:uri="http://schemas.microsoft.com/office/infopath/2007/PartnerControls"/>
    <ds:schemaRef ds:uri="43dd4ad0-972f-4e58-8d07-b75fdf81705b"/>
    <ds:schemaRef ds:uri="8c609e6a-fde3-48c0-83c8-80c1df46647b"/>
  </ds:schemaRefs>
</ds:datastoreItem>
</file>

<file path=customXml/itemProps3.xml><?xml version="1.0" encoding="utf-8"?>
<ds:datastoreItem xmlns:ds="http://schemas.openxmlformats.org/officeDocument/2006/customXml" ds:itemID="{A81DDDAD-EA2B-461D-A996-041E54F064E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872</Words>
  <Characters>4973</Characters>
  <Application>Microsoft Office Word</Application>
  <DocSecurity>0</DocSecurity>
  <Lines>41</Lines>
  <Paragraphs>11</Paragraphs>
  <ScaleCrop>false</ScaleCrop>
  <Company/>
  <LinksUpToDate>false</LinksUpToDate>
  <CharactersWithSpaces>5834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Voroncova</dc:creator>
  <cp:keywords/>
  <dc:description/>
  <cp:lastModifiedBy>Viktorija Voroncova</cp:lastModifiedBy>
  <cp:revision>4</cp:revision>
  <cp:lastPrinted>2026-03-13T21:26:00Z</cp:lastPrinted>
  <dcterms:created xsi:type="dcterms:W3CDTF">2026-03-18T05:40:00Z</dcterms:created>
  <dcterms:modified xsi:type="dcterms:W3CDTF">2026-03-18T08:26:00Z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0x010100D9EED2401643DA46A9A60A4771517DF7</vt:lpwstr>
  </property>
  <property fmtid="{D5CDD505-2E9C-101B-9397-08002B2CF9AE}" pid="3" name="MediaServiceImageTags">
    <vt:lpwstr/>
  </property>
</Properties>
</file>