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42956" w14:textId="5941559E" w:rsidR="00CE63C4" w:rsidRPr="00B5431B" w:rsidRDefault="002379B2" w:rsidP="007E68D3">
      <w:pPr>
        <w:spacing w:before="120" w:after="120" w:line="240" w:lineRule="auto"/>
        <w:jc w:val="both"/>
        <w:rPr>
          <w:b/>
          <w:bCs/>
          <w:color w:val="000000"/>
          <w:lang w:val="lt-LT"/>
        </w:rPr>
      </w:pPr>
      <w:r w:rsidRPr="00B5431B">
        <w:rPr>
          <w:b/>
          <w:bCs/>
          <w:color w:val="000000"/>
          <w:lang w:val="lt-LT"/>
        </w:rPr>
        <w:t>Mėsos nepasigesite: šefai siūlo salotas, kurios tiks ir šventei, ir kasdienai</w:t>
      </w:r>
    </w:p>
    <w:p w14:paraId="0688F958" w14:textId="3E5CABE8" w:rsidR="002379B2" w:rsidRPr="002F54C3" w:rsidRDefault="002379B2" w:rsidP="007E68D3">
      <w:pPr>
        <w:spacing w:before="120" w:after="120" w:line="240" w:lineRule="auto"/>
        <w:jc w:val="both"/>
        <w:rPr>
          <w:i/>
          <w:iCs/>
          <w:color w:val="000000"/>
        </w:rPr>
      </w:pPr>
      <w:r w:rsidRPr="00B5431B">
        <w:rPr>
          <w:i/>
          <w:iCs/>
          <w:color w:val="000000"/>
          <w:lang w:val="lt-LT"/>
        </w:rPr>
        <w:t>Pranešimas spaudai</w:t>
      </w:r>
    </w:p>
    <w:p w14:paraId="01D62B51" w14:textId="08EB3FB7" w:rsidR="002379B2" w:rsidRPr="00B5431B" w:rsidRDefault="002379B2" w:rsidP="007E68D3">
      <w:pPr>
        <w:spacing w:before="120" w:after="120" w:line="240" w:lineRule="auto"/>
        <w:jc w:val="both"/>
        <w:rPr>
          <w:i/>
          <w:iCs/>
          <w:color w:val="000000"/>
          <w:lang w:val="lt-LT"/>
        </w:rPr>
      </w:pPr>
      <w:r w:rsidRPr="00B5431B">
        <w:rPr>
          <w:i/>
          <w:iCs/>
          <w:color w:val="000000"/>
          <w:lang w:val="lt-LT"/>
        </w:rPr>
        <w:t>2026 03 23</w:t>
      </w:r>
    </w:p>
    <w:p w14:paraId="6CD5FCEA" w14:textId="5D9EE682" w:rsidR="002379B2" w:rsidRPr="00B5431B" w:rsidRDefault="002379B2" w:rsidP="007E68D3">
      <w:pPr>
        <w:pStyle w:val="NormalWeb"/>
        <w:spacing w:before="120" w:beforeAutospacing="0" w:after="120" w:afterAutospacing="0"/>
        <w:jc w:val="both"/>
        <w:rPr>
          <w:rFonts w:asciiTheme="minorHAnsi" w:hAnsiTheme="minorHAnsi"/>
          <w:b/>
          <w:bCs/>
          <w:color w:val="000000"/>
          <w:lang w:val="lt-LT"/>
        </w:rPr>
      </w:pPr>
      <w:r w:rsidRPr="00B5431B">
        <w:rPr>
          <w:rFonts w:asciiTheme="minorHAnsi" w:hAnsiTheme="minorHAnsi"/>
          <w:b/>
          <w:bCs/>
          <w:color w:val="000000"/>
          <w:lang w:val="lt-LT"/>
        </w:rPr>
        <w:t xml:space="preserve">Velykų stalui ruoštis daugelis pradeda dar gerokai prieš šventes – planuojant, ką gaminti, vis dažniau ieškoma ne tik tradicinių, bet ir lengvesnių, gaivesnių patiekalų. </w:t>
      </w:r>
      <w:r w:rsidR="00B5431B">
        <w:rPr>
          <w:rFonts w:asciiTheme="minorHAnsi" w:hAnsiTheme="minorHAnsi"/>
          <w:b/>
          <w:bCs/>
          <w:color w:val="000000"/>
          <w:lang w:val="lt-LT"/>
        </w:rPr>
        <w:t>„</w:t>
      </w:r>
      <w:r w:rsidRPr="00B5431B">
        <w:rPr>
          <w:rFonts w:asciiTheme="minorHAnsi" w:hAnsiTheme="minorHAnsi"/>
          <w:b/>
          <w:bCs/>
          <w:color w:val="000000"/>
          <w:lang w:val="lt-LT"/>
        </w:rPr>
        <w:t>Rimi</w:t>
      </w:r>
      <w:r w:rsidR="00B5431B">
        <w:rPr>
          <w:rFonts w:asciiTheme="minorHAnsi" w:hAnsiTheme="minorHAnsi"/>
          <w:b/>
          <w:bCs/>
          <w:color w:val="000000"/>
          <w:lang w:val="lt-LT"/>
        </w:rPr>
        <w:t>“</w:t>
      </w:r>
      <w:r w:rsidRPr="00B5431B">
        <w:rPr>
          <w:rFonts w:asciiTheme="minorHAnsi" w:hAnsiTheme="minorHAnsi"/>
          <w:b/>
          <w:bCs/>
          <w:color w:val="000000"/>
          <w:lang w:val="lt-LT"/>
        </w:rPr>
        <w:t xml:space="preserve"> kulinarinėje laidoje „Ką valgom?“ vedėja Dovilė </w:t>
      </w:r>
      <w:proofErr w:type="spellStart"/>
      <w:r w:rsidRPr="00B5431B">
        <w:rPr>
          <w:rFonts w:asciiTheme="minorHAnsi" w:hAnsiTheme="minorHAnsi"/>
          <w:b/>
          <w:bCs/>
          <w:color w:val="000000"/>
          <w:lang w:val="lt-LT"/>
        </w:rPr>
        <w:t>Filmanavičiūtė</w:t>
      </w:r>
      <w:proofErr w:type="spellEnd"/>
      <w:r w:rsidRPr="00B5431B">
        <w:rPr>
          <w:rFonts w:asciiTheme="minorHAnsi" w:hAnsiTheme="minorHAnsi"/>
          <w:b/>
          <w:bCs/>
          <w:color w:val="000000"/>
          <w:lang w:val="lt-LT"/>
        </w:rPr>
        <w:t xml:space="preserve"> kartu su virtuvės šefais Pauliumi ir Pavelu kviečia į šventinį meniu įnešti balanso – mažiau sunkumo, daugiau šviežumo.</w:t>
      </w:r>
    </w:p>
    <w:p w14:paraId="68549138" w14:textId="00D7D83A" w:rsidR="002379B2" w:rsidRDefault="002379B2" w:rsidP="00B5431B">
      <w:pPr>
        <w:pStyle w:val="NormalWeb"/>
        <w:spacing w:before="120" w:beforeAutospacing="0" w:after="120" w:afterAutospacing="0"/>
        <w:jc w:val="both"/>
        <w:rPr>
          <w:rFonts w:asciiTheme="minorHAnsi" w:hAnsiTheme="minorHAnsi"/>
          <w:color w:val="000000"/>
          <w:lang w:val="lt-LT"/>
        </w:rPr>
      </w:pPr>
      <w:r w:rsidRPr="00B5431B">
        <w:rPr>
          <w:rFonts w:asciiTheme="minorHAnsi" w:hAnsiTheme="minorHAnsi"/>
          <w:color w:val="000000"/>
          <w:lang w:val="lt-LT"/>
        </w:rPr>
        <w:t xml:space="preserve">Šįkart </w:t>
      </w:r>
      <w:r w:rsidR="00B5431B">
        <w:rPr>
          <w:rFonts w:asciiTheme="minorHAnsi" w:hAnsiTheme="minorHAnsi"/>
          <w:color w:val="000000"/>
          <w:lang w:val="lt-LT"/>
        </w:rPr>
        <w:t xml:space="preserve">laidos kūrybinė komanda </w:t>
      </w:r>
      <w:r w:rsidRPr="00B5431B">
        <w:rPr>
          <w:rFonts w:asciiTheme="minorHAnsi" w:hAnsiTheme="minorHAnsi"/>
          <w:color w:val="000000"/>
          <w:lang w:val="lt-LT"/>
        </w:rPr>
        <w:t>dėmes</w:t>
      </w:r>
      <w:r w:rsidR="00B5431B">
        <w:rPr>
          <w:rFonts w:asciiTheme="minorHAnsi" w:hAnsiTheme="minorHAnsi"/>
          <w:color w:val="000000"/>
          <w:lang w:val="lt-LT"/>
        </w:rPr>
        <w:t>į</w:t>
      </w:r>
      <w:r w:rsidRPr="00B5431B">
        <w:rPr>
          <w:rFonts w:asciiTheme="minorHAnsi" w:hAnsiTheme="minorHAnsi"/>
          <w:color w:val="000000"/>
          <w:lang w:val="lt-LT"/>
        </w:rPr>
        <w:t xml:space="preserve"> sk</w:t>
      </w:r>
      <w:r w:rsidR="00B5431B">
        <w:rPr>
          <w:rFonts w:asciiTheme="minorHAnsi" w:hAnsiTheme="minorHAnsi"/>
          <w:color w:val="000000"/>
          <w:lang w:val="lt-LT"/>
        </w:rPr>
        <w:t>yrė</w:t>
      </w:r>
      <w:r w:rsidRPr="00B5431B">
        <w:rPr>
          <w:rFonts w:asciiTheme="minorHAnsi" w:hAnsiTheme="minorHAnsi"/>
          <w:color w:val="000000"/>
          <w:lang w:val="lt-LT"/>
        </w:rPr>
        <w:t xml:space="preserve"> salotoms, kurios gali tapti pilnaverčiu patiekalu</w:t>
      </w:r>
      <w:r w:rsidR="00B5431B">
        <w:rPr>
          <w:rFonts w:asciiTheme="minorHAnsi" w:hAnsiTheme="minorHAnsi"/>
          <w:color w:val="000000"/>
          <w:lang w:val="lt-LT"/>
        </w:rPr>
        <w:t xml:space="preserve"> ir net praturtinti Velykų stalą.</w:t>
      </w:r>
      <w:r w:rsidRPr="00B5431B">
        <w:rPr>
          <w:rFonts w:asciiTheme="minorHAnsi" w:hAnsiTheme="minorHAnsi"/>
          <w:color w:val="000000"/>
          <w:lang w:val="lt-LT"/>
        </w:rPr>
        <w:t xml:space="preserve"> Tai puikus pasirinkimas</w:t>
      </w:r>
      <w:r w:rsidR="00B5431B">
        <w:rPr>
          <w:rFonts w:asciiTheme="minorHAnsi" w:hAnsiTheme="minorHAnsi"/>
          <w:color w:val="000000"/>
          <w:lang w:val="lt-LT"/>
        </w:rPr>
        <w:t>,</w:t>
      </w:r>
      <w:r w:rsidRPr="00B5431B">
        <w:rPr>
          <w:rFonts w:asciiTheme="minorHAnsi" w:hAnsiTheme="minorHAnsi"/>
          <w:color w:val="000000"/>
          <w:lang w:val="lt-LT"/>
        </w:rPr>
        <w:t xml:space="preserve"> kai norisi derinti sotesnius patiekalus su lengvesniais, gaivesniais skoniais.</w:t>
      </w:r>
    </w:p>
    <w:p w14:paraId="75AD223B" w14:textId="3885ADCF" w:rsidR="0036018B" w:rsidRDefault="0036018B" w:rsidP="007E68D3">
      <w:pPr>
        <w:pStyle w:val="NormalWeb"/>
        <w:spacing w:before="120" w:beforeAutospacing="0" w:after="120" w:afterAutospacing="0"/>
        <w:jc w:val="both"/>
        <w:rPr>
          <w:rFonts w:asciiTheme="minorHAnsi" w:hAnsiTheme="minorHAnsi"/>
          <w:color w:val="000000"/>
          <w:lang w:val="lt-LT"/>
        </w:rPr>
      </w:pPr>
      <w:r w:rsidRPr="0036018B">
        <w:rPr>
          <w:rFonts w:asciiTheme="minorHAnsi" w:hAnsiTheme="minorHAnsi"/>
          <w:color w:val="000000"/>
          <w:lang w:val="lt-LT"/>
        </w:rPr>
        <w:t>„Matome, kad ruošiantis Velykoms pirkėjai vis dažniau ieško ne tik tradicinių šventinių produktų, bet ir lengvesnių, kasdieniams pasirinkimams artimesnių patiekalų. Šalia kiaušinių ar mėsos patiekalų vis dažniau atsiranda salotos, daržovių deriniai ar paprastesni, bet subalansuoti sprendimai, leidžiantys šventinį stalą formuoti įvairesnį ir lengvesnį“, – sako</w:t>
      </w:r>
      <w:r>
        <w:rPr>
          <w:rFonts w:asciiTheme="minorHAnsi" w:hAnsiTheme="minorHAnsi"/>
          <w:color w:val="000000"/>
          <w:lang w:val="lt-LT"/>
        </w:rPr>
        <w:t xml:space="preserve"> </w:t>
      </w:r>
      <w:r w:rsidRPr="0036018B">
        <w:rPr>
          <w:rFonts w:asciiTheme="minorHAnsi" w:hAnsiTheme="minorHAnsi"/>
          <w:color w:val="000000"/>
          <w:lang w:val="lt-LT"/>
        </w:rPr>
        <w:t>„Rimi</w:t>
      </w:r>
      <w:r>
        <w:rPr>
          <w:rFonts w:asciiTheme="minorHAnsi" w:hAnsiTheme="minorHAnsi"/>
          <w:color w:val="000000"/>
          <w:lang w:val="lt-LT"/>
        </w:rPr>
        <w:t xml:space="preserve"> Lietuva</w:t>
      </w:r>
      <w:r w:rsidRPr="0036018B">
        <w:rPr>
          <w:rFonts w:asciiTheme="minorHAnsi" w:hAnsiTheme="minorHAnsi"/>
          <w:color w:val="000000"/>
          <w:lang w:val="lt-LT"/>
        </w:rPr>
        <w:t xml:space="preserve">“ </w:t>
      </w:r>
      <w:r>
        <w:rPr>
          <w:rFonts w:asciiTheme="minorHAnsi" w:hAnsiTheme="minorHAnsi"/>
          <w:color w:val="000000"/>
          <w:lang w:val="lt-LT"/>
        </w:rPr>
        <w:t xml:space="preserve">ryšių su visuomene vadovė </w:t>
      </w:r>
      <w:proofErr w:type="spellStart"/>
      <w:r>
        <w:rPr>
          <w:rFonts w:asciiTheme="minorHAnsi" w:hAnsiTheme="minorHAnsi"/>
          <w:color w:val="000000"/>
          <w:lang w:val="lt-LT"/>
        </w:rPr>
        <w:t>Luka</w:t>
      </w:r>
      <w:proofErr w:type="spellEnd"/>
      <w:r>
        <w:rPr>
          <w:rFonts w:asciiTheme="minorHAnsi" w:hAnsiTheme="minorHAnsi"/>
          <w:color w:val="000000"/>
          <w:lang w:val="lt-LT"/>
        </w:rPr>
        <w:t xml:space="preserve"> </w:t>
      </w:r>
      <w:proofErr w:type="spellStart"/>
      <w:r>
        <w:rPr>
          <w:rFonts w:asciiTheme="minorHAnsi" w:hAnsiTheme="minorHAnsi"/>
          <w:color w:val="000000"/>
          <w:lang w:val="lt-LT"/>
        </w:rPr>
        <w:t>Lesauskaitė-Remeikė</w:t>
      </w:r>
      <w:proofErr w:type="spellEnd"/>
      <w:r>
        <w:rPr>
          <w:rFonts w:asciiTheme="minorHAnsi" w:hAnsiTheme="minorHAnsi"/>
          <w:color w:val="000000"/>
          <w:lang w:val="lt-LT"/>
        </w:rPr>
        <w:t xml:space="preserve">. </w:t>
      </w:r>
    </w:p>
    <w:p w14:paraId="0F54070F" w14:textId="5C02E236" w:rsidR="002379B2" w:rsidRPr="00B5431B" w:rsidRDefault="002379B2" w:rsidP="007E68D3">
      <w:pPr>
        <w:pStyle w:val="NormalWeb"/>
        <w:spacing w:before="120" w:beforeAutospacing="0" w:after="120" w:afterAutospacing="0"/>
        <w:jc w:val="both"/>
        <w:rPr>
          <w:rFonts w:asciiTheme="minorHAnsi" w:hAnsiTheme="minorHAnsi"/>
          <w:color w:val="000000"/>
          <w:lang w:val="lt-LT"/>
        </w:rPr>
      </w:pPr>
      <w:r w:rsidRPr="00B5431B">
        <w:rPr>
          <w:rFonts w:asciiTheme="minorHAnsi" w:hAnsiTheme="minorHAnsi"/>
          <w:color w:val="000000"/>
          <w:lang w:val="lt-LT"/>
        </w:rPr>
        <w:t>Vienas iš siūlomų variantų – tuno salotos su avokado–citrinos kremu. Traškios daržovės, tunas ir skrudintos saulėgrąžos derinamos su švelniu, lengvai rūgštelę turinčiu kremu. Tai subalansuotas, maistingas patiekalas, kuris puikiai tiks tiek šventiniam stalui, tiek lengviems pietums.</w:t>
      </w:r>
    </w:p>
    <w:p w14:paraId="259F8BA4" w14:textId="77777777" w:rsidR="002379B2" w:rsidRPr="00B5431B" w:rsidRDefault="002379B2" w:rsidP="007E68D3">
      <w:pPr>
        <w:pStyle w:val="NormalWeb"/>
        <w:spacing w:before="120" w:beforeAutospacing="0" w:after="120" w:afterAutospacing="0"/>
        <w:jc w:val="both"/>
        <w:rPr>
          <w:rFonts w:asciiTheme="minorHAnsi" w:hAnsiTheme="minorHAnsi"/>
          <w:color w:val="000000"/>
          <w:lang w:val="lt-LT"/>
        </w:rPr>
      </w:pPr>
      <w:r w:rsidRPr="00B5431B">
        <w:rPr>
          <w:rFonts w:asciiTheme="minorHAnsi" w:hAnsiTheme="minorHAnsi"/>
          <w:color w:val="000000"/>
          <w:lang w:val="lt-LT"/>
        </w:rPr>
        <w:t xml:space="preserve">Kita idėja – </w:t>
      </w:r>
      <w:proofErr w:type="spellStart"/>
      <w:r w:rsidRPr="00B5431B">
        <w:rPr>
          <w:rFonts w:asciiTheme="minorHAnsi" w:hAnsiTheme="minorHAnsi"/>
          <w:color w:val="000000"/>
          <w:lang w:val="lt-LT"/>
        </w:rPr>
        <w:t>bulguro</w:t>
      </w:r>
      <w:proofErr w:type="spellEnd"/>
      <w:r w:rsidRPr="00B5431B">
        <w:rPr>
          <w:rFonts w:asciiTheme="minorHAnsi" w:hAnsiTheme="minorHAnsi"/>
          <w:color w:val="000000"/>
          <w:lang w:val="lt-LT"/>
        </w:rPr>
        <w:t xml:space="preserve"> salotos su varškės sūriu ir granatų sėklomis. Gaivios daržovės, žalumynai ir citrina suteikia lengvumo, </w:t>
      </w:r>
      <w:proofErr w:type="spellStart"/>
      <w:r w:rsidRPr="00B5431B">
        <w:rPr>
          <w:rFonts w:asciiTheme="minorHAnsi" w:hAnsiTheme="minorHAnsi"/>
          <w:color w:val="000000"/>
          <w:lang w:val="lt-LT"/>
        </w:rPr>
        <w:t>bulguras</w:t>
      </w:r>
      <w:proofErr w:type="spellEnd"/>
      <w:r w:rsidRPr="00B5431B">
        <w:rPr>
          <w:rFonts w:asciiTheme="minorHAnsi" w:hAnsiTheme="minorHAnsi"/>
          <w:color w:val="000000"/>
          <w:lang w:val="lt-LT"/>
        </w:rPr>
        <w:t xml:space="preserve"> – sotumo, o granatų sėklos prideda netikėto saldumo bei tekstūros. Šis derinys puikiai atspindi pavasarišką nuotaiką ir leidžia šventinį stalą paįvairinti naujais skoniais.</w:t>
      </w:r>
    </w:p>
    <w:p w14:paraId="74BCC71A" w14:textId="77777777" w:rsidR="002379B2" w:rsidRPr="00B5431B" w:rsidRDefault="002379B2" w:rsidP="007E68D3">
      <w:pPr>
        <w:pStyle w:val="NormalWeb"/>
        <w:spacing w:before="120" w:beforeAutospacing="0" w:after="120" w:afterAutospacing="0"/>
        <w:jc w:val="both"/>
        <w:rPr>
          <w:rFonts w:asciiTheme="minorHAnsi" w:hAnsiTheme="minorHAnsi"/>
          <w:color w:val="000000"/>
          <w:lang w:val="lt-LT"/>
        </w:rPr>
      </w:pPr>
      <w:r w:rsidRPr="00B5431B">
        <w:rPr>
          <w:rFonts w:asciiTheme="minorHAnsi" w:hAnsiTheme="minorHAnsi"/>
          <w:color w:val="000000"/>
          <w:lang w:val="lt-LT"/>
        </w:rPr>
        <w:t>Tai du paprasti, bet apgalvoti pasirinkimai, kurie leidžia Velykų stalą formuoti šiek tiek kitaip – lengviau, šiuolaikiškiau ir taip, kad kiekvienas rastų sau tinkamą variantą.</w:t>
      </w:r>
    </w:p>
    <w:p w14:paraId="016699E2" w14:textId="3059ED11" w:rsidR="002379B2" w:rsidRPr="00B5431B" w:rsidRDefault="002379B2" w:rsidP="007E68D3">
      <w:pPr>
        <w:spacing w:before="120" w:after="120" w:line="240" w:lineRule="auto"/>
        <w:jc w:val="both"/>
        <w:outlineLvl w:val="1"/>
        <w:rPr>
          <w:rFonts w:eastAsia="Times New Roman" w:cs="Times New Roman"/>
          <w:b/>
          <w:bCs/>
          <w:color w:val="000000"/>
          <w:kern w:val="0"/>
          <w:lang w:val="lt-LT"/>
          <w14:ligatures w14:val="none"/>
        </w:rPr>
      </w:pPr>
      <w:proofErr w:type="spellStart"/>
      <w:r w:rsidRPr="00B5431B">
        <w:rPr>
          <w:rFonts w:eastAsia="Times New Roman" w:cs="Times New Roman"/>
          <w:b/>
          <w:bCs/>
          <w:color w:val="000000"/>
          <w:kern w:val="0"/>
          <w:lang w:val="lt-LT"/>
          <w14:ligatures w14:val="none"/>
        </w:rPr>
        <w:t>Bulguro</w:t>
      </w:r>
      <w:proofErr w:type="spellEnd"/>
      <w:r w:rsidRPr="00B5431B">
        <w:rPr>
          <w:rFonts w:eastAsia="Times New Roman" w:cs="Times New Roman"/>
          <w:b/>
          <w:bCs/>
          <w:color w:val="000000"/>
          <w:kern w:val="0"/>
          <w:lang w:val="lt-LT"/>
          <w14:ligatures w14:val="none"/>
        </w:rPr>
        <w:t xml:space="preserve"> salotos su varškės sūriu ir granatų sėklomis</w:t>
      </w:r>
    </w:p>
    <w:p w14:paraId="582A1139" w14:textId="78E13685" w:rsidR="002379B2" w:rsidRPr="00B5431B" w:rsidRDefault="002379B2" w:rsidP="007E68D3">
      <w:pPr>
        <w:spacing w:before="120" w:after="120" w:line="240" w:lineRule="auto"/>
        <w:jc w:val="both"/>
        <w:outlineLvl w:val="2"/>
        <w:rPr>
          <w:rFonts w:eastAsia="Times New Roman" w:cs="Times New Roman"/>
          <w:b/>
          <w:bCs/>
          <w:color w:val="000000"/>
          <w:kern w:val="0"/>
          <w:lang w:val="lt-LT"/>
          <w14:ligatures w14:val="none"/>
        </w:rPr>
      </w:pPr>
      <w:r w:rsidRPr="00B5431B">
        <w:rPr>
          <w:rFonts w:eastAsia="Times New Roman" w:cs="Times New Roman"/>
          <w:b/>
          <w:bCs/>
          <w:color w:val="000000"/>
          <w:kern w:val="0"/>
          <w:lang w:val="lt-LT"/>
          <w14:ligatures w14:val="none"/>
        </w:rPr>
        <w:t>Ingredientai 2 porcijoms sočioms porcijoms:</w:t>
      </w:r>
    </w:p>
    <w:p w14:paraId="60E3924B" w14:textId="77777777" w:rsidR="002379B2" w:rsidRPr="00B5431B" w:rsidRDefault="002379B2" w:rsidP="007E68D3">
      <w:p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b/>
          <w:bCs/>
          <w:color w:val="000000"/>
          <w:kern w:val="0"/>
          <w:lang w:val="lt-LT"/>
          <w14:ligatures w14:val="none"/>
        </w:rPr>
        <w:t>Varškės sūriui:</w:t>
      </w:r>
    </w:p>
    <w:p w14:paraId="157043B4" w14:textId="77777777" w:rsidR="002379B2" w:rsidRPr="00B5431B" w:rsidRDefault="002379B2" w:rsidP="007E68D3">
      <w:pPr>
        <w:numPr>
          <w:ilvl w:val="0"/>
          <w:numId w:val="1"/>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Rimi varškės sūris – 300 g</w:t>
      </w:r>
    </w:p>
    <w:p w14:paraId="0EE21EEB" w14:textId="77777777" w:rsidR="002379B2" w:rsidRPr="00B5431B" w:rsidRDefault="002379B2" w:rsidP="007E68D3">
      <w:pPr>
        <w:numPr>
          <w:ilvl w:val="0"/>
          <w:numId w:val="1"/>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Alyvuogių aliejus – 1 v. š.</w:t>
      </w:r>
    </w:p>
    <w:p w14:paraId="13C8DEA3" w14:textId="77777777" w:rsidR="002379B2" w:rsidRPr="00B5431B" w:rsidRDefault="002379B2" w:rsidP="007E68D3">
      <w:pPr>
        <w:numPr>
          <w:ilvl w:val="0"/>
          <w:numId w:val="1"/>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Citrinos sultys – 1 v. š.</w:t>
      </w:r>
    </w:p>
    <w:p w14:paraId="1C11CEB6" w14:textId="77777777" w:rsidR="002379B2" w:rsidRPr="00B5431B" w:rsidRDefault="002379B2" w:rsidP="007E68D3">
      <w:pPr>
        <w:numPr>
          <w:ilvl w:val="0"/>
          <w:numId w:val="1"/>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Druska, juodieji pipirai</w:t>
      </w:r>
    </w:p>
    <w:p w14:paraId="7233D822" w14:textId="77777777" w:rsidR="002379B2" w:rsidRPr="00B5431B" w:rsidRDefault="002379B2" w:rsidP="007E68D3">
      <w:p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b/>
          <w:bCs/>
          <w:color w:val="000000"/>
          <w:kern w:val="0"/>
          <w:lang w:val="lt-LT"/>
          <w14:ligatures w14:val="none"/>
        </w:rPr>
        <w:t>Salotoms:</w:t>
      </w:r>
    </w:p>
    <w:p w14:paraId="49F77D26"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proofErr w:type="spellStart"/>
      <w:r w:rsidRPr="00B5431B">
        <w:rPr>
          <w:rFonts w:eastAsia="Times New Roman" w:cs="Times New Roman"/>
          <w:color w:val="000000"/>
          <w:kern w:val="0"/>
          <w:lang w:val="lt-LT"/>
          <w14:ligatures w14:val="none"/>
        </w:rPr>
        <w:t>Bulgur</w:t>
      </w:r>
      <w:proofErr w:type="spellEnd"/>
      <w:r w:rsidRPr="00B5431B">
        <w:rPr>
          <w:rFonts w:eastAsia="Times New Roman" w:cs="Times New Roman"/>
          <w:color w:val="000000"/>
          <w:kern w:val="0"/>
          <w:lang w:val="lt-LT"/>
          <w14:ligatures w14:val="none"/>
        </w:rPr>
        <w:t xml:space="preserve"> – 120 g</w:t>
      </w:r>
    </w:p>
    <w:p w14:paraId="3688EAC1"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Agurkas – 1 vnt.</w:t>
      </w:r>
    </w:p>
    <w:p w14:paraId="3DA2C0AF"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lastRenderedPageBreak/>
        <w:t>Pomidorai – 2 vnt.</w:t>
      </w:r>
    </w:p>
    <w:p w14:paraId="27C6D9DC"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Petražolės – ~40 g</w:t>
      </w:r>
    </w:p>
    <w:p w14:paraId="12A09010"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Mėtų lapeliai – ~10 g</w:t>
      </w:r>
    </w:p>
    <w:p w14:paraId="34C35FB3"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Raudonasis svogūnas – 1 vnt.</w:t>
      </w:r>
    </w:p>
    <w:p w14:paraId="463B1E1C"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Alyvuogių aliejus – 3 v. š.</w:t>
      </w:r>
    </w:p>
    <w:p w14:paraId="64FEE7F8"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Citrinos sultys – iš 1 citrinos</w:t>
      </w:r>
    </w:p>
    <w:p w14:paraId="22160018"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Druska, pipirai</w:t>
      </w:r>
    </w:p>
    <w:p w14:paraId="410E5AE1" w14:textId="77777777" w:rsidR="002379B2" w:rsidRPr="00B5431B" w:rsidRDefault="002379B2" w:rsidP="007E68D3">
      <w:pPr>
        <w:numPr>
          <w:ilvl w:val="0"/>
          <w:numId w:val="2"/>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Granatų sėklos – 80 g</w:t>
      </w:r>
    </w:p>
    <w:p w14:paraId="1AE6AA55" w14:textId="35DB76FF" w:rsidR="002379B2" w:rsidRPr="00B5431B" w:rsidRDefault="002379B2" w:rsidP="007E68D3">
      <w:pPr>
        <w:spacing w:before="120" w:after="120" w:line="240" w:lineRule="auto"/>
        <w:jc w:val="both"/>
        <w:outlineLvl w:val="2"/>
        <w:rPr>
          <w:rFonts w:eastAsia="Times New Roman" w:cs="Times New Roman"/>
          <w:b/>
          <w:bCs/>
          <w:color w:val="000000"/>
          <w:kern w:val="0"/>
          <w:lang w:val="lt-LT"/>
          <w14:ligatures w14:val="none"/>
        </w:rPr>
      </w:pPr>
      <w:r w:rsidRPr="00B5431B">
        <w:rPr>
          <w:rFonts w:eastAsia="Times New Roman" w:cs="Times New Roman"/>
          <w:b/>
          <w:bCs/>
          <w:color w:val="000000"/>
          <w:kern w:val="0"/>
          <w:lang w:val="lt-LT"/>
          <w14:ligatures w14:val="none"/>
        </w:rPr>
        <w:t xml:space="preserve">Gaminame. </w:t>
      </w:r>
      <w:proofErr w:type="spellStart"/>
      <w:r w:rsidRPr="00B5431B">
        <w:rPr>
          <w:rFonts w:eastAsia="Times New Roman" w:cs="Times New Roman"/>
          <w:color w:val="000000"/>
          <w:kern w:val="0"/>
          <w:lang w:val="lt-LT"/>
          <w14:ligatures w14:val="none"/>
        </w:rPr>
        <w:t>Bulgurą</w:t>
      </w:r>
      <w:proofErr w:type="spellEnd"/>
      <w:r w:rsidRPr="00B5431B">
        <w:rPr>
          <w:rFonts w:eastAsia="Times New Roman" w:cs="Times New Roman"/>
          <w:color w:val="000000"/>
          <w:kern w:val="0"/>
          <w:lang w:val="lt-LT"/>
          <w14:ligatures w14:val="none"/>
        </w:rPr>
        <w:t xml:space="preserve"> užpilkite pasūdytu verdančiu vandeniu ir palikite 10–12 min. išbrinkti.</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 xml:space="preserve">Supjaustykite daržoves ir žalumynus, sumaišykite su </w:t>
      </w:r>
      <w:proofErr w:type="spellStart"/>
      <w:r w:rsidRPr="00B5431B">
        <w:rPr>
          <w:rFonts w:eastAsia="Times New Roman" w:cs="Times New Roman"/>
          <w:color w:val="000000"/>
          <w:kern w:val="0"/>
          <w:lang w:val="lt-LT"/>
          <w14:ligatures w14:val="none"/>
        </w:rPr>
        <w:t>bulguru</w:t>
      </w:r>
      <w:proofErr w:type="spellEnd"/>
      <w:r w:rsidRPr="00B5431B">
        <w:rPr>
          <w:rFonts w:eastAsia="Times New Roman" w:cs="Times New Roman"/>
          <w:color w:val="000000"/>
          <w:kern w:val="0"/>
          <w:lang w:val="lt-LT"/>
          <w14:ligatures w14:val="none"/>
        </w:rPr>
        <w:t>.</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Pagardinkite alyvuogių aliejumi, citrinos sultimis, druska ir pipirais.</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Varškės sūrį supjaustykite griežinėliais arba kubeliais, lengvai pagardinkite aliejumi ir citrinos sultimis.</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 xml:space="preserve">Patiekite kartu su </w:t>
      </w:r>
      <w:proofErr w:type="spellStart"/>
      <w:r w:rsidRPr="00B5431B">
        <w:rPr>
          <w:rFonts w:eastAsia="Times New Roman" w:cs="Times New Roman"/>
          <w:color w:val="000000"/>
          <w:kern w:val="0"/>
          <w:lang w:val="lt-LT"/>
          <w14:ligatures w14:val="none"/>
        </w:rPr>
        <w:t>bulguro</w:t>
      </w:r>
      <w:proofErr w:type="spellEnd"/>
      <w:r w:rsidRPr="00B5431B">
        <w:rPr>
          <w:rFonts w:eastAsia="Times New Roman" w:cs="Times New Roman"/>
          <w:color w:val="000000"/>
          <w:kern w:val="0"/>
          <w:lang w:val="lt-LT"/>
          <w14:ligatures w14:val="none"/>
        </w:rPr>
        <w:t xml:space="preserve"> salotomis ir apibarstykite granatų sėklomis.</w:t>
      </w:r>
    </w:p>
    <w:p w14:paraId="1E213774" w14:textId="0DC2241D" w:rsidR="002379B2" w:rsidRPr="00B5431B" w:rsidRDefault="002379B2" w:rsidP="007E68D3">
      <w:pPr>
        <w:spacing w:before="120" w:after="120" w:line="240" w:lineRule="auto"/>
        <w:jc w:val="both"/>
        <w:outlineLvl w:val="1"/>
        <w:rPr>
          <w:rFonts w:eastAsia="Times New Roman" w:cs="Times New Roman"/>
          <w:b/>
          <w:bCs/>
          <w:color w:val="000000"/>
          <w:kern w:val="0"/>
          <w:lang w:val="lt-LT"/>
          <w14:ligatures w14:val="none"/>
        </w:rPr>
      </w:pPr>
      <w:r w:rsidRPr="00B5431B">
        <w:rPr>
          <w:rFonts w:eastAsia="Times New Roman" w:cs="Times New Roman"/>
          <w:b/>
          <w:bCs/>
          <w:color w:val="000000"/>
          <w:kern w:val="0"/>
          <w:lang w:val="lt-LT"/>
          <w14:ligatures w14:val="none"/>
        </w:rPr>
        <w:t xml:space="preserve">Tuno salotos su </w:t>
      </w:r>
      <w:proofErr w:type="spellStart"/>
      <w:r w:rsidRPr="00B5431B">
        <w:rPr>
          <w:rFonts w:eastAsia="Times New Roman" w:cs="Times New Roman"/>
          <w:b/>
          <w:bCs/>
          <w:color w:val="000000"/>
          <w:kern w:val="0"/>
          <w:lang w:val="lt-LT"/>
          <w14:ligatures w14:val="none"/>
        </w:rPr>
        <w:t>avocado</w:t>
      </w:r>
      <w:proofErr w:type="spellEnd"/>
      <w:r w:rsidRPr="00B5431B">
        <w:rPr>
          <w:rFonts w:eastAsia="Times New Roman" w:cs="Times New Roman"/>
          <w:b/>
          <w:bCs/>
          <w:color w:val="000000"/>
          <w:kern w:val="0"/>
          <w:lang w:val="lt-LT"/>
          <w14:ligatures w14:val="none"/>
        </w:rPr>
        <w:t>-citrinos kremu</w:t>
      </w:r>
    </w:p>
    <w:p w14:paraId="7B5915EF" w14:textId="3DC41155" w:rsidR="002379B2" w:rsidRPr="00B5431B" w:rsidRDefault="002379B2" w:rsidP="007E68D3">
      <w:pPr>
        <w:spacing w:before="120" w:after="120" w:line="240" w:lineRule="auto"/>
        <w:jc w:val="both"/>
        <w:outlineLvl w:val="2"/>
        <w:rPr>
          <w:rFonts w:eastAsia="Times New Roman" w:cs="Times New Roman"/>
          <w:b/>
          <w:bCs/>
          <w:color w:val="000000"/>
          <w:kern w:val="0"/>
          <w:lang w:val="lt-LT"/>
          <w14:ligatures w14:val="none"/>
        </w:rPr>
      </w:pPr>
      <w:r w:rsidRPr="00B5431B">
        <w:rPr>
          <w:rFonts w:eastAsia="Times New Roman" w:cs="Times New Roman"/>
          <w:b/>
          <w:bCs/>
          <w:color w:val="000000"/>
          <w:kern w:val="0"/>
          <w:lang w:val="lt-LT"/>
          <w14:ligatures w14:val="none"/>
        </w:rPr>
        <w:t>Ingredientai:</w:t>
      </w:r>
    </w:p>
    <w:p w14:paraId="23AB65E4" w14:textId="77777777" w:rsidR="002379B2" w:rsidRPr="00B5431B" w:rsidRDefault="002379B2" w:rsidP="007E68D3">
      <w:p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b/>
          <w:bCs/>
          <w:color w:val="000000"/>
          <w:kern w:val="0"/>
          <w:lang w:val="lt-LT"/>
          <w14:ligatures w14:val="none"/>
        </w:rPr>
        <w:t>Salotoms:</w:t>
      </w:r>
    </w:p>
    <w:p w14:paraId="01709D3F"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 xml:space="preserve">Konservuotas tunas savo sultyse („Rimi </w:t>
      </w:r>
      <w:proofErr w:type="spellStart"/>
      <w:r w:rsidRPr="00B5431B">
        <w:rPr>
          <w:rFonts w:eastAsia="Times New Roman" w:cs="Times New Roman"/>
          <w:color w:val="000000"/>
          <w:kern w:val="0"/>
          <w:lang w:val="lt-LT"/>
          <w14:ligatures w14:val="none"/>
        </w:rPr>
        <w:t>Smart</w:t>
      </w:r>
      <w:proofErr w:type="spellEnd"/>
      <w:r w:rsidRPr="00B5431B">
        <w:rPr>
          <w:rFonts w:eastAsia="Times New Roman" w:cs="Times New Roman"/>
          <w:color w:val="000000"/>
          <w:kern w:val="0"/>
          <w:lang w:val="lt-LT"/>
          <w14:ligatures w14:val="none"/>
        </w:rPr>
        <w:t>“) – 185 g</w:t>
      </w:r>
    </w:p>
    <w:p w14:paraId="584D1CF4"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Salotų lapai – ~80 g</w:t>
      </w:r>
    </w:p>
    <w:p w14:paraId="215C96C8"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Ridikėliai – ~70 g</w:t>
      </w:r>
    </w:p>
    <w:p w14:paraId="7811494D"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Agurkas – ~120 g</w:t>
      </w:r>
    </w:p>
    <w:p w14:paraId="4A35F639"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Vyšniniai pomidorai – ~180 g</w:t>
      </w:r>
    </w:p>
    <w:p w14:paraId="1333CE17"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Raudonasis svogūnas – ¼ vnt.</w:t>
      </w:r>
    </w:p>
    <w:p w14:paraId="4575F29D"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Kaparėliai – ~1 a. š.</w:t>
      </w:r>
    </w:p>
    <w:p w14:paraId="58E95BF5" w14:textId="77777777" w:rsidR="002379B2" w:rsidRPr="00B5431B" w:rsidRDefault="002379B2" w:rsidP="007E68D3">
      <w:pPr>
        <w:numPr>
          <w:ilvl w:val="0"/>
          <w:numId w:val="4"/>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Skrudintos saulėgrąžos – 30 g</w:t>
      </w:r>
    </w:p>
    <w:p w14:paraId="0B79A790" w14:textId="77777777" w:rsidR="002379B2" w:rsidRPr="00B5431B" w:rsidRDefault="002379B2" w:rsidP="007E68D3">
      <w:p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b/>
          <w:bCs/>
          <w:color w:val="000000"/>
          <w:kern w:val="0"/>
          <w:lang w:val="lt-LT"/>
          <w14:ligatures w14:val="none"/>
        </w:rPr>
        <w:t>Avokado kremui:</w:t>
      </w:r>
    </w:p>
    <w:p w14:paraId="551E05D2" w14:textId="77777777" w:rsidR="002379B2" w:rsidRPr="00B5431B" w:rsidRDefault="002379B2" w:rsidP="007E68D3">
      <w:pPr>
        <w:numPr>
          <w:ilvl w:val="0"/>
          <w:numId w:val="5"/>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Minkštas avokadas – 1 vnt.</w:t>
      </w:r>
    </w:p>
    <w:p w14:paraId="7BD22034" w14:textId="77777777" w:rsidR="002379B2" w:rsidRPr="00B5431B" w:rsidRDefault="002379B2" w:rsidP="007E68D3">
      <w:pPr>
        <w:numPr>
          <w:ilvl w:val="0"/>
          <w:numId w:val="5"/>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Graikiškas jogurtas – 80 g</w:t>
      </w:r>
    </w:p>
    <w:p w14:paraId="472A5FB4" w14:textId="77777777" w:rsidR="002379B2" w:rsidRPr="00B5431B" w:rsidRDefault="002379B2" w:rsidP="007E68D3">
      <w:pPr>
        <w:numPr>
          <w:ilvl w:val="0"/>
          <w:numId w:val="5"/>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Citrinos sultys – 1–2 a. š.</w:t>
      </w:r>
    </w:p>
    <w:p w14:paraId="3FA65D20" w14:textId="77777777" w:rsidR="002379B2" w:rsidRPr="00B5431B" w:rsidRDefault="002379B2" w:rsidP="007E68D3">
      <w:pPr>
        <w:numPr>
          <w:ilvl w:val="0"/>
          <w:numId w:val="5"/>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Smulkinta kalendra</w:t>
      </w:r>
    </w:p>
    <w:p w14:paraId="6C4F5B34" w14:textId="77777777" w:rsidR="002379B2" w:rsidRPr="00B5431B" w:rsidRDefault="002379B2" w:rsidP="007E68D3">
      <w:pPr>
        <w:numPr>
          <w:ilvl w:val="0"/>
          <w:numId w:val="5"/>
        </w:numPr>
        <w:spacing w:before="120" w:after="120" w:line="240" w:lineRule="auto"/>
        <w:jc w:val="both"/>
        <w:rPr>
          <w:rFonts w:eastAsia="Times New Roman" w:cs="Times New Roman"/>
          <w:color w:val="000000"/>
          <w:kern w:val="0"/>
          <w:lang w:val="lt-LT"/>
          <w14:ligatures w14:val="none"/>
        </w:rPr>
      </w:pPr>
      <w:r w:rsidRPr="00B5431B">
        <w:rPr>
          <w:rFonts w:eastAsia="Times New Roman" w:cs="Times New Roman"/>
          <w:color w:val="000000"/>
          <w:kern w:val="0"/>
          <w:lang w:val="lt-LT"/>
          <w14:ligatures w14:val="none"/>
        </w:rPr>
        <w:t>Druska, juodieji pipirai</w:t>
      </w:r>
    </w:p>
    <w:p w14:paraId="6764B360" w14:textId="7359F433" w:rsidR="002379B2" w:rsidRPr="00B5431B" w:rsidRDefault="002379B2" w:rsidP="007E68D3">
      <w:pPr>
        <w:spacing w:before="120" w:after="120" w:line="240" w:lineRule="auto"/>
        <w:jc w:val="both"/>
        <w:outlineLvl w:val="2"/>
        <w:rPr>
          <w:rFonts w:eastAsia="Times New Roman" w:cs="Times New Roman"/>
          <w:b/>
          <w:bCs/>
          <w:color w:val="000000"/>
          <w:kern w:val="0"/>
          <w:lang w:val="lt-LT"/>
          <w14:ligatures w14:val="none"/>
        </w:rPr>
      </w:pPr>
      <w:r w:rsidRPr="00B5431B">
        <w:rPr>
          <w:rFonts w:eastAsia="Times New Roman" w:cs="Times New Roman"/>
          <w:b/>
          <w:bCs/>
          <w:color w:val="000000"/>
          <w:kern w:val="0"/>
          <w:lang w:val="lt-LT"/>
          <w14:ligatures w14:val="none"/>
        </w:rPr>
        <w:t xml:space="preserve">Gaminame. </w:t>
      </w:r>
      <w:r w:rsidRPr="00B5431B">
        <w:rPr>
          <w:rFonts w:eastAsia="Times New Roman" w:cs="Times New Roman"/>
          <w:color w:val="000000"/>
          <w:kern w:val="0"/>
          <w:lang w:val="lt-LT"/>
          <w14:ligatures w14:val="none"/>
        </w:rPr>
        <w:t>Saulėgrąžas paskrudinkite sausoje keptuvėje 2–3 min., kol lengvai paruduos.</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 xml:space="preserve">Ridikėlius ir agurką supjaustykite plonais griežinėliais, svogūną – labai plonais </w:t>
      </w:r>
      <w:proofErr w:type="spellStart"/>
      <w:r w:rsidRPr="00B5431B">
        <w:rPr>
          <w:rFonts w:eastAsia="Times New Roman" w:cs="Times New Roman"/>
          <w:color w:val="000000"/>
          <w:kern w:val="0"/>
          <w:lang w:val="lt-LT"/>
          <w14:ligatures w14:val="none"/>
        </w:rPr>
        <w:t>pusžiedžiais</w:t>
      </w:r>
      <w:proofErr w:type="spellEnd"/>
      <w:r w:rsidRPr="00B5431B">
        <w:rPr>
          <w:rFonts w:eastAsia="Times New Roman" w:cs="Times New Roman"/>
          <w:color w:val="000000"/>
          <w:kern w:val="0"/>
          <w:lang w:val="lt-LT"/>
          <w14:ligatures w14:val="none"/>
        </w:rPr>
        <w:t>. Jei norisi švelnesnio skonio, svogūną galite trumpai perplauti šaltu vandeniu.</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 xml:space="preserve">Vyšninius </w:t>
      </w:r>
      <w:r w:rsidRPr="00B5431B">
        <w:rPr>
          <w:rFonts w:eastAsia="Times New Roman" w:cs="Times New Roman"/>
          <w:color w:val="000000"/>
          <w:kern w:val="0"/>
          <w:lang w:val="lt-LT"/>
          <w14:ligatures w14:val="none"/>
        </w:rPr>
        <w:lastRenderedPageBreak/>
        <w:t>pomidorus sudėkite tarp dviejų lėkščių ir vienu peilio judesiu perpjaukite.</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Tuną nusausinkite ir lengvai išsklaidykite šakute.</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Avokado kremui visus ingredientus sutrinkite iki vientisos, švelnios masės. Skonį subalansuokite druska ir rūgštele – kremas turi būti tirštas, bet lengvai tepamas.</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Salotų lapus ir daržoves sudėkite į dubenį, įdėkite šaukštą kremo ir lengvai išmaišykite.</w:t>
      </w:r>
      <w:r w:rsidRPr="00B5431B">
        <w:rPr>
          <w:rFonts w:eastAsia="Times New Roman" w:cs="Times New Roman"/>
          <w:b/>
          <w:bCs/>
          <w:color w:val="000000"/>
          <w:kern w:val="0"/>
          <w:lang w:val="lt-LT"/>
          <w14:ligatures w14:val="none"/>
        </w:rPr>
        <w:t xml:space="preserve"> </w:t>
      </w:r>
      <w:r w:rsidRPr="00B5431B">
        <w:rPr>
          <w:rFonts w:eastAsia="Times New Roman" w:cs="Times New Roman"/>
          <w:color w:val="000000"/>
          <w:kern w:val="0"/>
          <w:lang w:val="lt-LT"/>
          <w14:ligatures w14:val="none"/>
        </w:rPr>
        <w:t xml:space="preserve">Patiekite, ant viršaus išdėliokite tuną, pabarstykite saulėgrąžomis, kaparėliais ir, jei norisi, </w:t>
      </w:r>
      <w:proofErr w:type="spellStart"/>
      <w:r w:rsidRPr="00B5431B">
        <w:rPr>
          <w:rFonts w:eastAsia="Times New Roman" w:cs="Times New Roman"/>
          <w:color w:val="000000"/>
          <w:kern w:val="0"/>
          <w:lang w:val="lt-LT"/>
          <w14:ligatures w14:val="none"/>
        </w:rPr>
        <w:t>mikrožalumynais</w:t>
      </w:r>
      <w:proofErr w:type="spellEnd"/>
      <w:r w:rsidRPr="00B5431B">
        <w:rPr>
          <w:rFonts w:eastAsia="Times New Roman" w:cs="Times New Roman"/>
          <w:color w:val="000000"/>
          <w:kern w:val="0"/>
          <w:lang w:val="lt-LT"/>
          <w14:ligatures w14:val="none"/>
        </w:rPr>
        <w:t>.</w:t>
      </w:r>
    </w:p>
    <w:p w14:paraId="4C2B4111" w14:textId="77777777" w:rsidR="002379B2" w:rsidRPr="00B5431B" w:rsidRDefault="002379B2" w:rsidP="007E68D3">
      <w:pPr>
        <w:spacing w:before="120" w:after="120" w:line="240" w:lineRule="auto"/>
        <w:jc w:val="both"/>
        <w:rPr>
          <w:lang w:val="lt-LT"/>
        </w:rPr>
      </w:pPr>
    </w:p>
    <w:sectPr w:rsidR="002379B2" w:rsidRPr="00B54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239F"/>
    <w:multiLevelType w:val="multilevel"/>
    <w:tmpl w:val="955A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D5774D"/>
    <w:multiLevelType w:val="multilevel"/>
    <w:tmpl w:val="2BC6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EA4738"/>
    <w:multiLevelType w:val="multilevel"/>
    <w:tmpl w:val="E4D0C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E5224C"/>
    <w:multiLevelType w:val="multilevel"/>
    <w:tmpl w:val="0598F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012D2E"/>
    <w:multiLevelType w:val="multilevel"/>
    <w:tmpl w:val="E5DC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096F88"/>
    <w:multiLevelType w:val="multilevel"/>
    <w:tmpl w:val="2956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0503990">
    <w:abstractNumId w:val="4"/>
  </w:num>
  <w:num w:numId="2" w16cid:durableId="367415306">
    <w:abstractNumId w:val="2"/>
  </w:num>
  <w:num w:numId="3" w16cid:durableId="1516312007">
    <w:abstractNumId w:val="3"/>
  </w:num>
  <w:num w:numId="4" w16cid:durableId="1029334765">
    <w:abstractNumId w:val="1"/>
  </w:num>
  <w:num w:numId="5" w16cid:durableId="112479103">
    <w:abstractNumId w:val="5"/>
  </w:num>
  <w:num w:numId="6" w16cid:durableId="1373312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9B2"/>
    <w:rsid w:val="002379B2"/>
    <w:rsid w:val="00274ED6"/>
    <w:rsid w:val="002F54C3"/>
    <w:rsid w:val="0036018B"/>
    <w:rsid w:val="007E68D3"/>
    <w:rsid w:val="008725FB"/>
    <w:rsid w:val="00890C4D"/>
    <w:rsid w:val="00970834"/>
    <w:rsid w:val="00A74A33"/>
    <w:rsid w:val="00B5431B"/>
    <w:rsid w:val="00C87A10"/>
    <w:rsid w:val="00CE6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42DAD"/>
  <w15:chartTrackingRefBased/>
  <w15:docId w15:val="{38D54B36-E117-7E4A-844A-DCD50A4D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9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379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379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79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79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79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79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79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79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9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379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379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79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79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79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9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9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9B2"/>
    <w:rPr>
      <w:rFonts w:eastAsiaTheme="majorEastAsia" w:cstheme="majorBidi"/>
      <w:color w:val="272727" w:themeColor="text1" w:themeTint="D8"/>
    </w:rPr>
  </w:style>
  <w:style w:type="paragraph" w:styleId="Title">
    <w:name w:val="Title"/>
    <w:basedOn w:val="Normal"/>
    <w:next w:val="Normal"/>
    <w:link w:val="TitleChar"/>
    <w:uiPriority w:val="10"/>
    <w:qFormat/>
    <w:rsid w:val="002379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79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9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79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9B2"/>
    <w:pPr>
      <w:spacing w:before="160"/>
      <w:jc w:val="center"/>
    </w:pPr>
    <w:rPr>
      <w:i/>
      <w:iCs/>
      <w:color w:val="404040" w:themeColor="text1" w:themeTint="BF"/>
    </w:rPr>
  </w:style>
  <w:style w:type="character" w:customStyle="1" w:styleId="QuoteChar">
    <w:name w:val="Quote Char"/>
    <w:basedOn w:val="DefaultParagraphFont"/>
    <w:link w:val="Quote"/>
    <w:uiPriority w:val="29"/>
    <w:rsid w:val="002379B2"/>
    <w:rPr>
      <w:i/>
      <w:iCs/>
      <w:color w:val="404040" w:themeColor="text1" w:themeTint="BF"/>
    </w:rPr>
  </w:style>
  <w:style w:type="paragraph" w:styleId="ListParagraph">
    <w:name w:val="List Paragraph"/>
    <w:basedOn w:val="Normal"/>
    <w:uiPriority w:val="34"/>
    <w:qFormat/>
    <w:rsid w:val="002379B2"/>
    <w:pPr>
      <w:ind w:left="720"/>
      <w:contextualSpacing/>
    </w:pPr>
  </w:style>
  <w:style w:type="character" w:styleId="IntenseEmphasis">
    <w:name w:val="Intense Emphasis"/>
    <w:basedOn w:val="DefaultParagraphFont"/>
    <w:uiPriority w:val="21"/>
    <w:qFormat/>
    <w:rsid w:val="002379B2"/>
    <w:rPr>
      <w:i/>
      <w:iCs/>
      <w:color w:val="0F4761" w:themeColor="accent1" w:themeShade="BF"/>
    </w:rPr>
  </w:style>
  <w:style w:type="paragraph" w:styleId="IntenseQuote">
    <w:name w:val="Intense Quote"/>
    <w:basedOn w:val="Normal"/>
    <w:next w:val="Normal"/>
    <w:link w:val="IntenseQuoteChar"/>
    <w:uiPriority w:val="30"/>
    <w:qFormat/>
    <w:rsid w:val="002379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79B2"/>
    <w:rPr>
      <w:i/>
      <w:iCs/>
      <w:color w:val="0F4761" w:themeColor="accent1" w:themeShade="BF"/>
    </w:rPr>
  </w:style>
  <w:style w:type="character" w:styleId="IntenseReference">
    <w:name w:val="Intense Reference"/>
    <w:basedOn w:val="DefaultParagraphFont"/>
    <w:uiPriority w:val="32"/>
    <w:qFormat/>
    <w:rsid w:val="002379B2"/>
    <w:rPr>
      <w:b/>
      <w:bCs/>
      <w:smallCaps/>
      <w:color w:val="0F4761" w:themeColor="accent1" w:themeShade="BF"/>
      <w:spacing w:val="5"/>
    </w:rPr>
  </w:style>
  <w:style w:type="paragraph" w:styleId="NormalWeb">
    <w:name w:val="Normal (Web)"/>
    <w:basedOn w:val="Normal"/>
    <w:uiPriority w:val="99"/>
    <w:semiHidden/>
    <w:unhideWhenUsed/>
    <w:rsid w:val="002379B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379B2"/>
    <w:rPr>
      <w:b/>
      <w:bCs/>
    </w:rPr>
  </w:style>
  <w:style w:type="paragraph" w:styleId="Revision">
    <w:name w:val="Revision"/>
    <w:hidden/>
    <w:uiPriority w:val="99"/>
    <w:semiHidden/>
    <w:rsid w:val="00B543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519</Words>
  <Characters>3422</Characters>
  <Application>Microsoft Office Word</Application>
  <DocSecurity>0</DocSecurity>
  <Lines>75</Lines>
  <Paragraphs>46</Paragraphs>
  <ScaleCrop>false</ScaleCrop>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9</cp:revision>
  <dcterms:created xsi:type="dcterms:W3CDTF">2026-03-23T11:03:00Z</dcterms:created>
  <dcterms:modified xsi:type="dcterms:W3CDTF">2026-03-23T12:33:00Z</dcterms:modified>
</cp:coreProperties>
</file>