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4D776388" w:rsidR="00517F09" w:rsidRDefault="006D0E83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 xml:space="preserve">2025 m. </w:t>
      </w:r>
      <w:r w:rsidR="008345A3">
        <w:rPr>
          <w:rFonts w:ascii="Segoe UI" w:eastAsia="Segoe UI" w:hAnsi="Segoe UI" w:cs="Segoe UI"/>
        </w:rPr>
        <w:t xml:space="preserve">kovo </w:t>
      </w:r>
      <w:r w:rsidR="00730BDE">
        <w:rPr>
          <w:rFonts w:ascii="Segoe UI" w:eastAsia="Segoe UI" w:hAnsi="Segoe UI" w:cs="Segoe UI"/>
        </w:rPr>
        <w:t xml:space="preserve">26 </w:t>
      </w:r>
      <w:r w:rsidRPr="007714A3">
        <w:rPr>
          <w:rFonts w:ascii="Segoe UI" w:eastAsia="Segoe UI" w:hAnsi="Segoe UI" w:cs="Segoe UI"/>
          <w:color w:val="auto"/>
        </w:rPr>
        <w:t>d</w:t>
      </w:r>
      <w:r w:rsidRPr="007714A3">
        <w:rPr>
          <w:rFonts w:ascii="Segoe UI" w:eastAsia="Segoe UI" w:hAnsi="Segoe UI" w:cs="Segoe UI"/>
        </w:rPr>
        <w:t>.</w:t>
      </w:r>
    </w:p>
    <w:p w14:paraId="67CE00F2" w14:textId="0B764783" w:rsidR="00867501" w:rsidRDefault="00867501" w:rsidP="00AB6F10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 w:rsidRPr="00867501">
        <w:rPr>
          <w:rFonts w:ascii="Segoe UI" w:eastAsia="Segoe UI" w:hAnsi="Segoe UI" w:cs="Segoe UI"/>
          <w:b/>
          <w:bCs/>
          <w:sz w:val="28"/>
          <w:szCs w:val="28"/>
        </w:rPr>
        <w:t xml:space="preserve">Karas </w:t>
      </w:r>
      <w:r w:rsidR="008B537A" w:rsidRPr="00C35426">
        <w:rPr>
          <w:rFonts w:ascii="Segoe UI" w:eastAsia="Segoe UI" w:hAnsi="Segoe UI" w:cs="Segoe UI"/>
          <w:b/>
          <w:bCs/>
          <w:sz w:val="28"/>
          <w:szCs w:val="28"/>
        </w:rPr>
        <w:t>Artimuosiuose Rytuose</w:t>
      </w:r>
      <w:r w:rsidR="008B537A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  <w:r w:rsidRPr="00867501">
        <w:rPr>
          <w:rFonts w:ascii="Segoe UI" w:eastAsia="Segoe UI" w:hAnsi="Segoe UI" w:cs="Segoe UI"/>
          <w:b/>
          <w:bCs/>
          <w:sz w:val="28"/>
          <w:szCs w:val="28"/>
        </w:rPr>
        <w:t>brangina naftą</w:t>
      </w:r>
      <w:r w:rsidR="00D554C2">
        <w:rPr>
          <w:rFonts w:ascii="Segoe UI" w:eastAsia="Segoe UI" w:hAnsi="Segoe UI" w:cs="Segoe UI"/>
          <w:b/>
          <w:bCs/>
          <w:sz w:val="28"/>
          <w:szCs w:val="28"/>
        </w:rPr>
        <w:t xml:space="preserve"> –</w:t>
      </w:r>
      <w:r>
        <w:rPr>
          <w:rFonts w:ascii="Segoe UI" w:eastAsia="Segoe UI" w:hAnsi="Segoe UI" w:cs="Segoe UI"/>
          <w:b/>
          <w:bCs/>
          <w:sz w:val="28"/>
          <w:szCs w:val="28"/>
        </w:rPr>
        <w:t xml:space="preserve"> ar kils ir</w:t>
      </w:r>
      <w:r w:rsidRPr="00867501">
        <w:rPr>
          <w:rFonts w:ascii="Segoe UI" w:eastAsia="Segoe UI" w:hAnsi="Segoe UI" w:cs="Segoe UI"/>
          <w:b/>
          <w:bCs/>
          <w:sz w:val="28"/>
          <w:szCs w:val="28"/>
        </w:rPr>
        <w:t xml:space="preserve"> palūkan</w:t>
      </w:r>
      <w:r>
        <w:rPr>
          <w:rFonts w:ascii="Segoe UI" w:eastAsia="Segoe UI" w:hAnsi="Segoe UI" w:cs="Segoe UI"/>
          <w:b/>
          <w:bCs/>
          <w:sz w:val="28"/>
          <w:szCs w:val="28"/>
        </w:rPr>
        <w:t>o</w:t>
      </w:r>
      <w:r w:rsidR="00730BDE">
        <w:rPr>
          <w:rFonts w:ascii="Segoe UI" w:eastAsia="Segoe UI" w:hAnsi="Segoe UI" w:cs="Segoe UI"/>
          <w:b/>
          <w:bCs/>
          <w:sz w:val="28"/>
          <w:szCs w:val="28"/>
        </w:rPr>
        <w:t>s?</w:t>
      </w:r>
      <w:r w:rsidR="009A7203">
        <w:rPr>
          <w:rFonts w:ascii="Segoe UI" w:eastAsia="Segoe UI" w:hAnsi="Segoe UI" w:cs="Segoe UI"/>
          <w:b/>
          <w:bCs/>
          <w:sz w:val="28"/>
          <w:szCs w:val="28"/>
        </w:rPr>
        <w:t xml:space="preserve"> </w:t>
      </w:r>
    </w:p>
    <w:p w14:paraId="0D9CD203" w14:textId="02F55C12" w:rsidR="006A0B10" w:rsidRDefault="003B48E4" w:rsidP="00E339A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3B48E4">
        <w:rPr>
          <w:rFonts w:ascii="Segoe UI" w:eastAsia="Segoe UI" w:hAnsi="Segoe UI" w:cs="Segoe UI"/>
          <w:b/>
          <w:bCs/>
        </w:rPr>
        <w:t>Geopolitinė įtampa Artimuosiuose Rytuose kovą gerokai padidino rinkų svyravimus ir energijos kainas. Kartu daugėja klausimų, ar tai turės didesnės įtakos infliacijai bei Europos centrinio banko (ECB) sprendimams.</w:t>
      </w:r>
      <w:r>
        <w:rPr>
          <w:rFonts w:ascii="Segoe UI" w:eastAsia="Segoe UI" w:hAnsi="Segoe UI" w:cs="Segoe UI"/>
          <w:b/>
          <w:bCs/>
        </w:rPr>
        <w:t xml:space="preserve"> </w:t>
      </w:r>
      <w:r w:rsidR="00012723" w:rsidRPr="00012723">
        <w:rPr>
          <w:rFonts w:ascii="Segoe UI" w:eastAsia="Segoe UI" w:hAnsi="Segoe UI" w:cs="Segoe UI"/>
          <w:b/>
          <w:bCs/>
        </w:rPr>
        <w:t>Ko investuotojam</w:t>
      </w:r>
      <w:r w:rsidR="00BB60D5">
        <w:rPr>
          <w:rFonts w:ascii="Segoe UI" w:eastAsia="Segoe UI" w:hAnsi="Segoe UI" w:cs="Segoe UI"/>
          <w:b/>
          <w:bCs/>
        </w:rPr>
        <w:t>s</w:t>
      </w:r>
      <w:r w:rsidR="00102C84">
        <w:rPr>
          <w:rFonts w:ascii="Segoe UI" w:eastAsia="Segoe UI" w:hAnsi="Segoe UI" w:cs="Segoe UI"/>
          <w:b/>
          <w:bCs/>
        </w:rPr>
        <w:t xml:space="preserve"> </w:t>
      </w:r>
      <w:r w:rsidR="0016310C" w:rsidRPr="00012723">
        <w:rPr>
          <w:rFonts w:ascii="Segoe UI" w:eastAsia="Segoe UI" w:hAnsi="Segoe UI" w:cs="Segoe UI"/>
          <w:b/>
          <w:bCs/>
        </w:rPr>
        <w:t>tikėtis</w:t>
      </w:r>
      <w:r w:rsidR="0016310C">
        <w:rPr>
          <w:rFonts w:ascii="Segoe UI" w:eastAsia="Segoe UI" w:hAnsi="Segoe UI" w:cs="Segoe UI"/>
          <w:b/>
          <w:bCs/>
        </w:rPr>
        <w:t xml:space="preserve"> </w:t>
      </w:r>
      <w:r w:rsidR="00102C84">
        <w:rPr>
          <w:rFonts w:ascii="Segoe UI" w:eastAsia="Segoe UI" w:hAnsi="Segoe UI" w:cs="Segoe UI"/>
          <w:b/>
          <w:bCs/>
        </w:rPr>
        <w:t>artimiausiu metu</w:t>
      </w:r>
      <w:r w:rsidR="00BB60D5">
        <w:rPr>
          <w:rFonts w:ascii="Segoe UI" w:eastAsia="Segoe UI" w:hAnsi="Segoe UI" w:cs="Segoe UI"/>
          <w:b/>
          <w:bCs/>
        </w:rPr>
        <w:t>, p</w:t>
      </w:r>
      <w:r w:rsidR="00A23B0F">
        <w:rPr>
          <w:rFonts w:ascii="Segoe UI" w:eastAsia="Segoe UI" w:hAnsi="Segoe UI" w:cs="Segoe UI"/>
          <w:b/>
          <w:bCs/>
        </w:rPr>
        <w:t>asakoja</w:t>
      </w:r>
      <w:r w:rsidR="00BB60D5">
        <w:rPr>
          <w:rFonts w:ascii="Segoe UI" w:eastAsia="Segoe UI" w:hAnsi="Segoe UI" w:cs="Segoe UI"/>
          <w:b/>
          <w:bCs/>
        </w:rPr>
        <w:t xml:space="preserve"> </w:t>
      </w:r>
      <w:r w:rsidR="00A667BE" w:rsidRPr="00A667BE">
        <w:rPr>
          <w:rFonts w:ascii="Segoe UI" w:eastAsia="Segoe UI" w:hAnsi="Segoe UI" w:cs="Segoe UI"/>
          <w:b/>
          <w:bCs/>
        </w:rPr>
        <w:t>„</w:t>
      </w:r>
      <w:proofErr w:type="spellStart"/>
      <w:r w:rsidR="00A667BE" w:rsidRPr="00A667BE">
        <w:rPr>
          <w:rFonts w:ascii="Segoe UI" w:eastAsia="Segoe UI" w:hAnsi="Segoe UI" w:cs="Segoe UI"/>
          <w:b/>
          <w:bCs/>
        </w:rPr>
        <w:t>Luminor</w:t>
      </w:r>
      <w:proofErr w:type="spellEnd"/>
      <w:r w:rsidR="00A667BE" w:rsidRPr="00A667BE">
        <w:rPr>
          <w:rFonts w:ascii="Segoe UI" w:eastAsia="Segoe UI" w:hAnsi="Segoe UI" w:cs="Segoe UI"/>
          <w:b/>
          <w:bCs/>
        </w:rPr>
        <w:t>“ banko</w:t>
      </w:r>
      <w:r w:rsidR="003A7666" w:rsidRPr="003A7666">
        <w:rPr>
          <w:rFonts w:ascii="Segoe UI" w:eastAsia="Segoe UI" w:hAnsi="Segoe UI" w:cs="Segoe UI"/>
          <w:b/>
          <w:bCs/>
        </w:rPr>
        <w:t xml:space="preserve"> portfelių valdytojas Gediminas Dirkstys</w:t>
      </w:r>
      <w:r w:rsidR="00EB3F1F" w:rsidRPr="001F51D4">
        <w:rPr>
          <w:rFonts w:ascii="Segoe UI" w:eastAsia="Segoe UI" w:hAnsi="Segoe UI" w:cs="Segoe UI"/>
          <w:b/>
          <w:bCs/>
        </w:rPr>
        <w:t>.</w:t>
      </w:r>
      <w:r w:rsidR="00D829D5">
        <w:rPr>
          <w:rFonts w:ascii="Segoe UI" w:eastAsia="Segoe UI" w:hAnsi="Segoe UI" w:cs="Segoe UI"/>
          <w:b/>
          <w:bCs/>
        </w:rPr>
        <w:t xml:space="preserve"> </w:t>
      </w:r>
    </w:p>
    <w:p w14:paraId="169D4E2B" w14:textId="0849ADCA" w:rsidR="00E339A2" w:rsidRDefault="00E339A2" w:rsidP="00E339A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E47199">
        <w:rPr>
          <w:rFonts w:ascii="Segoe UI" w:eastAsia="Segoe UI" w:hAnsi="Segoe UI" w:cs="Segoe UI"/>
          <w:b/>
          <w:bCs/>
        </w:rPr>
        <w:t>Rinkos reaguoja santūriai</w:t>
      </w:r>
    </w:p>
    <w:p w14:paraId="2BCC788D" w14:textId="03933DD8" w:rsidR="00E339A2" w:rsidRDefault="00E339A2" w:rsidP="00E339A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E113B4">
        <w:rPr>
          <w:rFonts w:ascii="Segoe UI" w:eastAsia="Segoe UI" w:hAnsi="Segoe UI" w:cs="Segoe UI"/>
        </w:rPr>
        <w:t>Nepaisant</w:t>
      </w:r>
      <w:r w:rsidR="006A0B10">
        <w:rPr>
          <w:rFonts w:ascii="Segoe UI" w:eastAsia="Segoe UI" w:hAnsi="Segoe UI" w:cs="Segoe UI"/>
        </w:rPr>
        <w:t xml:space="preserve"> išaugusios</w:t>
      </w:r>
      <w:r w:rsidRPr="00E113B4">
        <w:rPr>
          <w:rFonts w:ascii="Segoe UI" w:eastAsia="Segoe UI" w:hAnsi="Segoe UI" w:cs="Segoe UI"/>
        </w:rPr>
        <w:t xml:space="preserve"> geopolitinės įtampos, finansų rinkų reakcija kol kas išlieka gana ribota. </w:t>
      </w:r>
      <w:r w:rsidR="00AB7EB1">
        <w:rPr>
          <w:rFonts w:ascii="Segoe UI" w:eastAsia="Segoe UI" w:hAnsi="Segoe UI" w:cs="Segoe UI"/>
        </w:rPr>
        <w:t>Nuo vasario</w:t>
      </w:r>
      <w:r w:rsidR="00C96DA0">
        <w:rPr>
          <w:rFonts w:ascii="Segoe UI" w:eastAsia="Segoe UI" w:hAnsi="Segoe UI" w:cs="Segoe UI"/>
        </w:rPr>
        <w:t xml:space="preserve"> </w:t>
      </w:r>
      <w:r w:rsidR="009A0D2C">
        <w:rPr>
          <w:rFonts w:ascii="Segoe UI" w:eastAsia="Segoe UI" w:hAnsi="Segoe UI" w:cs="Segoe UI"/>
        </w:rPr>
        <w:t>pasaulio</w:t>
      </w:r>
      <w:r w:rsidR="009A0D2C" w:rsidRPr="00E113B4">
        <w:rPr>
          <w:rFonts w:ascii="Segoe UI" w:eastAsia="Segoe UI" w:hAnsi="Segoe UI" w:cs="Segoe UI"/>
        </w:rPr>
        <w:t xml:space="preserve"> </w:t>
      </w:r>
      <w:r w:rsidRPr="00E113B4">
        <w:rPr>
          <w:rFonts w:ascii="Segoe UI" w:eastAsia="Segoe UI" w:hAnsi="Segoe UI" w:cs="Segoe UI"/>
        </w:rPr>
        <w:t xml:space="preserve">akcijų indeksas </w:t>
      </w:r>
      <w:r w:rsidR="009A0D2C">
        <w:rPr>
          <w:rFonts w:ascii="Segoe UI" w:eastAsia="Segoe UI" w:hAnsi="Segoe UI" w:cs="Segoe UI"/>
        </w:rPr>
        <w:t xml:space="preserve">MSCI </w:t>
      </w:r>
      <w:r w:rsidR="005A4246">
        <w:rPr>
          <w:rFonts w:ascii="Segoe UI" w:eastAsia="Segoe UI" w:hAnsi="Segoe UI" w:cs="Segoe UI"/>
        </w:rPr>
        <w:t>ACWI</w:t>
      </w:r>
      <w:r w:rsidRPr="00E113B4">
        <w:rPr>
          <w:rFonts w:ascii="Segoe UI" w:eastAsia="Segoe UI" w:hAnsi="Segoe UI" w:cs="Segoe UI"/>
        </w:rPr>
        <w:t xml:space="preserve"> smuktelėjo apie </w:t>
      </w:r>
      <w:r w:rsidR="000F1748">
        <w:rPr>
          <w:rFonts w:ascii="Segoe UI" w:eastAsia="Segoe UI" w:hAnsi="Segoe UI" w:cs="Segoe UI"/>
          <w:lang w:val="en-US"/>
        </w:rPr>
        <w:t>4.5</w:t>
      </w:r>
      <w:r w:rsidRPr="00E113B4">
        <w:rPr>
          <w:rFonts w:ascii="Segoe UI" w:eastAsia="Segoe UI" w:hAnsi="Segoe UI" w:cs="Segoe UI"/>
        </w:rPr>
        <w:t xml:space="preserve"> proc.,</w:t>
      </w:r>
      <w:r w:rsidR="000F1748">
        <w:rPr>
          <w:rFonts w:ascii="Segoe UI" w:eastAsia="Segoe UI" w:hAnsi="Segoe UI" w:cs="Segoe UI"/>
        </w:rPr>
        <w:t xml:space="preserve"> matuojant eurais.</w:t>
      </w:r>
      <w:r w:rsidRPr="00E113B4">
        <w:rPr>
          <w:rFonts w:ascii="Segoe UI" w:eastAsia="Segoe UI" w:hAnsi="Segoe UI" w:cs="Segoe UI"/>
        </w:rPr>
        <w:t xml:space="preserve"> </w:t>
      </w:r>
      <w:r w:rsidR="000F1748">
        <w:rPr>
          <w:rFonts w:ascii="Segoe UI" w:eastAsia="Segoe UI" w:hAnsi="Segoe UI" w:cs="Segoe UI"/>
        </w:rPr>
        <w:t xml:space="preserve">Nors </w:t>
      </w:r>
      <w:r w:rsidR="0029523E">
        <w:rPr>
          <w:rFonts w:ascii="Segoe UI" w:eastAsia="Segoe UI" w:hAnsi="Segoe UI" w:cs="Segoe UI"/>
        </w:rPr>
        <w:t>E</w:t>
      </w:r>
      <w:r w:rsidR="006244A3">
        <w:rPr>
          <w:rFonts w:ascii="Segoe UI" w:eastAsia="Segoe UI" w:hAnsi="Segoe UI" w:cs="Segoe UI"/>
        </w:rPr>
        <w:t xml:space="preserve">uropos </w:t>
      </w:r>
      <w:r w:rsidRPr="00E113B4">
        <w:rPr>
          <w:rFonts w:ascii="Segoe UI" w:eastAsia="Segoe UI" w:hAnsi="Segoe UI" w:cs="Segoe UI"/>
        </w:rPr>
        <w:t xml:space="preserve"> </w:t>
      </w:r>
      <w:proofErr w:type="spellStart"/>
      <w:r w:rsidRPr="00E113B4">
        <w:rPr>
          <w:rFonts w:ascii="Segoe UI" w:eastAsia="Segoe UI" w:hAnsi="Segoe UI" w:cs="Segoe UI"/>
        </w:rPr>
        <w:t>Stoxx</w:t>
      </w:r>
      <w:proofErr w:type="spellEnd"/>
      <w:r w:rsidRPr="00E113B4">
        <w:rPr>
          <w:rFonts w:ascii="Segoe UI" w:eastAsia="Segoe UI" w:hAnsi="Segoe UI" w:cs="Segoe UI"/>
        </w:rPr>
        <w:t xml:space="preserve"> 600</w:t>
      </w:r>
      <w:r w:rsidR="00BF5487">
        <w:rPr>
          <w:rFonts w:ascii="Segoe UI" w:eastAsia="Segoe UI" w:hAnsi="Segoe UI" w:cs="Segoe UI"/>
        </w:rPr>
        <w:t xml:space="preserve"> indeksas</w:t>
      </w:r>
      <w:r w:rsidR="0029523E">
        <w:rPr>
          <w:rFonts w:ascii="Segoe UI" w:eastAsia="Segoe UI" w:hAnsi="Segoe UI" w:cs="Segoe UI"/>
        </w:rPr>
        <w:t xml:space="preserve"> </w:t>
      </w:r>
      <w:r w:rsidR="0024553E">
        <w:rPr>
          <w:rFonts w:ascii="Segoe UI" w:eastAsia="Segoe UI" w:hAnsi="Segoe UI" w:cs="Segoe UI"/>
        </w:rPr>
        <w:t>krito</w:t>
      </w:r>
      <w:r w:rsidR="003B1318">
        <w:rPr>
          <w:rFonts w:ascii="Segoe UI" w:eastAsia="Segoe UI" w:hAnsi="Segoe UI" w:cs="Segoe UI"/>
        </w:rPr>
        <w:t xml:space="preserve"> apie </w:t>
      </w:r>
      <w:r w:rsidR="003B1318">
        <w:rPr>
          <w:rFonts w:ascii="Segoe UI" w:eastAsia="Segoe UI" w:hAnsi="Segoe UI" w:cs="Segoe UI"/>
          <w:lang w:val="en-US"/>
        </w:rPr>
        <w:t>8.5</w:t>
      </w:r>
      <w:r w:rsidR="00730BDE">
        <w:rPr>
          <w:rFonts w:ascii="Segoe UI" w:eastAsia="Segoe UI" w:hAnsi="Segoe UI" w:cs="Segoe UI"/>
          <w:lang w:val="en-US"/>
        </w:rPr>
        <w:t xml:space="preserve"> proc.</w:t>
      </w:r>
      <w:r w:rsidR="003B1318">
        <w:rPr>
          <w:rFonts w:ascii="Segoe UI" w:eastAsia="Segoe UI" w:hAnsi="Segoe UI" w:cs="Segoe UI"/>
          <w:lang w:val="en-US"/>
        </w:rPr>
        <w:t xml:space="preserve">, </w:t>
      </w:r>
      <w:proofErr w:type="spellStart"/>
      <w:r w:rsidR="00F9308C">
        <w:rPr>
          <w:rFonts w:ascii="Segoe UI" w:eastAsia="Segoe UI" w:hAnsi="Segoe UI" w:cs="Segoe UI"/>
          <w:lang w:val="en-US"/>
        </w:rPr>
        <w:t>gerai</w:t>
      </w:r>
      <w:proofErr w:type="spellEnd"/>
      <w:r w:rsidR="00F9308C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F9308C">
        <w:rPr>
          <w:rFonts w:ascii="Segoe UI" w:eastAsia="Segoe UI" w:hAnsi="Segoe UI" w:cs="Segoe UI"/>
          <w:lang w:val="en-US"/>
        </w:rPr>
        <w:t>diversifikuotų</w:t>
      </w:r>
      <w:proofErr w:type="spellEnd"/>
      <w:r w:rsidR="00F9308C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F9308C">
        <w:rPr>
          <w:rFonts w:ascii="Segoe UI" w:eastAsia="Segoe UI" w:hAnsi="Segoe UI" w:cs="Segoe UI"/>
          <w:lang w:val="en-US"/>
        </w:rPr>
        <w:t>in</w:t>
      </w:r>
      <w:r w:rsidR="00D31A66">
        <w:rPr>
          <w:rFonts w:ascii="Segoe UI" w:eastAsia="Segoe UI" w:hAnsi="Segoe UI" w:cs="Segoe UI"/>
          <w:lang w:val="en-US"/>
        </w:rPr>
        <w:t>vesticinių</w:t>
      </w:r>
      <w:proofErr w:type="spellEnd"/>
      <w:r w:rsidR="00D31A66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D31A66">
        <w:rPr>
          <w:rFonts w:ascii="Segoe UI" w:eastAsia="Segoe UI" w:hAnsi="Segoe UI" w:cs="Segoe UI"/>
          <w:lang w:val="en-US"/>
        </w:rPr>
        <w:t>portfelių</w:t>
      </w:r>
      <w:proofErr w:type="spellEnd"/>
      <w:r w:rsidR="00D31A66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D31A66">
        <w:rPr>
          <w:rFonts w:ascii="Segoe UI" w:eastAsia="Segoe UI" w:hAnsi="Segoe UI" w:cs="Segoe UI"/>
          <w:lang w:val="en-US"/>
        </w:rPr>
        <w:t>vertę</w:t>
      </w:r>
      <w:proofErr w:type="spellEnd"/>
      <w:r w:rsidR="00D31A66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D31A66">
        <w:rPr>
          <w:rFonts w:ascii="Segoe UI" w:eastAsia="Segoe UI" w:hAnsi="Segoe UI" w:cs="Segoe UI"/>
          <w:lang w:val="en-US"/>
        </w:rPr>
        <w:t>padėjo</w:t>
      </w:r>
      <w:proofErr w:type="spellEnd"/>
      <w:r w:rsidR="00D31A66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85409">
        <w:rPr>
          <w:rFonts w:ascii="Segoe UI" w:eastAsia="Segoe UI" w:hAnsi="Segoe UI" w:cs="Segoe UI"/>
          <w:lang w:val="en-US"/>
        </w:rPr>
        <w:t>apsaugoti</w:t>
      </w:r>
      <w:proofErr w:type="spellEnd"/>
      <w:r w:rsidR="00B85409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85409">
        <w:rPr>
          <w:rFonts w:ascii="Segoe UI" w:eastAsia="Segoe UI" w:hAnsi="Segoe UI" w:cs="Segoe UI"/>
          <w:lang w:val="en-US"/>
        </w:rPr>
        <w:t>santykinai</w:t>
      </w:r>
      <w:proofErr w:type="spellEnd"/>
      <w:r w:rsidR="00B85409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85409">
        <w:rPr>
          <w:rFonts w:ascii="Segoe UI" w:eastAsia="Segoe UI" w:hAnsi="Segoe UI" w:cs="Segoe UI"/>
          <w:lang w:val="en-US"/>
        </w:rPr>
        <w:t>geresni</w:t>
      </w:r>
      <w:proofErr w:type="spellEnd"/>
      <w:r w:rsidR="00B85409">
        <w:rPr>
          <w:rFonts w:ascii="Segoe UI" w:eastAsia="Segoe UI" w:hAnsi="Segoe UI" w:cs="Segoe UI"/>
          <w:lang w:val="en-US"/>
        </w:rPr>
        <w:t xml:space="preserve"> JAV </w:t>
      </w:r>
      <w:proofErr w:type="spellStart"/>
      <w:r w:rsidR="00BF5487">
        <w:rPr>
          <w:rFonts w:ascii="Segoe UI" w:eastAsia="Segoe UI" w:hAnsi="Segoe UI" w:cs="Segoe UI"/>
          <w:lang w:val="en-US"/>
        </w:rPr>
        <w:t>akcijų</w:t>
      </w:r>
      <w:proofErr w:type="spellEnd"/>
      <w:r w:rsidR="00B85409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B85409">
        <w:rPr>
          <w:rFonts w:ascii="Segoe UI" w:eastAsia="Segoe UI" w:hAnsi="Segoe UI" w:cs="Segoe UI"/>
          <w:lang w:val="en-US"/>
        </w:rPr>
        <w:t>rezultatai</w:t>
      </w:r>
      <w:proofErr w:type="spellEnd"/>
      <w:r w:rsidR="00730BDE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C662C2">
        <w:rPr>
          <w:rFonts w:ascii="Segoe UI" w:eastAsia="Segoe UI" w:hAnsi="Segoe UI" w:cs="Segoe UI"/>
          <w:lang w:val="en-US"/>
        </w:rPr>
        <w:t>bei</w:t>
      </w:r>
      <w:proofErr w:type="spellEnd"/>
      <w:r w:rsidR="00C662C2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C662C2">
        <w:rPr>
          <w:rFonts w:ascii="Segoe UI" w:eastAsia="Segoe UI" w:hAnsi="Segoe UI" w:cs="Segoe UI"/>
          <w:lang w:val="en-US"/>
        </w:rPr>
        <w:t>apie</w:t>
      </w:r>
      <w:proofErr w:type="spellEnd"/>
      <w:r w:rsidR="00C662C2">
        <w:rPr>
          <w:rFonts w:ascii="Segoe UI" w:eastAsia="Segoe UI" w:hAnsi="Segoe UI" w:cs="Segoe UI"/>
          <w:lang w:val="en-US"/>
        </w:rPr>
        <w:t xml:space="preserve"> </w:t>
      </w:r>
      <w:r w:rsidR="00C163CD">
        <w:rPr>
          <w:rFonts w:ascii="Segoe UI" w:eastAsia="Segoe UI" w:hAnsi="Segoe UI" w:cs="Segoe UI"/>
          <w:lang w:val="en-US"/>
        </w:rPr>
        <w:t>2</w:t>
      </w:r>
      <w:r w:rsidR="00914D90">
        <w:rPr>
          <w:rFonts w:ascii="Segoe UI" w:eastAsia="Segoe UI" w:hAnsi="Segoe UI" w:cs="Segoe UI"/>
          <w:lang w:val="en-US"/>
        </w:rPr>
        <w:t xml:space="preserve"> proc.</w:t>
      </w:r>
      <w:r w:rsidR="00730BDE">
        <w:rPr>
          <w:rFonts w:ascii="Segoe UI" w:eastAsia="Segoe UI" w:hAnsi="Segoe UI" w:cs="Segoe UI"/>
          <w:lang w:val="en-US"/>
        </w:rPr>
        <w:t xml:space="preserve"> </w:t>
      </w:r>
      <w:r w:rsidR="00730BDE">
        <w:rPr>
          <w:rFonts w:ascii="Segoe UI" w:eastAsia="Segoe UI" w:hAnsi="Segoe UI" w:cs="Segoe UI"/>
          <w:lang w:val="en-US"/>
        </w:rPr>
        <w:t xml:space="preserve">euro </w:t>
      </w:r>
      <w:proofErr w:type="spellStart"/>
      <w:r w:rsidR="00730BDE">
        <w:rPr>
          <w:rFonts w:ascii="Segoe UI" w:eastAsia="Segoe UI" w:hAnsi="Segoe UI" w:cs="Segoe UI"/>
          <w:lang w:val="en-US"/>
        </w:rPr>
        <w:t>atžvilgiu</w:t>
      </w:r>
      <w:proofErr w:type="spellEnd"/>
      <w:r w:rsidR="00914D90">
        <w:rPr>
          <w:rFonts w:ascii="Segoe UI" w:eastAsia="Segoe UI" w:hAnsi="Segoe UI" w:cs="Segoe UI"/>
          <w:lang w:val="en-US"/>
        </w:rPr>
        <w:t xml:space="preserve"> </w:t>
      </w:r>
      <w:proofErr w:type="spellStart"/>
      <w:r w:rsidR="00E05AA1">
        <w:rPr>
          <w:rFonts w:ascii="Segoe UI" w:eastAsia="Segoe UI" w:hAnsi="Segoe UI" w:cs="Segoe UI"/>
          <w:lang w:val="en-US"/>
        </w:rPr>
        <w:t>s</w:t>
      </w:r>
      <w:r w:rsidR="00914D90">
        <w:rPr>
          <w:rFonts w:ascii="Segoe UI" w:eastAsia="Segoe UI" w:hAnsi="Segoe UI" w:cs="Segoe UI"/>
          <w:lang w:val="en-US"/>
        </w:rPr>
        <w:t>ustipr</w:t>
      </w:r>
      <w:proofErr w:type="spellEnd"/>
      <w:r w:rsidR="00914D90">
        <w:rPr>
          <w:rFonts w:ascii="Segoe UI" w:eastAsia="Segoe UI" w:hAnsi="Segoe UI" w:cs="Segoe UI"/>
        </w:rPr>
        <w:t>ėjęs doleris.</w:t>
      </w:r>
      <w:r w:rsidR="00730BDE">
        <w:rPr>
          <w:rFonts w:ascii="Segoe UI" w:eastAsia="Segoe UI" w:hAnsi="Segoe UI" w:cs="Segoe UI"/>
        </w:rPr>
        <w:t xml:space="preserve"> </w:t>
      </w:r>
      <w:r w:rsidR="009A15C4">
        <w:rPr>
          <w:rFonts w:ascii="Segoe UI" w:eastAsia="Segoe UI" w:hAnsi="Segoe UI" w:cs="Segoe UI"/>
        </w:rPr>
        <w:t>O</w:t>
      </w:r>
      <w:r w:rsidR="00AC0336" w:rsidRPr="00E113B4">
        <w:rPr>
          <w:rFonts w:ascii="Segoe UI" w:eastAsia="Segoe UI" w:hAnsi="Segoe UI" w:cs="Segoe UI"/>
        </w:rPr>
        <w:t xml:space="preserve">bligacijų pajamingumai </w:t>
      </w:r>
      <w:r w:rsidR="0015090C">
        <w:rPr>
          <w:rFonts w:ascii="Segoe UI" w:eastAsia="Segoe UI" w:hAnsi="Segoe UI" w:cs="Segoe UI"/>
        </w:rPr>
        <w:t xml:space="preserve">pakilo </w:t>
      </w:r>
      <w:r w:rsidR="00720B4E">
        <w:rPr>
          <w:rFonts w:ascii="Segoe UI" w:eastAsia="Segoe UI" w:hAnsi="Segoe UI" w:cs="Segoe UI"/>
        </w:rPr>
        <w:t>pakankamai nežymiai</w:t>
      </w:r>
      <w:r w:rsidR="00730BDE">
        <w:rPr>
          <w:rFonts w:ascii="Segoe UI" w:eastAsia="Segoe UI" w:hAnsi="Segoe UI" w:cs="Segoe UI"/>
        </w:rPr>
        <w:t>.</w:t>
      </w:r>
      <w:r w:rsidR="00720B4E">
        <w:rPr>
          <w:rFonts w:ascii="Segoe UI" w:eastAsia="Segoe UI" w:hAnsi="Segoe UI" w:cs="Segoe UI"/>
        </w:rPr>
        <w:t xml:space="preserve"> </w:t>
      </w:r>
      <w:r w:rsidR="00720B4E">
        <w:rPr>
          <w:rFonts w:ascii="Segoe UI" w:eastAsia="Segoe UI" w:hAnsi="Segoe UI" w:cs="Segoe UI"/>
          <w:lang w:val="en-US"/>
        </w:rPr>
        <w:t>10 met</w:t>
      </w:r>
      <w:r w:rsidR="00720B4E">
        <w:rPr>
          <w:rFonts w:ascii="Segoe UI" w:eastAsia="Segoe UI" w:hAnsi="Segoe UI" w:cs="Segoe UI"/>
        </w:rPr>
        <w:t>ų Vokietijos valstybės obligacijų pajamingumas</w:t>
      </w:r>
      <w:r w:rsidR="007B642D">
        <w:rPr>
          <w:rFonts w:ascii="Segoe UI" w:eastAsia="Segoe UI" w:hAnsi="Segoe UI" w:cs="Segoe UI"/>
        </w:rPr>
        <w:t xml:space="preserve"> </w:t>
      </w:r>
      <w:r w:rsidR="0015090C">
        <w:rPr>
          <w:rFonts w:ascii="Segoe UI" w:eastAsia="Segoe UI" w:hAnsi="Segoe UI" w:cs="Segoe UI"/>
        </w:rPr>
        <w:t>padidėjo</w:t>
      </w:r>
      <w:r w:rsidR="007B642D">
        <w:rPr>
          <w:rFonts w:ascii="Segoe UI" w:eastAsia="Segoe UI" w:hAnsi="Segoe UI" w:cs="Segoe UI"/>
        </w:rPr>
        <w:t xml:space="preserve"> </w:t>
      </w:r>
      <w:r w:rsidR="00056987">
        <w:rPr>
          <w:rFonts w:ascii="Segoe UI" w:eastAsia="Segoe UI" w:hAnsi="Segoe UI" w:cs="Segoe UI"/>
          <w:lang w:val="en-US"/>
        </w:rPr>
        <w:t xml:space="preserve">30 </w:t>
      </w:r>
      <w:proofErr w:type="spellStart"/>
      <w:r w:rsidR="00056987">
        <w:rPr>
          <w:rFonts w:ascii="Segoe UI" w:eastAsia="Segoe UI" w:hAnsi="Segoe UI" w:cs="Segoe UI"/>
          <w:lang w:val="en-US"/>
        </w:rPr>
        <w:t>bazin</w:t>
      </w:r>
      <w:r w:rsidR="00DE6300">
        <w:rPr>
          <w:rFonts w:ascii="Segoe UI" w:eastAsia="Segoe UI" w:hAnsi="Segoe UI" w:cs="Segoe UI"/>
          <w:lang w:val="en-US"/>
        </w:rPr>
        <w:t>i</w:t>
      </w:r>
      <w:r w:rsidR="0015090C">
        <w:rPr>
          <w:rFonts w:ascii="Segoe UI" w:eastAsia="Segoe UI" w:hAnsi="Segoe UI" w:cs="Segoe UI"/>
          <w:lang w:val="en-US"/>
        </w:rPr>
        <w:t>ų</w:t>
      </w:r>
      <w:proofErr w:type="spellEnd"/>
      <w:r w:rsidR="00056987">
        <w:rPr>
          <w:rFonts w:ascii="Segoe UI" w:eastAsia="Segoe UI" w:hAnsi="Segoe UI" w:cs="Segoe UI"/>
        </w:rPr>
        <w:t xml:space="preserve"> punkt</w:t>
      </w:r>
      <w:r w:rsidR="00D65927">
        <w:rPr>
          <w:rFonts w:ascii="Segoe UI" w:eastAsia="Segoe UI" w:hAnsi="Segoe UI" w:cs="Segoe UI"/>
        </w:rPr>
        <w:t>ų</w:t>
      </w:r>
      <w:r w:rsidR="00056987">
        <w:rPr>
          <w:rFonts w:ascii="Segoe UI" w:eastAsia="Segoe UI" w:hAnsi="Segoe UI" w:cs="Segoe UI"/>
        </w:rPr>
        <w:t xml:space="preserve"> </w:t>
      </w:r>
      <w:r w:rsidR="00D65927">
        <w:rPr>
          <w:rFonts w:ascii="Segoe UI" w:eastAsia="Segoe UI" w:hAnsi="Segoe UI" w:cs="Segoe UI"/>
        </w:rPr>
        <w:t>ir pasiekė</w:t>
      </w:r>
      <w:r w:rsidR="00056987">
        <w:rPr>
          <w:rFonts w:ascii="Segoe UI" w:eastAsia="Segoe UI" w:hAnsi="Segoe UI" w:cs="Segoe UI"/>
        </w:rPr>
        <w:t xml:space="preserve"> </w:t>
      </w:r>
      <w:r w:rsidR="004639F0">
        <w:rPr>
          <w:rFonts w:ascii="Segoe UI" w:eastAsia="Segoe UI" w:hAnsi="Segoe UI" w:cs="Segoe UI"/>
          <w:lang w:val="en-US"/>
        </w:rPr>
        <w:t>3 proc.</w:t>
      </w:r>
      <w:r w:rsidR="007B642D">
        <w:rPr>
          <w:rFonts w:ascii="Segoe UI" w:eastAsia="Segoe UI" w:hAnsi="Segoe UI" w:cs="Segoe UI"/>
        </w:rPr>
        <w:t xml:space="preserve"> </w:t>
      </w:r>
    </w:p>
    <w:p w14:paraId="5E398426" w14:textId="44BAE953" w:rsidR="00E339A2" w:rsidRDefault="00E339A2" w:rsidP="00E339A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„K</w:t>
      </w:r>
      <w:r w:rsidRPr="008B36BF">
        <w:rPr>
          <w:rFonts w:ascii="Segoe UI" w:eastAsia="Segoe UI" w:hAnsi="Segoe UI" w:cs="Segoe UI"/>
        </w:rPr>
        <w:t>onflikt</w:t>
      </w:r>
      <w:r>
        <w:rPr>
          <w:rFonts w:ascii="Segoe UI" w:eastAsia="Segoe UI" w:hAnsi="Segoe UI" w:cs="Segoe UI"/>
        </w:rPr>
        <w:t>as kol kas vertinamas</w:t>
      </w:r>
      <w:r w:rsidRPr="008B36BF">
        <w:rPr>
          <w:rFonts w:ascii="Segoe UI" w:eastAsia="Segoe UI" w:hAnsi="Segoe UI" w:cs="Segoe UI"/>
        </w:rPr>
        <w:t xml:space="preserve"> kaip potencialiai trumpalaik</w:t>
      </w:r>
      <w:r>
        <w:rPr>
          <w:rFonts w:ascii="Segoe UI" w:eastAsia="Segoe UI" w:hAnsi="Segoe UI" w:cs="Segoe UI"/>
        </w:rPr>
        <w:t>is, v</w:t>
      </w:r>
      <w:r w:rsidRPr="008B36BF">
        <w:rPr>
          <w:rFonts w:ascii="Segoe UI" w:eastAsia="Segoe UI" w:hAnsi="Segoe UI" w:cs="Segoe UI"/>
        </w:rPr>
        <w:t>is dėlto</w:t>
      </w:r>
      <w:r>
        <w:rPr>
          <w:rFonts w:ascii="Segoe UI" w:eastAsia="Segoe UI" w:hAnsi="Segoe UI" w:cs="Segoe UI"/>
        </w:rPr>
        <w:t>,</w:t>
      </w:r>
      <w:r w:rsidRPr="008B36BF">
        <w:rPr>
          <w:rFonts w:ascii="Segoe UI" w:eastAsia="Segoe UI" w:hAnsi="Segoe UI" w:cs="Segoe UI"/>
        </w:rPr>
        <w:t xml:space="preserve"> išaugęs neapibrėžtumas </w:t>
      </w:r>
      <w:r>
        <w:rPr>
          <w:rFonts w:ascii="Segoe UI" w:eastAsia="Segoe UI" w:hAnsi="Segoe UI" w:cs="Segoe UI"/>
        </w:rPr>
        <w:t xml:space="preserve">pamažu </w:t>
      </w:r>
      <w:r w:rsidRPr="008B36BF">
        <w:rPr>
          <w:rFonts w:ascii="Segoe UI" w:eastAsia="Segoe UI" w:hAnsi="Segoe UI" w:cs="Segoe UI"/>
        </w:rPr>
        <w:t>jau</w:t>
      </w:r>
      <w:r>
        <w:rPr>
          <w:rFonts w:ascii="Segoe UI" w:eastAsia="Segoe UI" w:hAnsi="Segoe UI" w:cs="Segoe UI"/>
        </w:rPr>
        <w:t xml:space="preserve"> veikia </w:t>
      </w:r>
      <w:r w:rsidRPr="008B36BF">
        <w:rPr>
          <w:rFonts w:ascii="Segoe UI" w:eastAsia="Segoe UI" w:hAnsi="Segoe UI" w:cs="Segoe UI"/>
        </w:rPr>
        <w:t>turto kain</w:t>
      </w:r>
      <w:r>
        <w:rPr>
          <w:rFonts w:ascii="Segoe UI" w:eastAsia="Segoe UI" w:hAnsi="Segoe UI" w:cs="Segoe UI"/>
        </w:rPr>
        <w:t>a</w:t>
      </w:r>
      <w:r w:rsidRPr="008B36BF">
        <w:rPr>
          <w:rFonts w:ascii="Segoe UI" w:eastAsia="Segoe UI" w:hAnsi="Segoe UI" w:cs="Segoe UI"/>
        </w:rPr>
        <w:t>s</w:t>
      </w:r>
      <w:r>
        <w:rPr>
          <w:rFonts w:ascii="Segoe UI" w:eastAsia="Segoe UI" w:hAnsi="Segoe UI" w:cs="Segoe UI"/>
        </w:rPr>
        <w:t>. D</w:t>
      </w:r>
      <w:r w:rsidRPr="00E113B4">
        <w:rPr>
          <w:rFonts w:ascii="Segoe UI" w:eastAsia="Segoe UI" w:hAnsi="Segoe UI" w:cs="Segoe UI"/>
        </w:rPr>
        <w:t>idžiausias nežinomasis šiuo metu yra konflikto trukmė. Ilgiau užsitęsusi įtampa</w:t>
      </w:r>
      <w:r w:rsidR="000F4AC1">
        <w:rPr>
          <w:rFonts w:ascii="Segoe UI" w:eastAsia="Segoe UI" w:hAnsi="Segoe UI" w:cs="Segoe UI"/>
        </w:rPr>
        <w:t xml:space="preserve"> </w:t>
      </w:r>
      <w:r w:rsidR="007848A1">
        <w:rPr>
          <w:rFonts w:ascii="Segoe UI" w:eastAsia="Segoe UI" w:hAnsi="Segoe UI" w:cs="Segoe UI"/>
        </w:rPr>
        <w:t>ir</w:t>
      </w:r>
      <w:r w:rsidR="000F4AC1">
        <w:rPr>
          <w:rFonts w:ascii="Segoe UI" w:eastAsia="Segoe UI" w:hAnsi="Segoe UI" w:cs="Segoe UI"/>
        </w:rPr>
        <w:t xml:space="preserve"> uždaryt</w:t>
      </w:r>
      <w:r w:rsidR="007848A1">
        <w:rPr>
          <w:rFonts w:ascii="Segoe UI" w:eastAsia="Segoe UI" w:hAnsi="Segoe UI" w:cs="Segoe UI"/>
        </w:rPr>
        <w:t>as</w:t>
      </w:r>
      <w:r w:rsidR="000F4AC1">
        <w:rPr>
          <w:rFonts w:ascii="Segoe UI" w:eastAsia="Segoe UI" w:hAnsi="Segoe UI" w:cs="Segoe UI"/>
        </w:rPr>
        <w:t xml:space="preserve"> </w:t>
      </w:r>
      <w:proofErr w:type="spellStart"/>
      <w:r w:rsidR="000F4AC1">
        <w:rPr>
          <w:rFonts w:ascii="Segoe UI" w:eastAsia="Segoe UI" w:hAnsi="Segoe UI" w:cs="Segoe UI"/>
        </w:rPr>
        <w:t>Horm</w:t>
      </w:r>
      <w:r w:rsidR="00DA5EA8">
        <w:rPr>
          <w:rFonts w:ascii="Segoe UI" w:eastAsia="Segoe UI" w:hAnsi="Segoe UI" w:cs="Segoe UI"/>
        </w:rPr>
        <w:t>u</w:t>
      </w:r>
      <w:r w:rsidR="000F4AC1">
        <w:rPr>
          <w:rFonts w:ascii="Segoe UI" w:eastAsia="Segoe UI" w:hAnsi="Segoe UI" w:cs="Segoe UI"/>
        </w:rPr>
        <w:t>zo</w:t>
      </w:r>
      <w:proofErr w:type="spellEnd"/>
      <w:r w:rsidR="000F4AC1">
        <w:rPr>
          <w:rFonts w:ascii="Segoe UI" w:eastAsia="Segoe UI" w:hAnsi="Segoe UI" w:cs="Segoe UI"/>
        </w:rPr>
        <w:t xml:space="preserve"> sąsiauri</w:t>
      </w:r>
      <w:r w:rsidR="007848A1">
        <w:rPr>
          <w:rFonts w:ascii="Segoe UI" w:eastAsia="Segoe UI" w:hAnsi="Segoe UI" w:cs="Segoe UI"/>
        </w:rPr>
        <w:t>s</w:t>
      </w:r>
      <w:r w:rsidR="000F4AC1">
        <w:rPr>
          <w:rFonts w:ascii="Segoe UI" w:eastAsia="Segoe UI" w:hAnsi="Segoe UI" w:cs="Segoe UI"/>
        </w:rPr>
        <w:t xml:space="preserve"> </w:t>
      </w:r>
      <w:r w:rsidR="002C3387">
        <w:rPr>
          <w:rFonts w:ascii="Segoe UI" w:eastAsia="Segoe UI" w:hAnsi="Segoe UI" w:cs="Segoe UI"/>
        </w:rPr>
        <w:t xml:space="preserve">paveiktų labiau </w:t>
      </w:r>
      <w:r w:rsidR="008C38F7">
        <w:rPr>
          <w:rFonts w:ascii="Segoe UI" w:eastAsia="Segoe UI" w:hAnsi="Segoe UI" w:cs="Segoe UI"/>
        </w:rPr>
        <w:t>tiek infliaciją, tiek ekonomikos augimą</w:t>
      </w:r>
      <w:r w:rsidRPr="00E113B4">
        <w:rPr>
          <w:rFonts w:ascii="Segoe UI" w:eastAsia="Segoe UI" w:hAnsi="Segoe UI" w:cs="Segoe UI"/>
        </w:rPr>
        <w:t>, o kartu</w:t>
      </w:r>
      <w:r>
        <w:rPr>
          <w:rFonts w:ascii="Segoe UI" w:eastAsia="Segoe UI" w:hAnsi="Segoe UI" w:cs="Segoe UI"/>
        </w:rPr>
        <w:t xml:space="preserve"> </w:t>
      </w:r>
      <w:r w:rsidR="008C38F7">
        <w:rPr>
          <w:rFonts w:ascii="Segoe UI" w:eastAsia="Segoe UI" w:hAnsi="Segoe UI" w:cs="Segoe UI"/>
        </w:rPr>
        <w:t xml:space="preserve">nulemtų </w:t>
      </w:r>
      <w:r w:rsidRPr="00E113B4">
        <w:rPr>
          <w:rFonts w:ascii="Segoe UI" w:eastAsia="Segoe UI" w:hAnsi="Segoe UI" w:cs="Segoe UI"/>
        </w:rPr>
        <w:t xml:space="preserve">ir </w:t>
      </w:r>
      <w:r>
        <w:rPr>
          <w:rFonts w:ascii="Segoe UI" w:eastAsia="Segoe UI" w:hAnsi="Segoe UI" w:cs="Segoe UI"/>
        </w:rPr>
        <w:t>ECB</w:t>
      </w:r>
      <w:r w:rsidRPr="00E113B4">
        <w:rPr>
          <w:rFonts w:ascii="Segoe UI" w:eastAsia="Segoe UI" w:hAnsi="Segoe UI" w:cs="Segoe UI"/>
        </w:rPr>
        <w:t xml:space="preserve"> sprendim</w:t>
      </w:r>
      <w:r w:rsidR="001F6A9F">
        <w:rPr>
          <w:rFonts w:ascii="Segoe UI" w:eastAsia="Segoe UI" w:hAnsi="Segoe UI" w:cs="Segoe UI"/>
        </w:rPr>
        <w:t>u</w:t>
      </w:r>
      <w:r w:rsidRPr="00E113B4">
        <w:rPr>
          <w:rFonts w:ascii="Segoe UI" w:eastAsia="Segoe UI" w:hAnsi="Segoe UI" w:cs="Segoe UI"/>
        </w:rPr>
        <w:t>s</w:t>
      </w:r>
      <w:r w:rsidR="003D2929">
        <w:rPr>
          <w:rFonts w:ascii="Segoe UI" w:eastAsia="Segoe UI" w:hAnsi="Segoe UI" w:cs="Segoe UI"/>
        </w:rPr>
        <w:t xml:space="preserve">. Vis dėlto, </w:t>
      </w:r>
      <w:r w:rsidR="000716BE">
        <w:rPr>
          <w:rFonts w:ascii="Segoe UI" w:eastAsia="Segoe UI" w:hAnsi="Segoe UI" w:cs="Segoe UI"/>
        </w:rPr>
        <w:t xml:space="preserve">kol kas </w:t>
      </w:r>
      <w:r w:rsidR="006C2DB4">
        <w:rPr>
          <w:rFonts w:ascii="Segoe UI" w:eastAsia="Segoe UI" w:hAnsi="Segoe UI" w:cs="Segoe UI"/>
        </w:rPr>
        <w:t xml:space="preserve">vyrauja lūkestis, </w:t>
      </w:r>
      <w:r w:rsidR="006C2DB4" w:rsidRPr="006C2DB4">
        <w:rPr>
          <w:rFonts w:ascii="Segoe UI" w:eastAsia="Segoe UI" w:hAnsi="Segoe UI" w:cs="Segoe UI"/>
        </w:rPr>
        <w:t>kad EURIBOR palūkanų norma šių metų pabaigoje gali pakilti</w:t>
      </w:r>
      <w:r w:rsidR="00EA0000">
        <w:rPr>
          <w:rFonts w:ascii="Segoe UI" w:eastAsia="Segoe UI" w:hAnsi="Segoe UI" w:cs="Segoe UI"/>
        </w:rPr>
        <w:t xml:space="preserve"> nežymiai, </w:t>
      </w:r>
      <w:r w:rsidR="006C2DB4" w:rsidRPr="006C2DB4">
        <w:rPr>
          <w:rFonts w:ascii="Segoe UI" w:eastAsia="Segoe UI" w:hAnsi="Segoe UI" w:cs="Segoe UI"/>
        </w:rPr>
        <w:t>iki</w:t>
      </w:r>
      <w:r w:rsidR="000F4AC1">
        <w:rPr>
          <w:rFonts w:ascii="Segoe UI" w:eastAsia="Segoe UI" w:hAnsi="Segoe UI" w:cs="Segoe UI"/>
        </w:rPr>
        <w:t xml:space="preserve"> </w:t>
      </w:r>
      <w:r w:rsidR="000F4AC1" w:rsidRPr="000F4AC1">
        <w:rPr>
          <w:rFonts w:ascii="Segoe UI" w:eastAsia="Segoe UI" w:hAnsi="Segoe UI" w:cs="Segoe UI"/>
        </w:rPr>
        <w:t>2,</w:t>
      </w:r>
      <w:r w:rsidR="000F4AC1">
        <w:rPr>
          <w:rFonts w:ascii="Segoe UI" w:eastAsia="Segoe UI" w:hAnsi="Segoe UI" w:cs="Segoe UI"/>
        </w:rPr>
        <w:t>5 proc.</w:t>
      </w:r>
      <w:r>
        <w:rPr>
          <w:rFonts w:ascii="Segoe UI" w:eastAsia="Segoe UI" w:hAnsi="Segoe UI" w:cs="Segoe UI"/>
        </w:rPr>
        <w:t xml:space="preserve">“, – </w:t>
      </w:r>
      <w:r w:rsidR="009D3740">
        <w:rPr>
          <w:rFonts w:ascii="Segoe UI" w:eastAsia="Segoe UI" w:hAnsi="Segoe UI" w:cs="Segoe UI"/>
        </w:rPr>
        <w:t>pasakoj</w:t>
      </w:r>
      <w:r w:rsidR="003A7666">
        <w:rPr>
          <w:rFonts w:ascii="Segoe UI" w:eastAsia="Segoe UI" w:hAnsi="Segoe UI" w:cs="Segoe UI"/>
        </w:rPr>
        <w:t>a G. Dirkstys</w:t>
      </w:r>
      <w:r>
        <w:rPr>
          <w:rFonts w:ascii="Segoe UI" w:eastAsia="Segoe UI" w:hAnsi="Segoe UI" w:cs="Segoe UI"/>
        </w:rPr>
        <w:t>.</w:t>
      </w:r>
    </w:p>
    <w:p w14:paraId="68E79072" w14:textId="73F9AEFB" w:rsidR="00E339A2" w:rsidRDefault="00E339A2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  <w:b/>
          <w:bCs/>
        </w:rPr>
        <w:t>Didelių pokyčių laukti anksti</w:t>
      </w:r>
    </w:p>
    <w:p w14:paraId="78AEB6D7" w14:textId="2ED45D71" w:rsidR="00733868" w:rsidRDefault="00733868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33868">
        <w:rPr>
          <w:rFonts w:ascii="Segoe UI" w:eastAsia="Segoe UI" w:hAnsi="Segoe UI" w:cs="Segoe UI"/>
        </w:rPr>
        <w:t xml:space="preserve">Nors energijos kainų šuoliai </w:t>
      </w:r>
      <w:r w:rsidR="00B2430D">
        <w:rPr>
          <w:rFonts w:ascii="Segoe UI" w:eastAsia="Segoe UI" w:hAnsi="Segoe UI" w:cs="Segoe UI"/>
        </w:rPr>
        <w:t>galėtų padidinti ateities</w:t>
      </w:r>
      <w:r w:rsidRPr="00733868">
        <w:rPr>
          <w:rFonts w:ascii="Segoe UI" w:eastAsia="Segoe UI" w:hAnsi="Segoe UI" w:cs="Segoe UI"/>
        </w:rPr>
        <w:t xml:space="preserve"> infliacijos lūkesčius</w:t>
      </w:r>
      <w:r w:rsidR="00385314">
        <w:rPr>
          <w:rFonts w:ascii="Segoe UI" w:eastAsia="Segoe UI" w:hAnsi="Segoe UI" w:cs="Segoe UI"/>
        </w:rPr>
        <w:t xml:space="preserve">, esminių pokyčių dabartinėje rinkoje </w:t>
      </w:r>
      <w:r w:rsidR="00B10D86">
        <w:rPr>
          <w:rFonts w:ascii="Segoe UI" w:eastAsia="Segoe UI" w:hAnsi="Segoe UI" w:cs="Segoe UI"/>
        </w:rPr>
        <w:t>kol kas dar nematyti</w:t>
      </w:r>
      <w:r w:rsidR="00385314">
        <w:rPr>
          <w:rFonts w:ascii="Segoe UI" w:eastAsia="Segoe UI" w:hAnsi="Segoe UI" w:cs="Segoe UI"/>
        </w:rPr>
        <w:t xml:space="preserve">. </w:t>
      </w:r>
      <w:r w:rsidR="00385314" w:rsidRPr="00385314">
        <w:rPr>
          <w:rFonts w:ascii="Segoe UI" w:eastAsia="Segoe UI" w:hAnsi="Segoe UI" w:cs="Segoe UI"/>
        </w:rPr>
        <w:t>Finansinių instrumentų kainodara rodo, kad euro zonos infliacija per artimiausius metus galėtų padidėti maždaug iki 3 proc.</w:t>
      </w:r>
      <w:r w:rsidR="00C44B8A">
        <w:rPr>
          <w:rFonts w:ascii="Segoe UI" w:eastAsia="Segoe UI" w:hAnsi="Segoe UI" w:cs="Segoe UI"/>
        </w:rPr>
        <w:t xml:space="preserve">, tačiau </w:t>
      </w:r>
      <w:r w:rsidR="00385314" w:rsidRPr="00385314">
        <w:rPr>
          <w:rFonts w:ascii="Segoe UI" w:eastAsia="Segoe UI" w:hAnsi="Segoe UI" w:cs="Segoe UI"/>
        </w:rPr>
        <w:t>reikšmingo ekonomikos sulėtėjimo kol kas nesitikima.</w:t>
      </w:r>
      <w:r w:rsidR="009962AC">
        <w:rPr>
          <w:rFonts w:ascii="Segoe UI" w:eastAsia="Segoe UI" w:hAnsi="Segoe UI" w:cs="Segoe UI"/>
        </w:rPr>
        <w:t xml:space="preserve"> </w:t>
      </w:r>
      <w:r w:rsidR="009614E3">
        <w:rPr>
          <w:rFonts w:ascii="Segoe UI" w:eastAsia="Segoe UI" w:hAnsi="Segoe UI" w:cs="Segoe UI"/>
        </w:rPr>
        <w:t>Nepaisant trumpalaikės aukšte</w:t>
      </w:r>
      <w:r w:rsidR="00011B5A">
        <w:rPr>
          <w:rFonts w:ascii="Segoe UI" w:eastAsia="Segoe UI" w:hAnsi="Segoe UI" w:cs="Segoe UI"/>
        </w:rPr>
        <w:t>snių n</w:t>
      </w:r>
      <w:r w:rsidR="00CA33FA">
        <w:rPr>
          <w:rFonts w:ascii="Segoe UI" w:eastAsia="Segoe UI" w:hAnsi="Segoe UI" w:cs="Segoe UI"/>
        </w:rPr>
        <w:t>aftos ir dujų kainų įtakos</w:t>
      </w:r>
      <w:r w:rsidR="00171D43">
        <w:rPr>
          <w:rFonts w:ascii="Segoe UI" w:eastAsia="Segoe UI" w:hAnsi="Segoe UI" w:cs="Segoe UI"/>
        </w:rPr>
        <w:t>, duomenų</w:t>
      </w:r>
      <w:r w:rsidR="00730BDE">
        <w:rPr>
          <w:rFonts w:ascii="Segoe UI" w:eastAsia="Segoe UI" w:hAnsi="Segoe UI" w:cs="Segoe UI"/>
        </w:rPr>
        <w:t>,</w:t>
      </w:r>
      <w:r w:rsidR="00D05F09">
        <w:rPr>
          <w:rFonts w:ascii="Segoe UI" w:eastAsia="Segoe UI" w:hAnsi="Segoe UI" w:cs="Segoe UI"/>
        </w:rPr>
        <w:t xml:space="preserve"> rodančių</w:t>
      </w:r>
      <w:r w:rsidR="00842FCD">
        <w:rPr>
          <w:rFonts w:ascii="Segoe UI" w:eastAsia="Segoe UI" w:hAnsi="Segoe UI" w:cs="Segoe UI"/>
        </w:rPr>
        <w:t xml:space="preserve"> įtaką</w:t>
      </w:r>
      <w:r w:rsidR="00D05F09">
        <w:rPr>
          <w:rFonts w:ascii="Segoe UI" w:eastAsia="Segoe UI" w:hAnsi="Segoe UI" w:cs="Segoe UI"/>
        </w:rPr>
        <w:t xml:space="preserve"> struktūrin</w:t>
      </w:r>
      <w:r w:rsidR="00842FCD">
        <w:rPr>
          <w:rFonts w:ascii="Segoe UI" w:eastAsia="Segoe UI" w:hAnsi="Segoe UI" w:cs="Segoe UI"/>
        </w:rPr>
        <w:t>iam</w:t>
      </w:r>
      <w:r w:rsidR="00450D9F">
        <w:rPr>
          <w:rFonts w:ascii="Segoe UI" w:eastAsia="Segoe UI" w:hAnsi="Segoe UI" w:cs="Segoe UI"/>
        </w:rPr>
        <w:t xml:space="preserve"> </w:t>
      </w:r>
      <w:r w:rsidR="00B26D96">
        <w:rPr>
          <w:rFonts w:ascii="Segoe UI" w:eastAsia="Segoe UI" w:hAnsi="Segoe UI" w:cs="Segoe UI"/>
        </w:rPr>
        <w:t>pagrindinės</w:t>
      </w:r>
      <w:r w:rsidR="00D05F09">
        <w:rPr>
          <w:rFonts w:ascii="Segoe UI" w:eastAsia="Segoe UI" w:hAnsi="Segoe UI" w:cs="Segoe UI"/>
        </w:rPr>
        <w:t xml:space="preserve"> infliacijos </w:t>
      </w:r>
      <w:r w:rsidR="00450D9F">
        <w:rPr>
          <w:rFonts w:ascii="Segoe UI" w:eastAsia="Segoe UI" w:hAnsi="Segoe UI" w:cs="Segoe UI"/>
        </w:rPr>
        <w:t>augim</w:t>
      </w:r>
      <w:r w:rsidR="00842FCD">
        <w:rPr>
          <w:rFonts w:ascii="Segoe UI" w:eastAsia="Segoe UI" w:hAnsi="Segoe UI" w:cs="Segoe UI"/>
        </w:rPr>
        <w:t>ui</w:t>
      </w:r>
      <w:r w:rsidR="00730BDE">
        <w:rPr>
          <w:rFonts w:ascii="Segoe UI" w:eastAsia="Segoe UI" w:hAnsi="Segoe UI" w:cs="Segoe UI"/>
        </w:rPr>
        <w:t>,</w:t>
      </w:r>
      <w:r w:rsidR="00450D9F">
        <w:rPr>
          <w:rFonts w:ascii="Segoe UI" w:eastAsia="Segoe UI" w:hAnsi="Segoe UI" w:cs="Segoe UI"/>
        </w:rPr>
        <w:t xml:space="preserve"> euro zonoje</w:t>
      </w:r>
      <w:r w:rsidR="00256696">
        <w:rPr>
          <w:rFonts w:ascii="Segoe UI" w:eastAsia="Segoe UI" w:hAnsi="Segoe UI" w:cs="Segoe UI"/>
        </w:rPr>
        <w:t xml:space="preserve"> dar nėra. </w:t>
      </w:r>
    </w:p>
    <w:p w14:paraId="434D7AB6" w14:textId="017B3A48" w:rsidR="00733868" w:rsidRDefault="007C4C08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C4C08">
        <w:rPr>
          <w:rFonts w:ascii="Segoe UI" w:eastAsia="Segoe UI" w:hAnsi="Segoe UI" w:cs="Segoe UI"/>
        </w:rPr>
        <w:t>„Nors dalis rinkos dalyvių jau pradeda diskutuoti apie galim</w:t>
      </w:r>
      <w:r>
        <w:rPr>
          <w:rFonts w:ascii="Segoe UI" w:eastAsia="Segoe UI" w:hAnsi="Segoe UI" w:cs="Segoe UI"/>
        </w:rPr>
        <w:t>ą</w:t>
      </w:r>
      <w:r w:rsidR="00510F7F">
        <w:rPr>
          <w:rFonts w:ascii="Segoe UI" w:eastAsia="Segoe UI" w:hAnsi="Segoe UI" w:cs="Segoe UI"/>
        </w:rPr>
        <w:t xml:space="preserve"> ECB bazinių</w:t>
      </w:r>
      <w:r w:rsidRPr="007C4C08">
        <w:rPr>
          <w:rFonts w:ascii="Segoe UI" w:eastAsia="Segoe UI" w:hAnsi="Segoe UI" w:cs="Segoe UI"/>
        </w:rPr>
        <w:t xml:space="preserve"> palūkanų normų </w:t>
      </w:r>
      <w:r w:rsidR="00510F7F">
        <w:rPr>
          <w:rFonts w:ascii="Segoe UI" w:eastAsia="Segoe UI" w:hAnsi="Segoe UI" w:cs="Segoe UI"/>
        </w:rPr>
        <w:t>didi</w:t>
      </w:r>
      <w:r w:rsidR="00125A89">
        <w:rPr>
          <w:rFonts w:ascii="Segoe UI" w:eastAsia="Segoe UI" w:hAnsi="Segoe UI" w:cs="Segoe UI"/>
        </w:rPr>
        <w:t>nimą</w:t>
      </w:r>
      <w:r w:rsidRPr="007C4C08">
        <w:rPr>
          <w:rFonts w:ascii="Segoe UI" w:eastAsia="Segoe UI" w:hAnsi="Segoe UI" w:cs="Segoe UI"/>
        </w:rPr>
        <w:t xml:space="preserve">, </w:t>
      </w:r>
      <w:r w:rsidR="0070339C">
        <w:rPr>
          <w:rFonts w:ascii="Segoe UI" w:eastAsia="Segoe UI" w:hAnsi="Segoe UI" w:cs="Segoe UI"/>
        </w:rPr>
        <w:t>„</w:t>
      </w:r>
      <w:proofErr w:type="spellStart"/>
      <w:r w:rsidR="0070339C">
        <w:rPr>
          <w:rFonts w:ascii="Segoe UI" w:eastAsia="Segoe UI" w:hAnsi="Segoe UI" w:cs="Segoe UI"/>
        </w:rPr>
        <w:t>Bloomberg</w:t>
      </w:r>
      <w:proofErr w:type="spellEnd"/>
      <w:r w:rsidR="0070339C" w:rsidRPr="0070339C">
        <w:rPr>
          <w:rFonts w:ascii="Segoe UI" w:eastAsia="Segoe UI" w:hAnsi="Segoe UI" w:cs="Segoe UI"/>
        </w:rPr>
        <w:t>“</w:t>
      </w:r>
      <w:r w:rsidR="0070339C">
        <w:rPr>
          <w:rFonts w:ascii="Segoe UI" w:eastAsia="Segoe UI" w:hAnsi="Segoe UI" w:cs="Segoe UI"/>
        </w:rPr>
        <w:t xml:space="preserve"> atliktos </w:t>
      </w:r>
      <w:r w:rsidRPr="007C4C08">
        <w:rPr>
          <w:rFonts w:ascii="Segoe UI" w:eastAsia="Segoe UI" w:hAnsi="Segoe UI" w:cs="Segoe UI"/>
        </w:rPr>
        <w:t xml:space="preserve"> apklausos rodo, kad tokių lūkesčių kol kas laikosi tik nedidelė dalis</w:t>
      </w:r>
      <w:r w:rsidR="00125A89">
        <w:rPr>
          <w:rFonts w:ascii="Segoe UI" w:eastAsia="Segoe UI" w:hAnsi="Segoe UI" w:cs="Segoe UI"/>
        </w:rPr>
        <w:t xml:space="preserve"> ekonomistų</w:t>
      </w:r>
      <w:r w:rsidR="00AC6458">
        <w:rPr>
          <w:rFonts w:ascii="Segoe UI" w:eastAsia="Segoe UI" w:hAnsi="Segoe UI" w:cs="Segoe UI"/>
        </w:rPr>
        <w:t xml:space="preserve">. </w:t>
      </w:r>
      <w:r w:rsidR="001B57CD">
        <w:rPr>
          <w:rFonts w:ascii="Segoe UI" w:eastAsia="Segoe UI" w:hAnsi="Segoe UI" w:cs="Segoe UI"/>
        </w:rPr>
        <w:t>ECB</w:t>
      </w:r>
      <w:r w:rsidR="001D5941">
        <w:rPr>
          <w:rFonts w:ascii="Segoe UI" w:eastAsia="Segoe UI" w:hAnsi="Segoe UI" w:cs="Segoe UI"/>
        </w:rPr>
        <w:t xml:space="preserve"> priima sprendimus v</w:t>
      </w:r>
      <w:r w:rsidR="006F7051">
        <w:rPr>
          <w:rFonts w:ascii="Segoe UI" w:eastAsia="Segoe UI" w:hAnsi="Segoe UI" w:cs="Segoe UI"/>
        </w:rPr>
        <w:t>adovaudamiesi ilgalaikėmis projekcijomis</w:t>
      </w:r>
      <w:r w:rsidR="00B55B09">
        <w:rPr>
          <w:rFonts w:ascii="Segoe UI" w:eastAsia="Segoe UI" w:hAnsi="Segoe UI" w:cs="Segoe UI"/>
        </w:rPr>
        <w:t xml:space="preserve">, o </w:t>
      </w:r>
      <w:r w:rsidR="00287E1D">
        <w:rPr>
          <w:rFonts w:ascii="Segoe UI" w:eastAsia="Segoe UI" w:hAnsi="Segoe UI" w:cs="Segoe UI"/>
        </w:rPr>
        <w:t xml:space="preserve">ne </w:t>
      </w:r>
      <w:r w:rsidR="00066A6F">
        <w:rPr>
          <w:rFonts w:ascii="Segoe UI" w:eastAsia="Segoe UI" w:hAnsi="Segoe UI" w:cs="Segoe UI"/>
        </w:rPr>
        <w:t>trumpalaikiais rinkų svyravimais</w:t>
      </w:r>
      <w:r w:rsidR="0052345B">
        <w:rPr>
          <w:rFonts w:ascii="Segoe UI" w:eastAsia="Segoe UI" w:hAnsi="Segoe UI" w:cs="Segoe UI"/>
        </w:rPr>
        <w:t>, o</w:t>
      </w:r>
      <w:r w:rsidR="00A83451">
        <w:rPr>
          <w:rFonts w:ascii="Segoe UI" w:eastAsia="Segoe UI" w:hAnsi="Segoe UI" w:cs="Segoe UI"/>
        </w:rPr>
        <w:t xml:space="preserve"> </w:t>
      </w:r>
      <w:r w:rsidR="0052345B">
        <w:rPr>
          <w:rFonts w:ascii="Segoe UI" w:eastAsia="Segoe UI" w:hAnsi="Segoe UI" w:cs="Segoe UI"/>
        </w:rPr>
        <w:t>k</w:t>
      </w:r>
      <w:r w:rsidR="00275BAC">
        <w:rPr>
          <w:rFonts w:ascii="Segoe UI" w:eastAsia="Segoe UI" w:hAnsi="Segoe UI" w:cs="Segoe UI"/>
        </w:rPr>
        <w:t>onflikto trukm</w:t>
      </w:r>
      <w:r w:rsidR="00CC63FA">
        <w:rPr>
          <w:rFonts w:ascii="Segoe UI" w:eastAsia="Segoe UI" w:hAnsi="Segoe UI" w:cs="Segoe UI"/>
        </w:rPr>
        <w:t>ę</w:t>
      </w:r>
      <w:r w:rsidR="007363C9">
        <w:rPr>
          <w:rFonts w:ascii="Segoe UI" w:eastAsia="Segoe UI" w:hAnsi="Segoe UI" w:cs="Segoe UI"/>
        </w:rPr>
        <w:t xml:space="preserve"> ir įtaką </w:t>
      </w:r>
      <w:r w:rsidR="00BD4BC4">
        <w:rPr>
          <w:rFonts w:ascii="Segoe UI" w:eastAsia="Segoe UI" w:hAnsi="Segoe UI" w:cs="Segoe UI"/>
        </w:rPr>
        <w:t>ekonomikai</w:t>
      </w:r>
      <w:r w:rsidR="00523FA7">
        <w:rPr>
          <w:rFonts w:ascii="Segoe UI" w:eastAsia="Segoe UI" w:hAnsi="Segoe UI" w:cs="Segoe UI"/>
        </w:rPr>
        <w:t xml:space="preserve"> </w:t>
      </w:r>
      <w:r w:rsidR="00CC63FA">
        <w:rPr>
          <w:rFonts w:ascii="Segoe UI" w:eastAsia="Segoe UI" w:hAnsi="Segoe UI" w:cs="Segoe UI"/>
        </w:rPr>
        <w:t>nulems</w:t>
      </w:r>
      <w:r w:rsidR="00523FA7">
        <w:rPr>
          <w:rFonts w:ascii="Segoe UI" w:eastAsia="Segoe UI" w:hAnsi="Segoe UI" w:cs="Segoe UI"/>
        </w:rPr>
        <w:t xml:space="preserve"> JAV ir Irano </w:t>
      </w:r>
      <w:r w:rsidR="00A55028">
        <w:rPr>
          <w:rFonts w:ascii="Segoe UI" w:eastAsia="Segoe UI" w:hAnsi="Segoe UI" w:cs="Segoe UI"/>
        </w:rPr>
        <w:t>noras siekti kompromiso</w:t>
      </w:r>
      <w:r w:rsidR="0052345B">
        <w:rPr>
          <w:rFonts w:ascii="Segoe UI" w:eastAsia="Segoe UI" w:hAnsi="Segoe UI" w:cs="Segoe UI"/>
        </w:rPr>
        <w:t xml:space="preserve">. </w:t>
      </w:r>
      <w:r w:rsidR="00A41256">
        <w:rPr>
          <w:rFonts w:ascii="Segoe UI" w:eastAsia="Segoe UI" w:hAnsi="Segoe UI" w:cs="Segoe UI"/>
        </w:rPr>
        <w:t>Nors neapibrėžtumas išaugo</w:t>
      </w:r>
      <w:r w:rsidR="00545ED7">
        <w:rPr>
          <w:rFonts w:ascii="Segoe UI" w:eastAsia="Segoe UI" w:hAnsi="Segoe UI" w:cs="Segoe UI"/>
        </w:rPr>
        <w:t>, nepataisoma žala dar nepadaryta.</w:t>
      </w:r>
      <w:r w:rsidR="00E14407">
        <w:rPr>
          <w:rFonts w:ascii="Segoe UI" w:eastAsia="Segoe UI" w:hAnsi="Segoe UI" w:cs="Segoe UI"/>
        </w:rPr>
        <w:t xml:space="preserve"> </w:t>
      </w:r>
      <w:r w:rsidR="00AC6458">
        <w:rPr>
          <w:rFonts w:ascii="Segoe UI" w:eastAsia="Segoe UI" w:hAnsi="Segoe UI" w:cs="Segoe UI"/>
        </w:rPr>
        <w:t>D</w:t>
      </w:r>
      <w:r>
        <w:rPr>
          <w:rFonts w:ascii="Segoe UI" w:eastAsia="Segoe UI" w:hAnsi="Segoe UI" w:cs="Segoe UI"/>
        </w:rPr>
        <w:t xml:space="preserve">auguma </w:t>
      </w:r>
      <w:r w:rsidRPr="007C4C08">
        <w:rPr>
          <w:rFonts w:ascii="Segoe UI" w:eastAsia="Segoe UI" w:hAnsi="Segoe UI" w:cs="Segoe UI"/>
        </w:rPr>
        <w:t>linkę manyti, kad energijos kainų svyravimai bus laikini</w:t>
      </w:r>
      <w:r w:rsidR="00AC6458">
        <w:rPr>
          <w:rFonts w:ascii="Segoe UI" w:eastAsia="Segoe UI" w:hAnsi="Segoe UI" w:cs="Segoe UI"/>
        </w:rPr>
        <w:t>, d</w:t>
      </w:r>
      <w:r w:rsidRPr="007C4C08">
        <w:rPr>
          <w:rFonts w:ascii="Segoe UI" w:eastAsia="Segoe UI" w:hAnsi="Segoe UI" w:cs="Segoe UI"/>
        </w:rPr>
        <w:t xml:space="preserve">ėl to ir ECB palūkanų normų trajektorija išlieka gana atsargi“, – sako </w:t>
      </w:r>
      <w:r w:rsidR="003A7666">
        <w:rPr>
          <w:rFonts w:ascii="Segoe UI" w:eastAsia="Segoe UI" w:hAnsi="Segoe UI" w:cs="Segoe UI"/>
        </w:rPr>
        <w:t>G. Dirkstys</w:t>
      </w:r>
      <w:r w:rsidRPr="007C4C08">
        <w:rPr>
          <w:rFonts w:ascii="Segoe UI" w:eastAsia="Segoe UI" w:hAnsi="Segoe UI" w:cs="Segoe UI"/>
        </w:rPr>
        <w:t>.</w:t>
      </w:r>
      <w:r>
        <w:rPr>
          <w:rFonts w:ascii="Segoe UI" w:eastAsia="Segoe UI" w:hAnsi="Segoe UI" w:cs="Segoe UI"/>
        </w:rPr>
        <w:t xml:space="preserve"> </w:t>
      </w:r>
    </w:p>
    <w:p w14:paraId="39C15EAA" w14:textId="669FF1AB" w:rsidR="00E113B4" w:rsidRPr="00F04782" w:rsidRDefault="00F04782" w:rsidP="00714956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F04782">
        <w:rPr>
          <w:rFonts w:ascii="Segoe UI" w:eastAsia="Segoe UI" w:hAnsi="Segoe UI" w:cs="Segoe UI"/>
          <w:b/>
          <w:bCs/>
        </w:rPr>
        <w:t>Pataria išlaikyti ilgalaikę strategiją</w:t>
      </w:r>
    </w:p>
    <w:p w14:paraId="6B0B386E" w14:textId="04CE574D" w:rsidR="00F04782" w:rsidRPr="00F04782" w:rsidRDefault="00F04782" w:rsidP="00F047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04782">
        <w:rPr>
          <w:rFonts w:ascii="Segoe UI" w:eastAsia="Segoe UI" w:hAnsi="Segoe UI" w:cs="Segoe UI"/>
        </w:rPr>
        <w:t>Ekspertas pabrėžia, kad tiek pradedantiems, tiek patyrusiems investuotojams svarbiausia išlaikyti nuoseklumą ir discipliną.</w:t>
      </w:r>
      <w:r w:rsidR="00F01898">
        <w:rPr>
          <w:rFonts w:ascii="Segoe UI" w:eastAsia="Segoe UI" w:hAnsi="Segoe UI" w:cs="Segoe UI"/>
        </w:rPr>
        <w:t xml:space="preserve"> </w:t>
      </w:r>
      <w:r w:rsidR="00747559">
        <w:rPr>
          <w:rFonts w:ascii="Segoe UI" w:eastAsia="Segoe UI" w:hAnsi="Segoe UI" w:cs="Segoe UI"/>
        </w:rPr>
        <w:t>E</w:t>
      </w:r>
      <w:r w:rsidR="00747559" w:rsidRPr="00747559">
        <w:rPr>
          <w:rFonts w:ascii="Segoe UI" w:eastAsia="Segoe UI" w:hAnsi="Segoe UI" w:cs="Segoe UI"/>
        </w:rPr>
        <w:t>mociniai sprendimai, priimami reaguojant į trumpalaikes naujienas ar rinkos svyravimus, dažniausiai tampa didžiausia investuotojų klaida.</w:t>
      </w:r>
    </w:p>
    <w:p w14:paraId="2880D105" w14:textId="7D665C81" w:rsidR="00F04782" w:rsidRDefault="00F04782" w:rsidP="00F0478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F04782">
        <w:rPr>
          <w:rFonts w:ascii="Segoe UI" w:eastAsia="Segoe UI" w:hAnsi="Segoe UI" w:cs="Segoe UI"/>
        </w:rPr>
        <w:t xml:space="preserve">„Žvelgiant istoriškai, rinkų svyravimai dažnai </w:t>
      </w:r>
      <w:r w:rsidR="006B2EF6">
        <w:rPr>
          <w:rFonts w:ascii="Segoe UI" w:eastAsia="Segoe UI" w:hAnsi="Segoe UI" w:cs="Segoe UI"/>
        </w:rPr>
        <w:t>yra galimybė</w:t>
      </w:r>
      <w:r w:rsidRPr="00F04782">
        <w:rPr>
          <w:rFonts w:ascii="Segoe UI" w:eastAsia="Segoe UI" w:hAnsi="Segoe UI" w:cs="Segoe UI"/>
        </w:rPr>
        <w:t xml:space="preserve"> didinti savo investicijas. </w:t>
      </w:r>
      <w:r w:rsidR="006B2EF6">
        <w:rPr>
          <w:rFonts w:ascii="Segoe UI" w:eastAsia="Segoe UI" w:hAnsi="Segoe UI" w:cs="Segoe UI"/>
        </w:rPr>
        <w:t>Tačiau a</w:t>
      </w:r>
      <w:r w:rsidRPr="00F04782">
        <w:rPr>
          <w:rFonts w:ascii="Segoe UI" w:eastAsia="Segoe UI" w:hAnsi="Segoe UI" w:cs="Segoe UI"/>
        </w:rPr>
        <w:t xml:space="preserve">r tai geriausias momentas įžengti į rinką – niekada nežinome. </w:t>
      </w:r>
      <w:r w:rsidR="00DF36DA">
        <w:rPr>
          <w:rFonts w:ascii="Segoe UI" w:eastAsia="Segoe UI" w:hAnsi="Segoe UI" w:cs="Segoe UI"/>
        </w:rPr>
        <w:t>T</w:t>
      </w:r>
      <w:r w:rsidR="00DF36DA" w:rsidRPr="00DF36DA">
        <w:rPr>
          <w:rFonts w:ascii="Segoe UI" w:eastAsia="Segoe UI" w:hAnsi="Segoe UI" w:cs="Segoe UI"/>
        </w:rPr>
        <w:t>okiose situacijose pasitvirtina vieno</w:t>
      </w:r>
      <w:r w:rsidR="007C427A">
        <w:rPr>
          <w:rFonts w:ascii="Segoe UI" w:eastAsia="Segoe UI" w:hAnsi="Segoe UI" w:cs="Segoe UI"/>
        </w:rPr>
        <w:t xml:space="preserve"> </w:t>
      </w:r>
      <w:r w:rsidR="00DF36DA" w:rsidRPr="00DF36DA">
        <w:rPr>
          <w:rFonts w:ascii="Segoe UI" w:eastAsia="Segoe UI" w:hAnsi="Segoe UI" w:cs="Segoe UI"/>
        </w:rPr>
        <w:lastRenderedPageBreak/>
        <w:t xml:space="preserve">garsiausių investuotojų </w:t>
      </w:r>
      <w:proofErr w:type="spellStart"/>
      <w:r w:rsidR="00DF36DA" w:rsidRPr="00DF36DA">
        <w:rPr>
          <w:rFonts w:ascii="Segoe UI" w:eastAsia="Segoe UI" w:hAnsi="Segoe UI" w:cs="Segoe UI"/>
        </w:rPr>
        <w:t>Warren</w:t>
      </w:r>
      <w:r w:rsidR="007C427A">
        <w:rPr>
          <w:rFonts w:ascii="Segoe UI" w:eastAsia="Segoe UI" w:hAnsi="Segoe UI" w:cs="Segoe UI"/>
        </w:rPr>
        <w:t>‘o</w:t>
      </w:r>
      <w:proofErr w:type="spellEnd"/>
      <w:r w:rsidR="00DF36DA" w:rsidRPr="00DF36DA">
        <w:rPr>
          <w:rFonts w:ascii="Segoe UI" w:eastAsia="Segoe UI" w:hAnsi="Segoe UI" w:cs="Segoe UI"/>
        </w:rPr>
        <w:t xml:space="preserve"> </w:t>
      </w:r>
      <w:proofErr w:type="spellStart"/>
      <w:r w:rsidR="00DF36DA" w:rsidRPr="00DF36DA">
        <w:rPr>
          <w:rFonts w:ascii="Segoe UI" w:eastAsia="Segoe UI" w:hAnsi="Segoe UI" w:cs="Segoe UI"/>
        </w:rPr>
        <w:t>Buffett</w:t>
      </w:r>
      <w:r w:rsidR="007C427A">
        <w:rPr>
          <w:rFonts w:ascii="Segoe UI" w:eastAsia="Segoe UI" w:hAnsi="Segoe UI" w:cs="Segoe UI"/>
        </w:rPr>
        <w:t>‘o</w:t>
      </w:r>
      <w:proofErr w:type="spellEnd"/>
      <w:r w:rsidR="00DF36DA" w:rsidRPr="00DF36DA">
        <w:rPr>
          <w:rFonts w:ascii="Segoe UI" w:eastAsia="Segoe UI" w:hAnsi="Segoe UI" w:cs="Segoe UI"/>
        </w:rPr>
        <w:t xml:space="preserve"> mintis</w:t>
      </w:r>
      <w:r w:rsidR="0016310C">
        <w:rPr>
          <w:rFonts w:ascii="Segoe UI" w:eastAsia="Segoe UI" w:hAnsi="Segoe UI" w:cs="Segoe UI"/>
        </w:rPr>
        <w:t>:</w:t>
      </w:r>
      <w:r w:rsidR="007C427A">
        <w:rPr>
          <w:rFonts w:ascii="Segoe UI" w:eastAsia="Segoe UI" w:hAnsi="Segoe UI" w:cs="Segoe UI"/>
        </w:rPr>
        <w:t xml:space="preserve"> </w:t>
      </w:r>
      <w:r w:rsidR="00DF36DA" w:rsidRPr="00DF36DA">
        <w:rPr>
          <w:rFonts w:ascii="Segoe UI" w:eastAsia="Segoe UI" w:hAnsi="Segoe UI" w:cs="Segoe UI"/>
        </w:rPr>
        <w:t>„Būk išsigandęs, kai kiti godūs. Būk godus, kai kiti bijo</w:t>
      </w:r>
      <w:r w:rsidRPr="00F04782">
        <w:rPr>
          <w:rFonts w:ascii="Segoe UI" w:eastAsia="Segoe UI" w:hAnsi="Segoe UI" w:cs="Segoe UI"/>
        </w:rPr>
        <w:t xml:space="preserve">“, – teigia </w:t>
      </w:r>
      <w:r w:rsidR="003A7666">
        <w:rPr>
          <w:rFonts w:ascii="Segoe UI" w:eastAsia="Segoe UI" w:hAnsi="Segoe UI" w:cs="Segoe UI"/>
        </w:rPr>
        <w:t>G. Dirkstys</w:t>
      </w:r>
      <w:r w:rsidRPr="00F04782">
        <w:rPr>
          <w:rFonts w:ascii="Segoe UI" w:eastAsia="Segoe UI" w:hAnsi="Segoe UI" w:cs="Segoe UI"/>
        </w:rPr>
        <w:t>.</w:t>
      </w:r>
    </w:p>
    <w:p w14:paraId="28D874DC" w14:textId="66B4DE85" w:rsidR="004F4C3B" w:rsidRDefault="00747559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Pasak jo, v</w:t>
      </w:r>
      <w:r w:rsidRPr="00747559">
        <w:rPr>
          <w:rFonts w:ascii="Segoe UI" w:eastAsia="Segoe UI" w:hAnsi="Segoe UI" w:cs="Segoe UI"/>
        </w:rPr>
        <w:t xml:space="preserve">ietoje bandymo pagauti </w:t>
      </w:r>
      <w:r>
        <w:rPr>
          <w:rFonts w:ascii="Segoe UI" w:eastAsia="Segoe UI" w:hAnsi="Segoe UI" w:cs="Segoe UI"/>
        </w:rPr>
        <w:t xml:space="preserve">tinkamiausią </w:t>
      </w:r>
      <w:r w:rsidRPr="00747559">
        <w:rPr>
          <w:rFonts w:ascii="Segoe UI" w:eastAsia="Segoe UI" w:hAnsi="Segoe UI" w:cs="Segoe UI"/>
        </w:rPr>
        <w:t>momentą kur kas svarbiau laikytis iš anksto numatytos strategijos –</w:t>
      </w:r>
      <w:r>
        <w:rPr>
          <w:rFonts w:ascii="Segoe UI" w:eastAsia="Segoe UI" w:hAnsi="Segoe UI" w:cs="Segoe UI"/>
        </w:rPr>
        <w:t xml:space="preserve"> </w:t>
      </w:r>
      <w:r w:rsidRPr="00747559">
        <w:rPr>
          <w:rFonts w:ascii="Segoe UI" w:eastAsia="Segoe UI" w:hAnsi="Segoe UI" w:cs="Segoe UI"/>
        </w:rPr>
        <w:t>investuoti reguliariai ir diversifikuotai, nepriklausomai nuo trumpalaikių rinkos nuotaikų.</w:t>
      </w:r>
      <w:r>
        <w:rPr>
          <w:rFonts w:ascii="Segoe UI" w:eastAsia="Segoe UI" w:hAnsi="Segoe UI" w:cs="Segoe UI"/>
        </w:rPr>
        <w:t xml:space="preserve"> </w:t>
      </w:r>
      <w:r w:rsidR="00073B75" w:rsidRPr="007C427A">
        <w:rPr>
          <w:rFonts w:ascii="Segoe UI" w:eastAsia="Segoe UI" w:hAnsi="Segoe UI" w:cs="Segoe UI"/>
        </w:rPr>
        <w:t>Kitaip tariant</w:t>
      </w:r>
      <w:r w:rsidR="007C427A" w:rsidRPr="007C427A">
        <w:rPr>
          <w:rFonts w:ascii="Segoe UI" w:eastAsia="Segoe UI" w:hAnsi="Segoe UI" w:cs="Segoe UI"/>
        </w:rPr>
        <w:t xml:space="preserve">, </w:t>
      </w:r>
      <w:r w:rsidR="00297569">
        <w:rPr>
          <w:rFonts w:ascii="Segoe UI" w:eastAsia="Segoe UI" w:hAnsi="Segoe UI" w:cs="Segoe UI"/>
        </w:rPr>
        <w:t xml:space="preserve">įprastai </w:t>
      </w:r>
      <w:r w:rsidR="002078AB">
        <w:rPr>
          <w:rFonts w:ascii="Segoe UI" w:eastAsia="Segoe UI" w:hAnsi="Segoe UI" w:cs="Segoe UI"/>
        </w:rPr>
        <w:t>efektyviausios i</w:t>
      </w:r>
      <w:r w:rsidR="007C427A" w:rsidRPr="007C427A">
        <w:rPr>
          <w:rFonts w:ascii="Segoe UI" w:eastAsia="Segoe UI" w:hAnsi="Segoe UI" w:cs="Segoe UI"/>
        </w:rPr>
        <w:t>nvesticijos</w:t>
      </w:r>
      <w:r>
        <w:rPr>
          <w:rFonts w:ascii="Segoe UI" w:eastAsia="Segoe UI" w:hAnsi="Segoe UI" w:cs="Segoe UI"/>
        </w:rPr>
        <w:t xml:space="preserve"> bus tos</w:t>
      </w:r>
      <w:r w:rsidR="007C427A" w:rsidRPr="007C427A">
        <w:rPr>
          <w:rFonts w:ascii="Segoe UI" w:eastAsia="Segoe UI" w:hAnsi="Segoe UI" w:cs="Segoe UI"/>
        </w:rPr>
        <w:t xml:space="preserve">, </w:t>
      </w:r>
      <w:r w:rsidR="00073B75" w:rsidRPr="007C427A">
        <w:rPr>
          <w:rFonts w:ascii="Segoe UI" w:eastAsia="Segoe UI" w:hAnsi="Segoe UI" w:cs="Segoe UI"/>
        </w:rPr>
        <w:t xml:space="preserve">kurias </w:t>
      </w:r>
      <w:r w:rsidR="00D26060">
        <w:rPr>
          <w:rFonts w:ascii="Segoe UI" w:eastAsia="Segoe UI" w:hAnsi="Segoe UI" w:cs="Segoe UI"/>
        </w:rPr>
        <w:t xml:space="preserve">neliečiant </w:t>
      </w:r>
      <w:r w:rsidR="00073B75" w:rsidRPr="007C427A">
        <w:rPr>
          <w:rFonts w:ascii="Segoe UI" w:eastAsia="Segoe UI" w:hAnsi="Segoe UI" w:cs="Segoe UI"/>
        </w:rPr>
        <w:t xml:space="preserve">galima </w:t>
      </w:r>
      <w:r w:rsidR="009135CD">
        <w:rPr>
          <w:rFonts w:ascii="Segoe UI" w:eastAsia="Segoe UI" w:hAnsi="Segoe UI" w:cs="Segoe UI"/>
        </w:rPr>
        <w:t>laikyti</w:t>
      </w:r>
      <w:r w:rsidR="00073B75" w:rsidRPr="007C427A">
        <w:rPr>
          <w:rFonts w:ascii="Segoe UI" w:eastAsia="Segoe UI" w:hAnsi="Segoe UI" w:cs="Segoe UI"/>
        </w:rPr>
        <w:t xml:space="preserve"> ilgai ir leisti laikui dirbti </w:t>
      </w:r>
      <w:r w:rsidR="00073B75">
        <w:rPr>
          <w:rFonts w:ascii="Segoe UI" w:eastAsia="Segoe UI" w:hAnsi="Segoe UI" w:cs="Segoe UI"/>
        </w:rPr>
        <w:t>už jus.</w:t>
      </w:r>
      <w:r w:rsidR="0016310C">
        <w:rPr>
          <w:rFonts w:ascii="Segoe UI" w:eastAsia="Segoe UI" w:hAnsi="Segoe UI" w:cs="Segoe UI"/>
        </w:rPr>
        <w:t xml:space="preserve"> </w:t>
      </w:r>
      <w:r w:rsidR="003A7666">
        <w:rPr>
          <w:rFonts w:ascii="Segoe UI" w:eastAsia="Segoe UI" w:hAnsi="Segoe UI" w:cs="Segoe UI"/>
        </w:rPr>
        <w:t>Portfelių valdytojas</w:t>
      </w:r>
      <w:r w:rsidR="0016310C">
        <w:rPr>
          <w:rFonts w:ascii="Segoe UI" w:eastAsia="Segoe UI" w:hAnsi="Segoe UI" w:cs="Segoe UI"/>
        </w:rPr>
        <w:t xml:space="preserve"> priduria, kad investavimas visuomet yra susijęs su rizika.</w:t>
      </w:r>
    </w:p>
    <w:p w14:paraId="15382261" w14:textId="77777777" w:rsidR="00073B75" w:rsidRPr="00C505D2" w:rsidRDefault="00073B75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1925BBCB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714A3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7095CACF" w14:textId="70C057E4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savo klientų ir namų rinkų finansinę sveikatą bei skatinti jų augimą. Daugiau informacijos rasite </w:t>
      </w:r>
      <w:hyperlink r:id="rId10" w:anchor="financial-calendar" w:history="1">
        <w:r w:rsidRPr="007714A3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7714A3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318AAF23" w14:textId="77777777" w:rsidR="005E396E" w:rsidRPr="007714A3" w:rsidRDefault="005E396E" w:rsidP="004D3B5E">
      <w:pPr>
        <w:suppressAutoHyphens/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7714A3" w:rsidRDefault="002E333B" w:rsidP="004D3B5E">
      <w:pPr>
        <w:suppressAutoHyphens/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009D254B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Šarūnas Kubilius</w:t>
      </w:r>
    </w:p>
    <w:p w14:paraId="27AC6DDD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„</w:t>
      </w:r>
      <w:proofErr w:type="spellStart"/>
      <w:r w:rsidRPr="002D129A">
        <w:rPr>
          <w:rFonts w:ascii="Segoe UI" w:hAnsi="Segoe UI" w:cs="Segoe UI"/>
          <w:bCs/>
          <w:sz w:val="20"/>
          <w:szCs w:val="20"/>
        </w:rPr>
        <w:t>Luminor</w:t>
      </w:r>
      <w:proofErr w:type="spellEnd"/>
      <w:r w:rsidRPr="002D129A">
        <w:rPr>
          <w:rFonts w:ascii="Segoe UI" w:hAnsi="Segoe UI" w:cs="Segoe UI"/>
          <w:bCs/>
          <w:sz w:val="20"/>
          <w:szCs w:val="20"/>
        </w:rPr>
        <w:t>” komunikacijos projektų vadovas</w:t>
      </w:r>
    </w:p>
    <w:p w14:paraId="1CFF72EF" w14:textId="77777777" w:rsidR="002D129A" w:rsidRPr="002D129A" w:rsidRDefault="002D129A" w:rsidP="002D129A">
      <w:pPr>
        <w:suppressAutoHyphens/>
        <w:spacing w:after="0" w:line="240" w:lineRule="auto"/>
        <w:rPr>
          <w:rFonts w:ascii="Segoe UI" w:hAnsi="Segoe UI" w:cs="Segoe UI"/>
          <w:bCs/>
          <w:sz w:val="20"/>
          <w:szCs w:val="20"/>
        </w:rPr>
      </w:pPr>
      <w:r w:rsidRPr="002D129A">
        <w:rPr>
          <w:rFonts w:ascii="Segoe UI" w:hAnsi="Segoe UI" w:cs="Segoe UI"/>
          <w:bCs/>
          <w:sz w:val="20"/>
          <w:szCs w:val="20"/>
        </w:rPr>
        <w:t>Tel.: +370 623 48086</w:t>
      </w:r>
    </w:p>
    <w:p w14:paraId="0F1C4AA9" w14:textId="438CAAAF" w:rsidR="00DD29FC" w:rsidRDefault="002D129A" w:rsidP="009D581A">
      <w:pPr>
        <w:suppressAutoHyphens/>
        <w:spacing w:after="0" w:line="240" w:lineRule="auto"/>
      </w:pPr>
      <w:r w:rsidRPr="002D129A">
        <w:rPr>
          <w:rFonts w:ascii="Segoe UI" w:hAnsi="Segoe UI" w:cs="Segoe UI"/>
          <w:bCs/>
          <w:sz w:val="20"/>
          <w:szCs w:val="20"/>
        </w:rPr>
        <w:t xml:space="preserve">El. p.: </w:t>
      </w:r>
      <w:hyperlink r:id="rId11" w:history="1">
        <w:r w:rsidRPr="009E3ABA">
          <w:rPr>
            <w:rStyle w:val="Hipersaitas"/>
            <w:rFonts w:ascii="Segoe UI" w:hAnsi="Segoe UI" w:cs="Segoe UI"/>
            <w:bCs/>
            <w:sz w:val="20"/>
            <w:szCs w:val="20"/>
          </w:rPr>
          <w:t>sarunas.kubilius@luminorgroup.com</w:t>
        </w:r>
      </w:hyperlink>
      <w:r>
        <w:rPr>
          <w:rFonts w:ascii="Segoe UI" w:hAnsi="Segoe UI" w:cs="Segoe UI"/>
          <w:bCs/>
          <w:sz w:val="20"/>
          <w:szCs w:val="20"/>
        </w:rPr>
        <w:t xml:space="preserve"> </w:t>
      </w:r>
    </w:p>
    <w:sectPr w:rsidR="00DD29FC" w:rsidSect="0040391E">
      <w:headerReference w:type="default" r:id="rId12"/>
      <w:footerReference w:type="default" r:id="rId13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664DB" w14:textId="77777777" w:rsidR="004D5818" w:rsidRDefault="004D5818">
      <w:pPr>
        <w:spacing w:after="0" w:line="240" w:lineRule="auto"/>
      </w:pPr>
      <w:r>
        <w:separator/>
      </w:r>
    </w:p>
  </w:endnote>
  <w:endnote w:type="continuationSeparator" w:id="0">
    <w:p w14:paraId="19C6FB20" w14:textId="77777777" w:rsidR="004D5818" w:rsidRDefault="004D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2E0E4" w14:textId="77777777" w:rsidR="004D5818" w:rsidRDefault="004D5818">
      <w:pPr>
        <w:spacing w:after="0" w:line="240" w:lineRule="auto"/>
      </w:pPr>
      <w:r>
        <w:separator/>
      </w:r>
    </w:p>
  </w:footnote>
  <w:footnote w:type="continuationSeparator" w:id="0">
    <w:p w14:paraId="0D0E89AD" w14:textId="77777777" w:rsidR="004D5818" w:rsidRDefault="004D5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6D0E83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FE3"/>
    <w:rsid w:val="00003C9A"/>
    <w:rsid w:val="00005D55"/>
    <w:rsid w:val="000064DC"/>
    <w:rsid w:val="00007B6A"/>
    <w:rsid w:val="00010790"/>
    <w:rsid w:val="00011B5A"/>
    <w:rsid w:val="00012723"/>
    <w:rsid w:val="00013EEE"/>
    <w:rsid w:val="0001454A"/>
    <w:rsid w:val="00014D4F"/>
    <w:rsid w:val="00014ED3"/>
    <w:rsid w:val="00014F45"/>
    <w:rsid w:val="000155CE"/>
    <w:rsid w:val="0001591F"/>
    <w:rsid w:val="000166D9"/>
    <w:rsid w:val="0001712A"/>
    <w:rsid w:val="00017DE2"/>
    <w:rsid w:val="0002043C"/>
    <w:rsid w:val="00020BE8"/>
    <w:rsid w:val="00021233"/>
    <w:rsid w:val="00022DDE"/>
    <w:rsid w:val="000236AD"/>
    <w:rsid w:val="00023895"/>
    <w:rsid w:val="00024252"/>
    <w:rsid w:val="00025282"/>
    <w:rsid w:val="00025FE4"/>
    <w:rsid w:val="000263F9"/>
    <w:rsid w:val="00026436"/>
    <w:rsid w:val="00027467"/>
    <w:rsid w:val="00027760"/>
    <w:rsid w:val="00030615"/>
    <w:rsid w:val="00030D37"/>
    <w:rsid w:val="00032594"/>
    <w:rsid w:val="00032727"/>
    <w:rsid w:val="0003353D"/>
    <w:rsid w:val="00033995"/>
    <w:rsid w:val="00033A50"/>
    <w:rsid w:val="00034393"/>
    <w:rsid w:val="000361FC"/>
    <w:rsid w:val="000368CD"/>
    <w:rsid w:val="00037173"/>
    <w:rsid w:val="00037483"/>
    <w:rsid w:val="000402CB"/>
    <w:rsid w:val="00040AA1"/>
    <w:rsid w:val="0004231F"/>
    <w:rsid w:val="000439DB"/>
    <w:rsid w:val="0004586F"/>
    <w:rsid w:val="00046DB9"/>
    <w:rsid w:val="000471A5"/>
    <w:rsid w:val="00050938"/>
    <w:rsid w:val="000514D5"/>
    <w:rsid w:val="00051A6F"/>
    <w:rsid w:val="000528DD"/>
    <w:rsid w:val="00055258"/>
    <w:rsid w:val="0005608A"/>
    <w:rsid w:val="00056252"/>
    <w:rsid w:val="00056834"/>
    <w:rsid w:val="00056987"/>
    <w:rsid w:val="00057C79"/>
    <w:rsid w:val="00057F70"/>
    <w:rsid w:val="00060BB4"/>
    <w:rsid w:val="00061354"/>
    <w:rsid w:val="00061A4E"/>
    <w:rsid w:val="00061D31"/>
    <w:rsid w:val="000622B5"/>
    <w:rsid w:val="00062391"/>
    <w:rsid w:val="0006259A"/>
    <w:rsid w:val="00063057"/>
    <w:rsid w:val="0006441F"/>
    <w:rsid w:val="00064709"/>
    <w:rsid w:val="000651A5"/>
    <w:rsid w:val="00066A6F"/>
    <w:rsid w:val="00067A01"/>
    <w:rsid w:val="0007026A"/>
    <w:rsid w:val="00070D89"/>
    <w:rsid w:val="00071020"/>
    <w:rsid w:val="000716BE"/>
    <w:rsid w:val="00071EE0"/>
    <w:rsid w:val="00073B75"/>
    <w:rsid w:val="000743CD"/>
    <w:rsid w:val="000747F2"/>
    <w:rsid w:val="00074DF5"/>
    <w:rsid w:val="00075280"/>
    <w:rsid w:val="00075411"/>
    <w:rsid w:val="0007618A"/>
    <w:rsid w:val="00076589"/>
    <w:rsid w:val="00077555"/>
    <w:rsid w:val="00077726"/>
    <w:rsid w:val="00077AF7"/>
    <w:rsid w:val="00077B0D"/>
    <w:rsid w:val="00077D7A"/>
    <w:rsid w:val="000802E4"/>
    <w:rsid w:val="000811B2"/>
    <w:rsid w:val="00082A1A"/>
    <w:rsid w:val="00083BA1"/>
    <w:rsid w:val="00083CB7"/>
    <w:rsid w:val="00083FA5"/>
    <w:rsid w:val="0008490B"/>
    <w:rsid w:val="00085173"/>
    <w:rsid w:val="00085690"/>
    <w:rsid w:val="00085906"/>
    <w:rsid w:val="00086116"/>
    <w:rsid w:val="0008702A"/>
    <w:rsid w:val="0008750A"/>
    <w:rsid w:val="00087674"/>
    <w:rsid w:val="00087783"/>
    <w:rsid w:val="0008779A"/>
    <w:rsid w:val="00087F8D"/>
    <w:rsid w:val="00090319"/>
    <w:rsid w:val="0009046B"/>
    <w:rsid w:val="00090FF7"/>
    <w:rsid w:val="00091B49"/>
    <w:rsid w:val="000921C4"/>
    <w:rsid w:val="00092571"/>
    <w:rsid w:val="000925C6"/>
    <w:rsid w:val="000933D0"/>
    <w:rsid w:val="0009344E"/>
    <w:rsid w:val="00093E90"/>
    <w:rsid w:val="0009437E"/>
    <w:rsid w:val="00094DA4"/>
    <w:rsid w:val="00095698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B23F6"/>
    <w:rsid w:val="000B24CE"/>
    <w:rsid w:val="000B2948"/>
    <w:rsid w:val="000B35D0"/>
    <w:rsid w:val="000B368B"/>
    <w:rsid w:val="000B4122"/>
    <w:rsid w:val="000B4DC6"/>
    <w:rsid w:val="000B5DAF"/>
    <w:rsid w:val="000B637C"/>
    <w:rsid w:val="000B6B42"/>
    <w:rsid w:val="000B6CCA"/>
    <w:rsid w:val="000C0555"/>
    <w:rsid w:val="000C0884"/>
    <w:rsid w:val="000C1FA3"/>
    <w:rsid w:val="000C22E3"/>
    <w:rsid w:val="000C4B03"/>
    <w:rsid w:val="000C4B41"/>
    <w:rsid w:val="000C6334"/>
    <w:rsid w:val="000C6C67"/>
    <w:rsid w:val="000C70E6"/>
    <w:rsid w:val="000C73BD"/>
    <w:rsid w:val="000C7672"/>
    <w:rsid w:val="000D089D"/>
    <w:rsid w:val="000D1BFA"/>
    <w:rsid w:val="000D40C5"/>
    <w:rsid w:val="000D4CBE"/>
    <w:rsid w:val="000D526B"/>
    <w:rsid w:val="000D7067"/>
    <w:rsid w:val="000D7A3D"/>
    <w:rsid w:val="000D7EC0"/>
    <w:rsid w:val="000E22EE"/>
    <w:rsid w:val="000E267B"/>
    <w:rsid w:val="000E2765"/>
    <w:rsid w:val="000E2D5A"/>
    <w:rsid w:val="000E2F56"/>
    <w:rsid w:val="000E3DF5"/>
    <w:rsid w:val="000E3EEF"/>
    <w:rsid w:val="000E6019"/>
    <w:rsid w:val="000E6BD4"/>
    <w:rsid w:val="000E75B2"/>
    <w:rsid w:val="000E76C7"/>
    <w:rsid w:val="000F057B"/>
    <w:rsid w:val="000F05CB"/>
    <w:rsid w:val="000F0A3C"/>
    <w:rsid w:val="000F1748"/>
    <w:rsid w:val="000F1D5B"/>
    <w:rsid w:val="000F23C2"/>
    <w:rsid w:val="000F4AC1"/>
    <w:rsid w:val="000F51EF"/>
    <w:rsid w:val="000F6771"/>
    <w:rsid w:val="000F69EF"/>
    <w:rsid w:val="000F7F65"/>
    <w:rsid w:val="00100049"/>
    <w:rsid w:val="0010059B"/>
    <w:rsid w:val="00100860"/>
    <w:rsid w:val="00100E69"/>
    <w:rsid w:val="001017EC"/>
    <w:rsid w:val="001019B6"/>
    <w:rsid w:val="0010224F"/>
    <w:rsid w:val="00102C84"/>
    <w:rsid w:val="00103052"/>
    <w:rsid w:val="001038F7"/>
    <w:rsid w:val="00103F69"/>
    <w:rsid w:val="00105837"/>
    <w:rsid w:val="001073B1"/>
    <w:rsid w:val="001073F4"/>
    <w:rsid w:val="001074F7"/>
    <w:rsid w:val="001076AC"/>
    <w:rsid w:val="00111C0D"/>
    <w:rsid w:val="00111F99"/>
    <w:rsid w:val="00112086"/>
    <w:rsid w:val="001137CC"/>
    <w:rsid w:val="00113914"/>
    <w:rsid w:val="00114707"/>
    <w:rsid w:val="0011472D"/>
    <w:rsid w:val="0011494B"/>
    <w:rsid w:val="001149B2"/>
    <w:rsid w:val="00114D99"/>
    <w:rsid w:val="0011511F"/>
    <w:rsid w:val="00117776"/>
    <w:rsid w:val="001209F1"/>
    <w:rsid w:val="00121150"/>
    <w:rsid w:val="00121556"/>
    <w:rsid w:val="001216F7"/>
    <w:rsid w:val="00121B01"/>
    <w:rsid w:val="00122BF8"/>
    <w:rsid w:val="00123BC6"/>
    <w:rsid w:val="00124251"/>
    <w:rsid w:val="00125A89"/>
    <w:rsid w:val="00125FA2"/>
    <w:rsid w:val="00126A25"/>
    <w:rsid w:val="00127922"/>
    <w:rsid w:val="00132077"/>
    <w:rsid w:val="00132434"/>
    <w:rsid w:val="00132A88"/>
    <w:rsid w:val="0013403F"/>
    <w:rsid w:val="0013501C"/>
    <w:rsid w:val="00135820"/>
    <w:rsid w:val="00135B14"/>
    <w:rsid w:val="00135DA3"/>
    <w:rsid w:val="00135ECE"/>
    <w:rsid w:val="00137661"/>
    <w:rsid w:val="001376DC"/>
    <w:rsid w:val="00137BEB"/>
    <w:rsid w:val="00137D0D"/>
    <w:rsid w:val="00140961"/>
    <w:rsid w:val="00140E3C"/>
    <w:rsid w:val="001413F6"/>
    <w:rsid w:val="001426DC"/>
    <w:rsid w:val="00143C57"/>
    <w:rsid w:val="00143DE8"/>
    <w:rsid w:val="00143F96"/>
    <w:rsid w:val="00144E7E"/>
    <w:rsid w:val="00145892"/>
    <w:rsid w:val="00146DC0"/>
    <w:rsid w:val="0014747F"/>
    <w:rsid w:val="0015090C"/>
    <w:rsid w:val="00151AA9"/>
    <w:rsid w:val="00151E13"/>
    <w:rsid w:val="00151F9D"/>
    <w:rsid w:val="00152101"/>
    <w:rsid w:val="00153354"/>
    <w:rsid w:val="001539EF"/>
    <w:rsid w:val="00153CD2"/>
    <w:rsid w:val="00153E67"/>
    <w:rsid w:val="00154CD6"/>
    <w:rsid w:val="00154D8F"/>
    <w:rsid w:val="0015677E"/>
    <w:rsid w:val="001569C2"/>
    <w:rsid w:val="001604EB"/>
    <w:rsid w:val="00160C23"/>
    <w:rsid w:val="00160D4F"/>
    <w:rsid w:val="0016188A"/>
    <w:rsid w:val="00162459"/>
    <w:rsid w:val="001626FD"/>
    <w:rsid w:val="001629BC"/>
    <w:rsid w:val="00162D40"/>
    <w:rsid w:val="0016310C"/>
    <w:rsid w:val="0016483C"/>
    <w:rsid w:val="00164AFE"/>
    <w:rsid w:val="00165FA0"/>
    <w:rsid w:val="00167E14"/>
    <w:rsid w:val="00170EAA"/>
    <w:rsid w:val="00171D43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7A2"/>
    <w:rsid w:val="00176908"/>
    <w:rsid w:val="00177CC5"/>
    <w:rsid w:val="00177FED"/>
    <w:rsid w:val="0018041D"/>
    <w:rsid w:val="0018113E"/>
    <w:rsid w:val="00181290"/>
    <w:rsid w:val="00181BAB"/>
    <w:rsid w:val="0018210D"/>
    <w:rsid w:val="00182285"/>
    <w:rsid w:val="00182341"/>
    <w:rsid w:val="001826FB"/>
    <w:rsid w:val="00182D79"/>
    <w:rsid w:val="00183C8B"/>
    <w:rsid w:val="00184A4C"/>
    <w:rsid w:val="001858F2"/>
    <w:rsid w:val="00185A3B"/>
    <w:rsid w:val="00185AF2"/>
    <w:rsid w:val="00185BB0"/>
    <w:rsid w:val="0018633D"/>
    <w:rsid w:val="00187700"/>
    <w:rsid w:val="00190284"/>
    <w:rsid w:val="00190ADA"/>
    <w:rsid w:val="00191017"/>
    <w:rsid w:val="00192042"/>
    <w:rsid w:val="0019287B"/>
    <w:rsid w:val="00192A8C"/>
    <w:rsid w:val="00193C15"/>
    <w:rsid w:val="00193FAA"/>
    <w:rsid w:val="00193FEA"/>
    <w:rsid w:val="0019402C"/>
    <w:rsid w:val="00194271"/>
    <w:rsid w:val="0019440D"/>
    <w:rsid w:val="0019454F"/>
    <w:rsid w:val="001958CC"/>
    <w:rsid w:val="00195921"/>
    <w:rsid w:val="00195A27"/>
    <w:rsid w:val="001961AA"/>
    <w:rsid w:val="00196692"/>
    <w:rsid w:val="001A0264"/>
    <w:rsid w:val="001A0BDE"/>
    <w:rsid w:val="001A206D"/>
    <w:rsid w:val="001A2161"/>
    <w:rsid w:val="001A26D3"/>
    <w:rsid w:val="001A3272"/>
    <w:rsid w:val="001A41D5"/>
    <w:rsid w:val="001A461C"/>
    <w:rsid w:val="001A53DB"/>
    <w:rsid w:val="001A5B25"/>
    <w:rsid w:val="001A65B7"/>
    <w:rsid w:val="001A6D94"/>
    <w:rsid w:val="001A6E19"/>
    <w:rsid w:val="001A6EEC"/>
    <w:rsid w:val="001A7215"/>
    <w:rsid w:val="001A737D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7CD"/>
    <w:rsid w:val="001B593A"/>
    <w:rsid w:val="001B67BF"/>
    <w:rsid w:val="001B72A4"/>
    <w:rsid w:val="001B77F1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EA"/>
    <w:rsid w:val="001D0A95"/>
    <w:rsid w:val="001D0D7B"/>
    <w:rsid w:val="001D1594"/>
    <w:rsid w:val="001D1FBC"/>
    <w:rsid w:val="001D2A46"/>
    <w:rsid w:val="001D38E1"/>
    <w:rsid w:val="001D3CE0"/>
    <w:rsid w:val="001D5941"/>
    <w:rsid w:val="001D5CB9"/>
    <w:rsid w:val="001D61FD"/>
    <w:rsid w:val="001D6217"/>
    <w:rsid w:val="001D6592"/>
    <w:rsid w:val="001D65B1"/>
    <w:rsid w:val="001D7773"/>
    <w:rsid w:val="001E0E96"/>
    <w:rsid w:val="001E309C"/>
    <w:rsid w:val="001E7B24"/>
    <w:rsid w:val="001E7C06"/>
    <w:rsid w:val="001E7CAD"/>
    <w:rsid w:val="001F0161"/>
    <w:rsid w:val="001F0A24"/>
    <w:rsid w:val="001F0C85"/>
    <w:rsid w:val="001F10B1"/>
    <w:rsid w:val="001F1153"/>
    <w:rsid w:val="001F16D1"/>
    <w:rsid w:val="001F1F18"/>
    <w:rsid w:val="001F2050"/>
    <w:rsid w:val="001F230C"/>
    <w:rsid w:val="001F25A6"/>
    <w:rsid w:val="001F2E67"/>
    <w:rsid w:val="001F3ACD"/>
    <w:rsid w:val="001F51D4"/>
    <w:rsid w:val="001F5B92"/>
    <w:rsid w:val="001F60F2"/>
    <w:rsid w:val="001F68AF"/>
    <w:rsid w:val="001F6A9F"/>
    <w:rsid w:val="001F75E4"/>
    <w:rsid w:val="001F768A"/>
    <w:rsid w:val="002006C3"/>
    <w:rsid w:val="002011B9"/>
    <w:rsid w:val="002020ED"/>
    <w:rsid w:val="0020215C"/>
    <w:rsid w:val="002024A8"/>
    <w:rsid w:val="00202EBA"/>
    <w:rsid w:val="002037A7"/>
    <w:rsid w:val="002061FE"/>
    <w:rsid w:val="00206BAE"/>
    <w:rsid w:val="002078AB"/>
    <w:rsid w:val="002101F4"/>
    <w:rsid w:val="00210BEE"/>
    <w:rsid w:val="00211C0E"/>
    <w:rsid w:val="00212AA7"/>
    <w:rsid w:val="00213D1B"/>
    <w:rsid w:val="00213E0E"/>
    <w:rsid w:val="00213F90"/>
    <w:rsid w:val="002145AF"/>
    <w:rsid w:val="00214B05"/>
    <w:rsid w:val="00215C9D"/>
    <w:rsid w:val="00215EF5"/>
    <w:rsid w:val="00216DFD"/>
    <w:rsid w:val="00216E95"/>
    <w:rsid w:val="0021799B"/>
    <w:rsid w:val="00217DFA"/>
    <w:rsid w:val="00220100"/>
    <w:rsid w:val="00220B3D"/>
    <w:rsid w:val="00220FF8"/>
    <w:rsid w:val="002215D2"/>
    <w:rsid w:val="00221A2E"/>
    <w:rsid w:val="00221DB3"/>
    <w:rsid w:val="002235B6"/>
    <w:rsid w:val="002236D7"/>
    <w:rsid w:val="00224C28"/>
    <w:rsid w:val="00225472"/>
    <w:rsid w:val="0022610E"/>
    <w:rsid w:val="00226F3F"/>
    <w:rsid w:val="002272B4"/>
    <w:rsid w:val="0022761A"/>
    <w:rsid w:val="00227BE9"/>
    <w:rsid w:val="0023017C"/>
    <w:rsid w:val="0023066B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D8"/>
    <w:rsid w:val="00241935"/>
    <w:rsid w:val="00241DA1"/>
    <w:rsid w:val="00242D69"/>
    <w:rsid w:val="0024310D"/>
    <w:rsid w:val="00243580"/>
    <w:rsid w:val="00243BCC"/>
    <w:rsid w:val="00243DB1"/>
    <w:rsid w:val="00243F34"/>
    <w:rsid w:val="00244287"/>
    <w:rsid w:val="00244496"/>
    <w:rsid w:val="00244C6C"/>
    <w:rsid w:val="0024553E"/>
    <w:rsid w:val="00246204"/>
    <w:rsid w:val="002467AB"/>
    <w:rsid w:val="0024683D"/>
    <w:rsid w:val="00247280"/>
    <w:rsid w:val="00247B64"/>
    <w:rsid w:val="00247B7E"/>
    <w:rsid w:val="00247BE6"/>
    <w:rsid w:val="002501C4"/>
    <w:rsid w:val="00250A75"/>
    <w:rsid w:val="00250CA2"/>
    <w:rsid w:val="002510F4"/>
    <w:rsid w:val="00251641"/>
    <w:rsid w:val="00251983"/>
    <w:rsid w:val="002523E9"/>
    <w:rsid w:val="002535B6"/>
    <w:rsid w:val="002538E1"/>
    <w:rsid w:val="00254D2D"/>
    <w:rsid w:val="00255ADA"/>
    <w:rsid w:val="002564F2"/>
    <w:rsid w:val="00256696"/>
    <w:rsid w:val="002567B3"/>
    <w:rsid w:val="002579FA"/>
    <w:rsid w:val="00257EEC"/>
    <w:rsid w:val="002606FB"/>
    <w:rsid w:val="00263ADC"/>
    <w:rsid w:val="00263E28"/>
    <w:rsid w:val="002647E2"/>
    <w:rsid w:val="00264DF9"/>
    <w:rsid w:val="00265644"/>
    <w:rsid w:val="00265CA7"/>
    <w:rsid w:val="002669B4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1C0C"/>
    <w:rsid w:val="002725FB"/>
    <w:rsid w:val="002735FE"/>
    <w:rsid w:val="00274DE3"/>
    <w:rsid w:val="00275BAC"/>
    <w:rsid w:val="0027655D"/>
    <w:rsid w:val="0028094B"/>
    <w:rsid w:val="00282C20"/>
    <w:rsid w:val="00282D81"/>
    <w:rsid w:val="002834FD"/>
    <w:rsid w:val="00283E60"/>
    <w:rsid w:val="002848A4"/>
    <w:rsid w:val="00286345"/>
    <w:rsid w:val="00287915"/>
    <w:rsid w:val="00287E1D"/>
    <w:rsid w:val="00290085"/>
    <w:rsid w:val="00293899"/>
    <w:rsid w:val="00293C35"/>
    <w:rsid w:val="00294038"/>
    <w:rsid w:val="00294634"/>
    <w:rsid w:val="00294A08"/>
    <w:rsid w:val="00294D06"/>
    <w:rsid w:val="0029523E"/>
    <w:rsid w:val="002952C9"/>
    <w:rsid w:val="002957B9"/>
    <w:rsid w:val="002958C0"/>
    <w:rsid w:val="00295DE2"/>
    <w:rsid w:val="00296001"/>
    <w:rsid w:val="002960C0"/>
    <w:rsid w:val="002960F2"/>
    <w:rsid w:val="00296187"/>
    <w:rsid w:val="00296208"/>
    <w:rsid w:val="002968A8"/>
    <w:rsid w:val="00297569"/>
    <w:rsid w:val="00297BB3"/>
    <w:rsid w:val="002A09BA"/>
    <w:rsid w:val="002A1628"/>
    <w:rsid w:val="002A1ECA"/>
    <w:rsid w:val="002A249F"/>
    <w:rsid w:val="002A2C8F"/>
    <w:rsid w:val="002A3D4C"/>
    <w:rsid w:val="002A3EEA"/>
    <w:rsid w:val="002A52CF"/>
    <w:rsid w:val="002A54A1"/>
    <w:rsid w:val="002A5DA7"/>
    <w:rsid w:val="002A674A"/>
    <w:rsid w:val="002A7CEE"/>
    <w:rsid w:val="002A7DA3"/>
    <w:rsid w:val="002B13AA"/>
    <w:rsid w:val="002B2292"/>
    <w:rsid w:val="002B280D"/>
    <w:rsid w:val="002B291E"/>
    <w:rsid w:val="002B2E52"/>
    <w:rsid w:val="002B42F0"/>
    <w:rsid w:val="002B4550"/>
    <w:rsid w:val="002B6FED"/>
    <w:rsid w:val="002C113E"/>
    <w:rsid w:val="002C26FA"/>
    <w:rsid w:val="002C2892"/>
    <w:rsid w:val="002C2AA0"/>
    <w:rsid w:val="002C3387"/>
    <w:rsid w:val="002C35CE"/>
    <w:rsid w:val="002C3724"/>
    <w:rsid w:val="002C3AB7"/>
    <w:rsid w:val="002C4A94"/>
    <w:rsid w:val="002C4E95"/>
    <w:rsid w:val="002C5F1C"/>
    <w:rsid w:val="002C6466"/>
    <w:rsid w:val="002C67A7"/>
    <w:rsid w:val="002C7805"/>
    <w:rsid w:val="002C7E1B"/>
    <w:rsid w:val="002C7E99"/>
    <w:rsid w:val="002D129A"/>
    <w:rsid w:val="002D2362"/>
    <w:rsid w:val="002D36D5"/>
    <w:rsid w:val="002D3C0A"/>
    <w:rsid w:val="002D46A0"/>
    <w:rsid w:val="002D50D0"/>
    <w:rsid w:val="002D51D3"/>
    <w:rsid w:val="002D5A42"/>
    <w:rsid w:val="002D5BB2"/>
    <w:rsid w:val="002D5C2F"/>
    <w:rsid w:val="002D5CC7"/>
    <w:rsid w:val="002D5F37"/>
    <w:rsid w:val="002D63A9"/>
    <w:rsid w:val="002D68D7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388"/>
    <w:rsid w:val="002F56E1"/>
    <w:rsid w:val="002F651C"/>
    <w:rsid w:val="002F7428"/>
    <w:rsid w:val="002F7B06"/>
    <w:rsid w:val="00300687"/>
    <w:rsid w:val="0030109B"/>
    <w:rsid w:val="00301332"/>
    <w:rsid w:val="0030286B"/>
    <w:rsid w:val="00303862"/>
    <w:rsid w:val="003042BC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07C"/>
    <w:rsid w:val="00311B9B"/>
    <w:rsid w:val="0031201B"/>
    <w:rsid w:val="00313A0B"/>
    <w:rsid w:val="00313C28"/>
    <w:rsid w:val="00313FB8"/>
    <w:rsid w:val="00315700"/>
    <w:rsid w:val="003162D0"/>
    <w:rsid w:val="0031740A"/>
    <w:rsid w:val="0031783C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F27"/>
    <w:rsid w:val="003279D2"/>
    <w:rsid w:val="003304B3"/>
    <w:rsid w:val="00330AA1"/>
    <w:rsid w:val="00330FC3"/>
    <w:rsid w:val="00331CCF"/>
    <w:rsid w:val="00331F26"/>
    <w:rsid w:val="00332266"/>
    <w:rsid w:val="00332422"/>
    <w:rsid w:val="00332BD9"/>
    <w:rsid w:val="003346BE"/>
    <w:rsid w:val="00334FC2"/>
    <w:rsid w:val="00335335"/>
    <w:rsid w:val="00336F6E"/>
    <w:rsid w:val="00341068"/>
    <w:rsid w:val="00341A4B"/>
    <w:rsid w:val="00341E31"/>
    <w:rsid w:val="00344574"/>
    <w:rsid w:val="003446CA"/>
    <w:rsid w:val="00344D8E"/>
    <w:rsid w:val="00345847"/>
    <w:rsid w:val="00345905"/>
    <w:rsid w:val="00345A83"/>
    <w:rsid w:val="00345DA1"/>
    <w:rsid w:val="00346E95"/>
    <w:rsid w:val="00346F5F"/>
    <w:rsid w:val="00347097"/>
    <w:rsid w:val="00347607"/>
    <w:rsid w:val="003505D2"/>
    <w:rsid w:val="00351E0E"/>
    <w:rsid w:val="00351FDC"/>
    <w:rsid w:val="00354574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C70"/>
    <w:rsid w:val="00361DC9"/>
    <w:rsid w:val="0036454E"/>
    <w:rsid w:val="00364EEE"/>
    <w:rsid w:val="00366571"/>
    <w:rsid w:val="003666DF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EF9"/>
    <w:rsid w:val="003807EF"/>
    <w:rsid w:val="00380AE2"/>
    <w:rsid w:val="00380DCA"/>
    <w:rsid w:val="00380E01"/>
    <w:rsid w:val="00380EA0"/>
    <w:rsid w:val="00381858"/>
    <w:rsid w:val="00382AAF"/>
    <w:rsid w:val="003833B9"/>
    <w:rsid w:val="003837AB"/>
    <w:rsid w:val="00384176"/>
    <w:rsid w:val="003841A8"/>
    <w:rsid w:val="00384B42"/>
    <w:rsid w:val="00385314"/>
    <w:rsid w:val="00386E41"/>
    <w:rsid w:val="00390301"/>
    <w:rsid w:val="00390EB5"/>
    <w:rsid w:val="00390EF7"/>
    <w:rsid w:val="0039141A"/>
    <w:rsid w:val="00391570"/>
    <w:rsid w:val="0039191A"/>
    <w:rsid w:val="003921E5"/>
    <w:rsid w:val="00392595"/>
    <w:rsid w:val="00393028"/>
    <w:rsid w:val="00396118"/>
    <w:rsid w:val="0039663D"/>
    <w:rsid w:val="00396E3C"/>
    <w:rsid w:val="00396FFF"/>
    <w:rsid w:val="003A025B"/>
    <w:rsid w:val="003A1996"/>
    <w:rsid w:val="003A247A"/>
    <w:rsid w:val="003A376B"/>
    <w:rsid w:val="003A39E8"/>
    <w:rsid w:val="003A3A42"/>
    <w:rsid w:val="003A3C4C"/>
    <w:rsid w:val="003A41D7"/>
    <w:rsid w:val="003A4CEB"/>
    <w:rsid w:val="003A4D01"/>
    <w:rsid w:val="003A5123"/>
    <w:rsid w:val="003A55B6"/>
    <w:rsid w:val="003A6FAB"/>
    <w:rsid w:val="003A7629"/>
    <w:rsid w:val="003A7666"/>
    <w:rsid w:val="003A7F9B"/>
    <w:rsid w:val="003B0405"/>
    <w:rsid w:val="003B09E0"/>
    <w:rsid w:val="003B0FC9"/>
    <w:rsid w:val="003B1318"/>
    <w:rsid w:val="003B1A41"/>
    <w:rsid w:val="003B23F2"/>
    <w:rsid w:val="003B2AE3"/>
    <w:rsid w:val="003B48E4"/>
    <w:rsid w:val="003B4DDE"/>
    <w:rsid w:val="003B5E0F"/>
    <w:rsid w:val="003B5F88"/>
    <w:rsid w:val="003B78A8"/>
    <w:rsid w:val="003B7B69"/>
    <w:rsid w:val="003B7C07"/>
    <w:rsid w:val="003B7FBC"/>
    <w:rsid w:val="003C0319"/>
    <w:rsid w:val="003C0890"/>
    <w:rsid w:val="003C0FE2"/>
    <w:rsid w:val="003C15D5"/>
    <w:rsid w:val="003C1E0C"/>
    <w:rsid w:val="003C3D90"/>
    <w:rsid w:val="003C41B1"/>
    <w:rsid w:val="003C463E"/>
    <w:rsid w:val="003C5B69"/>
    <w:rsid w:val="003C61C0"/>
    <w:rsid w:val="003D01F8"/>
    <w:rsid w:val="003D0528"/>
    <w:rsid w:val="003D0532"/>
    <w:rsid w:val="003D0C4A"/>
    <w:rsid w:val="003D1300"/>
    <w:rsid w:val="003D1A99"/>
    <w:rsid w:val="003D2929"/>
    <w:rsid w:val="003D3542"/>
    <w:rsid w:val="003D3605"/>
    <w:rsid w:val="003D4CE7"/>
    <w:rsid w:val="003D4F9B"/>
    <w:rsid w:val="003D5F63"/>
    <w:rsid w:val="003D6114"/>
    <w:rsid w:val="003D6150"/>
    <w:rsid w:val="003D6810"/>
    <w:rsid w:val="003D799F"/>
    <w:rsid w:val="003D7B1A"/>
    <w:rsid w:val="003E05A8"/>
    <w:rsid w:val="003E07B8"/>
    <w:rsid w:val="003E1549"/>
    <w:rsid w:val="003E170D"/>
    <w:rsid w:val="003E17A7"/>
    <w:rsid w:val="003E4093"/>
    <w:rsid w:val="003E4264"/>
    <w:rsid w:val="003E4A18"/>
    <w:rsid w:val="003E51F7"/>
    <w:rsid w:val="003E58AC"/>
    <w:rsid w:val="003E5FB2"/>
    <w:rsid w:val="003E6E7A"/>
    <w:rsid w:val="003E7589"/>
    <w:rsid w:val="003E7AF2"/>
    <w:rsid w:val="003F07EF"/>
    <w:rsid w:val="003F10FF"/>
    <w:rsid w:val="003F17F4"/>
    <w:rsid w:val="003F1A8D"/>
    <w:rsid w:val="003F1BBD"/>
    <w:rsid w:val="003F24D6"/>
    <w:rsid w:val="003F2FB2"/>
    <w:rsid w:val="003F3270"/>
    <w:rsid w:val="003F32E6"/>
    <w:rsid w:val="003F3C29"/>
    <w:rsid w:val="003F59A4"/>
    <w:rsid w:val="003F699D"/>
    <w:rsid w:val="003F6AE9"/>
    <w:rsid w:val="003F6E71"/>
    <w:rsid w:val="003F7244"/>
    <w:rsid w:val="003F7E42"/>
    <w:rsid w:val="0040076F"/>
    <w:rsid w:val="00400B41"/>
    <w:rsid w:val="00400FAD"/>
    <w:rsid w:val="00402A20"/>
    <w:rsid w:val="0040391E"/>
    <w:rsid w:val="00403B0A"/>
    <w:rsid w:val="00404D3D"/>
    <w:rsid w:val="004055CB"/>
    <w:rsid w:val="00406426"/>
    <w:rsid w:val="00406AF8"/>
    <w:rsid w:val="00407825"/>
    <w:rsid w:val="00407C24"/>
    <w:rsid w:val="00407F94"/>
    <w:rsid w:val="00410694"/>
    <w:rsid w:val="004108D1"/>
    <w:rsid w:val="00411531"/>
    <w:rsid w:val="00411AB8"/>
    <w:rsid w:val="00411E41"/>
    <w:rsid w:val="00412238"/>
    <w:rsid w:val="004129A7"/>
    <w:rsid w:val="00413711"/>
    <w:rsid w:val="004143A3"/>
    <w:rsid w:val="00414916"/>
    <w:rsid w:val="004152F8"/>
    <w:rsid w:val="00415328"/>
    <w:rsid w:val="004159B4"/>
    <w:rsid w:val="00416D6A"/>
    <w:rsid w:val="00417463"/>
    <w:rsid w:val="00420216"/>
    <w:rsid w:val="00420C50"/>
    <w:rsid w:val="0042160E"/>
    <w:rsid w:val="00421C2F"/>
    <w:rsid w:val="004220EE"/>
    <w:rsid w:val="00422C75"/>
    <w:rsid w:val="00423178"/>
    <w:rsid w:val="004239D3"/>
    <w:rsid w:val="00423C44"/>
    <w:rsid w:val="004242C9"/>
    <w:rsid w:val="0042450E"/>
    <w:rsid w:val="004249F9"/>
    <w:rsid w:val="004261A1"/>
    <w:rsid w:val="004267EC"/>
    <w:rsid w:val="00426EC5"/>
    <w:rsid w:val="00426F13"/>
    <w:rsid w:val="00427B9C"/>
    <w:rsid w:val="004304AA"/>
    <w:rsid w:val="00430F1C"/>
    <w:rsid w:val="004319A2"/>
    <w:rsid w:val="004331C1"/>
    <w:rsid w:val="0043358C"/>
    <w:rsid w:val="0043369D"/>
    <w:rsid w:val="00433897"/>
    <w:rsid w:val="004338C0"/>
    <w:rsid w:val="00433BCD"/>
    <w:rsid w:val="00434CE5"/>
    <w:rsid w:val="00435E4B"/>
    <w:rsid w:val="00436345"/>
    <w:rsid w:val="0043666A"/>
    <w:rsid w:val="004404D6"/>
    <w:rsid w:val="004404FA"/>
    <w:rsid w:val="00440AA1"/>
    <w:rsid w:val="00443043"/>
    <w:rsid w:val="00443A78"/>
    <w:rsid w:val="004442C7"/>
    <w:rsid w:val="004454B1"/>
    <w:rsid w:val="0044558D"/>
    <w:rsid w:val="00445E46"/>
    <w:rsid w:val="00446F88"/>
    <w:rsid w:val="00447783"/>
    <w:rsid w:val="00447E7E"/>
    <w:rsid w:val="004501E5"/>
    <w:rsid w:val="00450766"/>
    <w:rsid w:val="004509A8"/>
    <w:rsid w:val="00450D9F"/>
    <w:rsid w:val="00450E2A"/>
    <w:rsid w:val="004519BD"/>
    <w:rsid w:val="004523AD"/>
    <w:rsid w:val="00452CA2"/>
    <w:rsid w:val="00453085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7EF"/>
    <w:rsid w:val="00463842"/>
    <w:rsid w:val="004639F0"/>
    <w:rsid w:val="0046482A"/>
    <w:rsid w:val="004650BB"/>
    <w:rsid w:val="00465A04"/>
    <w:rsid w:val="00466B49"/>
    <w:rsid w:val="00466DFC"/>
    <w:rsid w:val="004711B8"/>
    <w:rsid w:val="00471A0F"/>
    <w:rsid w:val="004739EB"/>
    <w:rsid w:val="00475338"/>
    <w:rsid w:val="00476367"/>
    <w:rsid w:val="00476795"/>
    <w:rsid w:val="004769C2"/>
    <w:rsid w:val="00476B7C"/>
    <w:rsid w:val="00476BA6"/>
    <w:rsid w:val="004779C0"/>
    <w:rsid w:val="004816F5"/>
    <w:rsid w:val="00481DF0"/>
    <w:rsid w:val="0048263B"/>
    <w:rsid w:val="004833A1"/>
    <w:rsid w:val="00484CC2"/>
    <w:rsid w:val="00484DB2"/>
    <w:rsid w:val="00484E5B"/>
    <w:rsid w:val="00484F22"/>
    <w:rsid w:val="00485469"/>
    <w:rsid w:val="00485906"/>
    <w:rsid w:val="00485B08"/>
    <w:rsid w:val="00485CA4"/>
    <w:rsid w:val="004866CD"/>
    <w:rsid w:val="00486A3D"/>
    <w:rsid w:val="00486C7F"/>
    <w:rsid w:val="0048739F"/>
    <w:rsid w:val="00487A14"/>
    <w:rsid w:val="00487E2A"/>
    <w:rsid w:val="004905AF"/>
    <w:rsid w:val="00491DF9"/>
    <w:rsid w:val="004923E0"/>
    <w:rsid w:val="00492A52"/>
    <w:rsid w:val="00493526"/>
    <w:rsid w:val="0049391A"/>
    <w:rsid w:val="00493F4C"/>
    <w:rsid w:val="00494EA3"/>
    <w:rsid w:val="00494F5F"/>
    <w:rsid w:val="004955BE"/>
    <w:rsid w:val="00495881"/>
    <w:rsid w:val="00496855"/>
    <w:rsid w:val="00496F65"/>
    <w:rsid w:val="004979CE"/>
    <w:rsid w:val="004A038B"/>
    <w:rsid w:val="004A221A"/>
    <w:rsid w:val="004A2BDD"/>
    <w:rsid w:val="004A3EA0"/>
    <w:rsid w:val="004A436D"/>
    <w:rsid w:val="004A4F07"/>
    <w:rsid w:val="004A5351"/>
    <w:rsid w:val="004A5B4A"/>
    <w:rsid w:val="004A637D"/>
    <w:rsid w:val="004A649D"/>
    <w:rsid w:val="004A6B2A"/>
    <w:rsid w:val="004A7036"/>
    <w:rsid w:val="004A7826"/>
    <w:rsid w:val="004B1C35"/>
    <w:rsid w:val="004B3110"/>
    <w:rsid w:val="004B3223"/>
    <w:rsid w:val="004B3B73"/>
    <w:rsid w:val="004B3E09"/>
    <w:rsid w:val="004B3F70"/>
    <w:rsid w:val="004B6097"/>
    <w:rsid w:val="004B7448"/>
    <w:rsid w:val="004B7D7A"/>
    <w:rsid w:val="004B7EAF"/>
    <w:rsid w:val="004C059C"/>
    <w:rsid w:val="004C12D9"/>
    <w:rsid w:val="004C1431"/>
    <w:rsid w:val="004C2345"/>
    <w:rsid w:val="004C26C9"/>
    <w:rsid w:val="004C3127"/>
    <w:rsid w:val="004C5E25"/>
    <w:rsid w:val="004C6FBF"/>
    <w:rsid w:val="004C7CB7"/>
    <w:rsid w:val="004D01DA"/>
    <w:rsid w:val="004D053A"/>
    <w:rsid w:val="004D25F2"/>
    <w:rsid w:val="004D3B5E"/>
    <w:rsid w:val="004D46B5"/>
    <w:rsid w:val="004D51CA"/>
    <w:rsid w:val="004D5818"/>
    <w:rsid w:val="004D5D7A"/>
    <w:rsid w:val="004D5DC5"/>
    <w:rsid w:val="004D61CC"/>
    <w:rsid w:val="004D678E"/>
    <w:rsid w:val="004E06DD"/>
    <w:rsid w:val="004E084F"/>
    <w:rsid w:val="004E0D55"/>
    <w:rsid w:val="004E267A"/>
    <w:rsid w:val="004E296D"/>
    <w:rsid w:val="004E3253"/>
    <w:rsid w:val="004E3AA4"/>
    <w:rsid w:val="004E43DE"/>
    <w:rsid w:val="004E6362"/>
    <w:rsid w:val="004E6C05"/>
    <w:rsid w:val="004E7390"/>
    <w:rsid w:val="004E786E"/>
    <w:rsid w:val="004E798B"/>
    <w:rsid w:val="004E7AFF"/>
    <w:rsid w:val="004E7CBA"/>
    <w:rsid w:val="004F0067"/>
    <w:rsid w:val="004F3D05"/>
    <w:rsid w:val="004F41D3"/>
    <w:rsid w:val="004F47ED"/>
    <w:rsid w:val="004F4C3B"/>
    <w:rsid w:val="004F4D3B"/>
    <w:rsid w:val="004F4FB0"/>
    <w:rsid w:val="004F5B48"/>
    <w:rsid w:val="004F5E2C"/>
    <w:rsid w:val="004F60D0"/>
    <w:rsid w:val="004F6AA9"/>
    <w:rsid w:val="00500231"/>
    <w:rsid w:val="00500293"/>
    <w:rsid w:val="0050196D"/>
    <w:rsid w:val="00501A4A"/>
    <w:rsid w:val="005020A8"/>
    <w:rsid w:val="005027CA"/>
    <w:rsid w:val="0050452A"/>
    <w:rsid w:val="00504CA6"/>
    <w:rsid w:val="005073E1"/>
    <w:rsid w:val="0050751F"/>
    <w:rsid w:val="00510F7F"/>
    <w:rsid w:val="0051131F"/>
    <w:rsid w:val="00512242"/>
    <w:rsid w:val="005129FC"/>
    <w:rsid w:val="00513C1C"/>
    <w:rsid w:val="00513EB0"/>
    <w:rsid w:val="00514E9F"/>
    <w:rsid w:val="0051627F"/>
    <w:rsid w:val="005167A0"/>
    <w:rsid w:val="005167DC"/>
    <w:rsid w:val="00517F09"/>
    <w:rsid w:val="0052083C"/>
    <w:rsid w:val="00520E47"/>
    <w:rsid w:val="005229CC"/>
    <w:rsid w:val="00522F5B"/>
    <w:rsid w:val="0052320F"/>
    <w:rsid w:val="0052345B"/>
    <w:rsid w:val="00523B74"/>
    <w:rsid w:val="00523FA7"/>
    <w:rsid w:val="005251D1"/>
    <w:rsid w:val="005254D3"/>
    <w:rsid w:val="0053170C"/>
    <w:rsid w:val="00531BB6"/>
    <w:rsid w:val="005322C2"/>
    <w:rsid w:val="005347D3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C46"/>
    <w:rsid w:val="005417EC"/>
    <w:rsid w:val="005434AE"/>
    <w:rsid w:val="005436E6"/>
    <w:rsid w:val="0054474E"/>
    <w:rsid w:val="00545231"/>
    <w:rsid w:val="00545771"/>
    <w:rsid w:val="00545ED7"/>
    <w:rsid w:val="00546884"/>
    <w:rsid w:val="0054755E"/>
    <w:rsid w:val="00547EFB"/>
    <w:rsid w:val="00551111"/>
    <w:rsid w:val="00552670"/>
    <w:rsid w:val="005540C1"/>
    <w:rsid w:val="005545C0"/>
    <w:rsid w:val="00554901"/>
    <w:rsid w:val="00554979"/>
    <w:rsid w:val="00554E22"/>
    <w:rsid w:val="00554F32"/>
    <w:rsid w:val="005562AF"/>
    <w:rsid w:val="005564D4"/>
    <w:rsid w:val="005564ED"/>
    <w:rsid w:val="00556CD2"/>
    <w:rsid w:val="00560F23"/>
    <w:rsid w:val="005624E8"/>
    <w:rsid w:val="0056268F"/>
    <w:rsid w:val="0056422A"/>
    <w:rsid w:val="005645E6"/>
    <w:rsid w:val="00564C32"/>
    <w:rsid w:val="00565228"/>
    <w:rsid w:val="00565D4D"/>
    <w:rsid w:val="00566399"/>
    <w:rsid w:val="00566DEA"/>
    <w:rsid w:val="0056720B"/>
    <w:rsid w:val="00570504"/>
    <w:rsid w:val="00570949"/>
    <w:rsid w:val="0057209E"/>
    <w:rsid w:val="00572F41"/>
    <w:rsid w:val="005745A0"/>
    <w:rsid w:val="005745A6"/>
    <w:rsid w:val="00574A2D"/>
    <w:rsid w:val="005761D6"/>
    <w:rsid w:val="0057651C"/>
    <w:rsid w:val="00576C65"/>
    <w:rsid w:val="00576EC6"/>
    <w:rsid w:val="0057784D"/>
    <w:rsid w:val="00577CFB"/>
    <w:rsid w:val="00580A9A"/>
    <w:rsid w:val="00581426"/>
    <w:rsid w:val="0058179A"/>
    <w:rsid w:val="005819CE"/>
    <w:rsid w:val="00581A9B"/>
    <w:rsid w:val="00582422"/>
    <w:rsid w:val="005827A6"/>
    <w:rsid w:val="00582DE7"/>
    <w:rsid w:val="005836F2"/>
    <w:rsid w:val="00583FB3"/>
    <w:rsid w:val="0058423F"/>
    <w:rsid w:val="00585060"/>
    <w:rsid w:val="005858A2"/>
    <w:rsid w:val="005858FC"/>
    <w:rsid w:val="00585EC6"/>
    <w:rsid w:val="00585F11"/>
    <w:rsid w:val="00586C1F"/>
    <w:rsid w:val="0059031D"/>
    <w:rsid w:val="0059129A"/>
    <w:rsid w:val="00591BF2"/>
    <w:rsid w:val="00592434"/>
    <w:rsid w:val="0059337E"/>
    <w:rsid w:val="0059374A"/>
    <w:rsid w:val="0059673E"/>
    <w:rsid w:val="005974EF"/>
    <w:rsid w:val="0059773D"/>
    <w:rsid w:val="0059781A"/>
    <w:rsid w:val="005A02EE"/>
    <w:rsid w:val="005A0997"/>
    <w:rsid w:val="005A0D8D"/>
    <w:rsid w:val="005A2930"/>
    <w:rsid w:val="005A2ADA"/>
    <w:rsid w:val="005A32DE"/>
    <w:rsid w:val="005A372F"/>
    <w:rsid w:val="005A4246"/>
    <w:rsid w:val="005A4F8F"/>
    <w:rsid w:val="005A55F9"/>
    <w:rsid w:val="005A608F"/>
    <w:rsid w:val="005A7205"/>
    <w:rsid w:val="005A7894"/>
    <w:rsid w:val="005B0267"/>
    <w:rsid w:val="005B04AE"/>
    <w:rsid w:val="005B08AB"/>
    <w:rsid w:val="005B0DED"/>
    <w:rsid w:val="005B0ED3"/>
    <w:rsid w:val="005B2052"/>
    <w:rsid w:val="005B3813"/>
    <w:rsid w:val="005B3926"/>
    <w:rsid w:val="005B3D05"/>
    <w:rsid w:val="005B6263"/>
    <w:rsid w:val="005B6584"/>
    <w:rsid w:val="005B67AC"/>
    <w:rsid w:val="005B6D99"/>
    <w:rsid w:val="005B7AB2"/>
    <w:rsid w:val="005B7F04"/>
    <w:rsid w:val="005C055D"/>
    <w:rsid w:val="005C14BF"/>
    <w:rsid w:val="005C1A37"/>
    <w:rsid w:val="005C1C94"/>
    <w:rsid w:val="005C2A72"/>
    <w:rsid w:val="005C3906"/>
    <w:rsid w:val="005C5159"/>
    <w:rsid w:val="005C5B38"/>
    <w:rsid w:val="005C604C"/>
    <w:rsid w:val="005C67D6"/>
    <w:rsid w:val="005C71CD"/>
    <w:rsid w:val="005C7284"/>
    <w:rsid w:val="005C74E1"/>
    <w:rsid w:val="005C7B18"/>
    <w:rsid w:val="005C7BA6"/>
    <w:rsid w:val="005D0D74"/>
    <w:rsid w:val="005D0F5D"/>
    <w:rsid w:val="005D1B6B"/>
    <w:rsid w:val="005D20D4"/>
    <w:rsid w:val="005D24F0"/>
    <w:rsid w:val="005D2DBB"/>
    <w:rsid w:val="005D3C87"/>
    <w:rsid w:val="005D4349"/>
    <w:rsid w:val="005D4F2C"/>
    <w:rsid w:val="005D5463"/>
    <w:rsid w:val="005D5904"/>
    <w:rsid w:val="005D610A"/>
    <w:rsid w:val="005D699C"/>
    <w:rsid w:val="005D69C2"/>
    <w:rsid w:val="005D6E1C"/>
    <w:rsid w:val="005D7293"/>
    <w:rsid w:val="005D752B"/>
    <w:rsid w:val="005D79CD"/>
    <w:rsid w:val="005D7A6B"/>
    <w:rsid w:val="005D7E86"/>
    <w:rsid w:val="005E09F8"/>
    <w:rsid w:val="005E1722"/>
    <w:rsid w:val="005E26C3"/>
    <w:rsid w:val="005E396E"/>
    <w:rsid w:val="005E3BF1"/>
    <w:rsid w:val="005E3FF2"/>
    <w:rsid w:val="005E556A"/>
    <w:rsid w:val="005E6F51"/>
    <w:rsid w:val="005E7085"/>
    <w:rsid w:val="005F04F3"/>
    <w:rsid w:val="005F06F9"/>
    <w:rsid w:val="005F0AD3"/>
    <w:rsid w:val="005F121D"/>
    <w:rsid w:val="005F18D9"/>
    <w:rsid w:val="005F261A"/>
    <w:rsid w:val="005F26B3"/>
    <w:rsid w:val="005F2D78"/>
    <w:rsid w:val="005F3ED2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3300"/>
    <w:rsid w:val="00603FB1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1881"/>
    <w:rsid w:val="00611C4B"/>
    <w:rsid w:val="00613463"/>
    <w:rsid w:val="00613774"/>
    <w:rsid w:val="00613B58"/>
    <w:rsid w:val="00614394"/>
    <w:rsid w:val="0061467A"/>
    <w:rsid w:val="006176C2"/>
    <w:rsid w:val="00620733"/>
    <w:rsid w:val="00620BDB"/>
    <w:rsid w:val="006216CB"/>
    <w:rsid w:val="0062281B"/>
    <w:rsid w:val="00622E49"/>
    <w:rsid w:val="00624453"/>
    <w:rsid w:val="006244A3"/>
    <w:rsid w:val="00624581"/>
    <w:rsid w:val="006249E2"/>
    <w:rsid w:val="00624D60"/>
    <w:rsid w:val="00625A1E"/>
    <w:rsid w:val="00625ABA"/>
    <w:rsid w:val="0062688B"/>
    <w:rsid w:val="00626D9A"/>
    <w:rsid w:val="00627D3A"/>
    <w:rsid w:val="0063043B"/>
    <w:rsid w:val="00631677"/>
    <w:rsid w:val="00631693"/>
    <w:rsid w:val="00632423"/>
    <w:rsid w:val="006331AF"/>
    <w:rsid w:val="0063468A"/>
    <w:rsid w:val="00634E36"/>
    <w:rsid w:val="006361FB"/>
    <w:rsid w:val="0063673D"/>
    <w:rsid w:val="006371EB"/>
    <w:rsid w:val="00637961"/>
    <w:rsid w:val="006400DD"/>
    <w:rsid w:val="00640CDF"/>
    <w:rsid w:val="00641183"/>
    <w:rsid w:val="006418FE"/>
    <w:rsid w:val="00642358"/>
    <w:rsid w:val="00642560"/>
    <w:rsid w:val="0064338E"/>
    <w:rsid w:val="00645170"/>
    <w:rsid w:val="006467AD"/>
    <w:rsid w:val="0064685B"/>
    <w:rsid w:val="00646F5E"/>
    <w:rsid w:val="006476C0"/>
    <w:rsid w:val="0065155A"/>
    <w:rsid w:val="00651F81"/>
    <w:rsid w:val="00652796"/>
    <w:rsid w:val="00653B4D"/>
    <w:rsid w:val="00653B8A"/>
    <w:rsid w:val="00655095"/>
    <w:rsid w:val="00655391"/>
    <w:rsid w:val="0065572A"/>
    <w:rsid w:val="006558EF"/>
    <w:rsid w:val="00655EAD"/>
    <w:rsid w:val="00656055"/>
    <w:rsid w:val="00656CCE"/>
    <w:rsid w:val="0065721A"/>
    <w:rsid w:val="006576BC"/>
    <w:rsid w:val="006620D9"/>
    <w:rsid w:val="0066224D"/>
    <w:rsid w:val="00662EC5"/>
    <w:rsid w:val="00663C96"/>
    <w:rsid w:val="00664337"/>
    <w:rsid w:val="006657E6"/>
    <w:rsid w:val="00665A10"/>
    <w:rsid w:val="0066629E"/>
    <w:rsid w:val="00666931"/>
    <w:rsid w:val="00666EAC"/>
    <w:rsid w:val="006675B3"/>
    <w:rsid w:val="00667A3B"/>
    <w:rsid w:val="0067040A"/>
    <w:rsid w:val="00670BD8"/>
    <w:rsid w:val="00670F3A"/>
    <w:rsid w:val="00671576"/>
    <w:rsid w:val="006715B7"/>
    <w:rsid w:val="006721EF"/>
    <w:rsid w:val="00673215"/>
    <w:rsid w:val="00673289"/>
    <w:rsid w:val="00673AFE"/>
    <w:rsid w:val="00673E31"/>
    <w:rsid w:val="00674ECE"/>
    <w:rsid w:val="00675305"/>
    <w:rsid w:val="0067583E"/>
    <w:rsid w:val="00676F7E"/>
    <w:rsid w:val="006803F0"/>
    <w:rsid w:val="006804FB"/>
    <w:rsid w:val="00680965"/>
    <w:rsid w:val="00680A48"/>
    <w:rsid w:val="0068276B"/>
    <w:rsid w:val="00682857"/>
    <w:rsid w:val="00684629"/>
    <w:rsid w:val="00684655"/>
    <w:rsid w:val="0068501E"/>
    <w:rsid w:val="0068505B"/>
    <w:rsid w:val="006860F0"/>
    <w:rsid w:val="0068640A"/>
    <w:rsid w:val="006865DF"/>
    <w:rsid w:val="00687CF1"/>
    <w:rsid w:val="006906CF"/>
    <w:rsid w:val="006913D5"/>
    <w:rsid w:val="006915F6"/>
    <w:rsid w:val="00691E18"/>
    <w:rsid w:val="00692AF4"/>
    <w:rsid w:val="00692F8B"/>
    <w:rsid w:val="00693366"/>
    <w:rsid w:val="00693776"/>
    <w:rsid w:val="006937FD"/>
    <w:rsid w:val="006949B8"/>
    <w:rsid w:val="00694AFB"/>
    <w:rsid w:val="006959BA"/>
    <w:rsid w:val="0069629B"/>
    <w:rsid w:val="0069666B"/>
    <w:rsid w:val="00697117"/>
    <w:rsid w:val="00697DC3"/>
    <w:rsid w:val="00697E3A"/>
    <w:rsid w:val="006A0B10"/>
    <w:rsid w:val="006A11B1"/>
    <w:rsid w:val="006A1926"/>
    <w:rsid w:val="006A1BCD"/>
    <w:rsid w:val="006A2113"/>
    <w:rsid w:val="006A2696"/>
    <w:rsid w:val="006A2FB5"/>
    <w:rsid w:val="006A3708"/>
    <w:rsid w:val="006A5488"/>
    <w:rsid w:val="006A5951"/>
    <w:rsid w:val="006A6AE2"/>
    <w:rsid w:val="006A6BCF"/>
    <w:rsid w:val="006A767B"/>
    <w:rsid w:val="006B2151"/>
    <w:rsid w:val="006B29A6"/>
    <w:rsid w:val="006B2BFB"/>
    <w:rsid w:val="006B2DBE"/>
    <w:rsid w:val="006B2EF6"/>
    <w:rsid w:val="006B318B"/>
    <w:rsid w:val="006B32E2"/>
    <w:rsid w:val="006B598A"/>
    <w:rsid w:val="006B5BAC"/>
    <w:rsid w:val="006B64E9"/>
    <w:rsid w:val="006B7978"/>
    <w:rsid w:val="006C0C29"/>
    <w:rsid w:val="006C0F25"/>
    <w:rsid w:val="006C24A4"/>
    <w:rsid w:val="006C2A0C"/>
    <w:rsid w:val="006C2DB4"/>
    <w:rsid w:val="006C4BE8"/>
    <w:rsid w:val="006C5EFA"/>
    <w:rsid w:val="006D0166"/>
    <w:rsid w:val="006D06E0"/>
    <w:rsid w:val="006D0A80"/>
    <w:rsid w:val="006D0E83"/>
    <w:rsid w:val="006D1A46"/>
    <w:rsid w:val="006D2F3B"/>
    <w:rsid w:val="006D3DF8"/>
    <w:rsid w:val="006D4665"/>
    <w:rsid w:val="006D4D91"/>
    <w:rsid w:val="006D5640"/>
    <w:rsid w:val="006D595E"/>
    <w:rsid w:val="006D66CB"/>
    <w:rsid w:val="006D707E"/>
    <w:rsid w:val="006D7409"/>
    <w:rsid w:val="006D7C35"/>
    <w:rsid w:val="006E0848"/>
    <w:rsid w:val="006E0900"/>
    <w:rsid w:val="006E1001"/>
    <w:rsid w:val="006E22ED"/>
    <w:rsid w:val="006E4BE2"/>
    <w:rsid w:val="006E58BE"/>
    <w:rsid w:val="006E5B72"/>
    <w:rsid w:val="006E65EF"/>
    <w:rsid w:val="006E6C9D"/>
    <w:rsid w:val="006F07E7"/>
    <w:rsid w:val="006F0AE5"/>
    <w:rsid w:val="006F1875"/>
    <w:rsid w:val="006F1A12"/>
    <w:rsid w:val="006F23CE"/>
    <w:rsid w:val="006F2BD9"/>
    <w:rsid w:val="006F31C7"/>
    <w:rsid w:val="006F4BF5"/>
    <w:rsid w:val="006F536C"/>
    <w:rsid w:val="006F54CE"/>
    <w:rsid w:val="006F5D09"/>
    <w:rsid w:val="006F626D"/>
    <w:rsid w:val="006F7051"/>
    <w:rsid w:val="006F7283"/>
    <w:rsid w:val="006F7748"/>
    <w:rsid w:val="00700BBC"/>
    <w:rsid w:val="00700BE4"/>
    <w:rsid w:val="00700FB1"/>
    <w:rsid w:val="00701330"/>
    <w:rsid w:val="007018E3"/>
    <w:rsid w:val="0070339C"/>
    <w:rsid w:val="00704F37"/>
    <w:rsid w:val="00704F6C"/>
    <w:rsid w:val="007058AB"/>
    <w:rsid w:val="007059ED"/>
    <w:rsid w:val="00707057"/>
    <w:rsid w:val="00707398"/>
    <w:rsid w:val="007078D3"/>
    <w:rsid w:val="00707FD4"/>
    <w:rsid w:val="00711250"/>
    <w:rsid w:val="00711266"/>
    <w:rsid w:val="00711F45"/>
    <w:rsid w:val="0071217D"/>
    <w:rsid w:val="00712671"/>
    <w:rsid w:val="00712A62"/>
    <w:rsid w:val="00712BFE"/>
    <w:rsid w:val="00713EA0"/>
    <w:rsid w:val="00713EDE"/>
    <w:rsid w:val="00713FCC"/>
    <w:rsid w:val="007144D7"/>
    <w:rsid w:val="00714956"/>
    <w:rsid w:val="00714C17"/>
    <w:rsid w:val="00714ECA"/>
    <w:rsid w:val="00715D30"/>
    <w:rsid w:val="00715DCF"/>
    <w:rsid w:val="0071689E"/>
    <w:rsid w:val="00720267"/>
    <w:rsid w:val="00720493"/>
    <w:rsid w:val="00720B4E"/>
    <w:rsid w:val="00720DA6"/>
    <w:rsid w:val="00720E1C"/>
    <w:rsid w:val="00721215"/>
    <w:rsid w:val="00721690"/>
    <w:rsid w:val="007225D6"/>
    <w:rsid w:val="007227CF"/>
    <w:rsid w:val="007228D5"/>
    <w:rsid w:val="00723687"/>
    <w:rsid w:val="00723B26"/>
    <w:rsid w:val="00723F52"/>
    <w:rsid w:val="00724CE0"/>
    <w:rsid w:val="007252E3"/>
    <w:rsid w:val="0072542F"/>
    <w:rsid w:val="007262BB"/>
    <w:rsid w:val="00726B1D"/>
    <w:rsid w:val="007270D0"/>
    <w:rsid w:val="0072745E"/>
    <w:rsid w:val="0073046D"/>
    <w:rsid w:val="00730BDE"/>
    <w:rsid w:val="00730F73"/>
    <w:rsid w:val="0073114A"/>
    <w:rsid w:val="0073117E"/>
    <w:rsid w:val="007311E0"/>
    <w:rsid w:val="0073199F"/>
    <w:rsid w:val="00731D03"/>
    <w:rsid w:val="00731D78"/>
    <w:rsid w:val="00732B94"/>
    <w:rsid w:val="00733362"/>
    <w:rsid w:val="007334AA"/>
    <w:rsid w:val="00733554"/>
    <w:rsid w:val="00733868"/>
    <w:rsid w:val="007338AA"/>
    <w:rsid w:val="00733BD9"/>
    <w:rsid w:val="007344B5"/>
    <w:rsid w:val="00734710"/>
    <w:rsid w:val="0073535C"/>
    <w:rsid w:val="007363C9"/>
    <w:rsid w:val="00737DFD"/>
    <w:rsid w:val="00741297"/>
    <w:rsid w:val="00741819"/>
    <w:rsid w:val="00742155"/>
    <w:rsid w:val="00742659"/>
    <w:rsid w:val="00743158"/>
    <w:rsid w:val="007431E4"/>
    <w:rsid w:val="00743A1B"/>
    <w:rsid w:val="00743E4A"/>
    <w:rsid w:val="00744C88"/>
    <w:rsid w:val="00745BE6"/>
    <w:rsid w:val="00746E76"/>
    <w:rsid w:val="007474E2"/>
    <w:rsid w:val="00747559"/>
    <w:rsid w:val="00750A45"/>
    <w:rsid w:val="00750A7E"/>
    <w:rsid w:val="00751500"/>
    <w:rsid w:val="00751F5F"/>
    <w:rsid w:val="00752477"/>
    <w:rsid w:val="00752604"/>
    <w:rsid w:val="00752A6B"/>
    <w:rsid w:val="0075334A"/>
    <w:rsid w:val="007549F0"/>
    <w:rsid w:val="00755099"/>
    <w:rsid w:val="00756419"/>
    <w:rsid w:val="007566A2"/>
    <w:rsid w:val="00756D65"/>
    <w:rsid w:val="00756ED3"/>
    <w:rsid w:val="00756ED5"/>
    <w:rsid w:val="00756FDF"/>
    <w:rsid w:val="00760FD9"/>
    <w:rsid w:val="00761399"/>
    <w:rsid w:val="00761A23"/>
    <w:rsid w:val="00762F21"/>
    <w:rsid w:val="00762F75"/>
    <w:rsid w:val="00763BB2"/>
    <w:rsid w:val="0076427E"/>
    <w:rsid w:val="007643CC"/>
    <w:rsid w:val="007659C4"/>
    <w:rsid w:val="00767F8D"/>
    <w:rsid w:val="00770CA9"/>
    <w:rsid w:val="0077111D"/>
    <w:rsid w:val="007714A3"/>
    <w:rsid w:val="00771667"/>
    <w:rsid w:val="00771AE3"/>
    <w:rsid w:val="00771D36"/>
    <w:rsid w:val="00771D9D"/>
    <w:rsid w:val="00772256"/>
    <w:rsid w:val="007731F1"/>
    <w:rsid w:val="0077354C"/>
    <w:rsid w:val="007749F1"/>
    <w:rsid w:val="007756F5"/>
    <w:rsid w:val="00775C79"/>
    <w:rsid w:val="00777CF7"/>
    <w:rsid w:val="00777EA5"/>
    <w:rsid w:val="00777EF6"/>
    <w:rsid w:val="00780723"/>
    <w:rsid w:val="007812B4"/>
    <w:rsid w:val="007813FB"/>
    <w:rsid w:val="00781409"/>
    <w:rsid w:val="00781E07"/>
    <w:rsid w:val="007827D8"/>
    <w:rsid w:val="00782843"/>
    <w:rsid w:val="0078403E"/>
    <w:rsid w:val="007848A1"/>
    <w:rsid w:val="007854D3"/>
    <w:rsid w:val="00786D19"/>
    <w:rsid w:val="00790962"/>
    <w:rsid w:val="00790ABF"/>
    <w:rsid w:val="00792052"/>
    <w:rsid w:val="0079230E"/>
    <w:rsid w:val="007927E1"/>
    <w:rsid w:val="007929E4"/>
    <w:rsid w:val="00794984"/>
    <w:rsid w:val="00794DB1"/>
    <w:rsid w:val="00794E75"/>
    <w:rsid w:val="007963C3"/>
    <w:rsid w:val="00797F8E"/>
    <w:rsid w:val="007A0056"/>
    <w:rsid w:val="007A07DC"/>
    <w:rsid w:val="007A0CAD"/>
    <w:rsid w:val="007A0FBD"/>
    <w:rsid w:val="007A4E86"/>
    <w:rsid w:val="007A5D2D"/>
    <w:rsid w:val="007A620B"/>
    <w:rsid w:val="007A71B9"/>
    <w:rsid w:val="007A7D90"/>
    <w:rsid w:val="007B030C"/>
    <w:rsid w:val="007B1B94"/>
    <w:rsid w:val="007B2B87"/>
    <w:rsid w:val="007B4452"/>
    <w:rsid w:val="007B5DDF"/>
    <w:rsid w:val="007B62F2"/>
    <w:rsid w:val="007B642D"/>
    <w:rsid w:val="007B68B3"/>
    <w:rsid w:val="007B6C65"/>
    <w:rsid w:val="007B72A6"/>
    <w:rsid w:val="007C012D"/>
    <w:rsid w:val="007C06DA"/>
    <w:rsid w:val="007C3BFB"/>
    <w:rsid w:val="007C417E"/>
    <w:rsid w:val="007C427A"/>
    <w:rsid w:val="007C4519"/>
    <w:rsid w:val="007C4C08"/>
    <w:rsid w:val="007C4CEB"/>
    <w:rsid w:val="007C4FF0"/>
    <w:rsid w:val="007C5513"/>
    <w:rsid w:val="007C6076"/>
    <w:rsid w:val="007C621C"/>
    <w:rsid w:val="007C64B9"/>
    <w:rsid w:val="007C6AC4"/>
    <w:rsid w:val="007C6BF0"/>
    <w:rsid w:val="007C6D71"/>
    <w:rsid w:val="007C6DF7"/>
    <w:rsid w:val="007C709C"/>
    <w:rsid w:val="007C7598"/>
    <w:rsid w:val="007C773D"/>
    <w:rsid w:val="007C7D9B"/>
    <w:rsid w:val="007D0DB7"/>
    <w:rsid w:val="007D16E7"/>
    <w:rsid w:val="007D2DAC"/>
    <w:rsid w:val="007D3AB1"/>
    <w:rsid w:val="007D3F37"/>
    <w:rsid w:val="007D3F61"/>
    <w:rsid w:val="007D4D46"/>
    <w:rsid w:val="007D51C0"/>
    <w:rsid w:val="007D5304"/>
    <w:rsid w:val="007D5FAA"/>
    <w:rsid w:val="007D648C"/>
    <w:rsid w:val="007D78F5"/>
    <w:rsid w:val="007E00DB"/>
    <w:rsid w:val="007E08DD"/>
    <w:rsid w:val="007E0930"/>
    <w:rsid w:val="007E0CBC"/>
    <w:rsid w:val="007E1B4E"/>
    <w:rsid w:val="007E242B"/>
    <w:rsid w:val="007E2A71"/>
    <w:rsid w:val="007E2D9D"/>
    <w:rsid w:val="007E3A50"/>
    <w:rsid w:val="007E6588"/>
    <w:rsid w:val="007F13A5"/>
    <w:rsid w:val="007F2FB1"/>
    <w:rsid w:val="007F33D6"/>
    <w:rsid w:val="007F358D"/>
    <w:rsid w:val="007F3D76"/>
    <w:rsid w:val="007F3DE8"/>
    <w:rsid w:val="007F433C"/>
    <w:rsid w:val="007F485E"/>
    <w:rsid w:val="007F5260"/>
    <w:rsid w:val="007F539F"/>
    <w:rsid w:val="007F5A05"/>
    <w:rsid w:val="007F60FF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5B07"/>
    <w:rsid w:val="00807A44"/>
    <w:rsid w:val="0081096C"/>
    <w:rsid w:val="00811581"/>
    <w:rsid w:val="00811845"/>
    <w:rsid w:val="008122BB"/>
    <w:rsid w:val="00813E85"/>
    <w:rsid w:val="00814EE2"/>
    <w:rsid w:val="0081536C"/>
    <w:rsid w:val="008158D8"/>
    <w:rsid w:val="00815F0D"/>
    <w:rsid w:val="00816168"/>
    <w:rsid w:val="008165A2"/>
    <w:rsid w:val="00816840"/>
    <w:rsid w:val="00817466"/>
    <w:rsid w:val="008176E3"/>
    <w:rsid w:val="00817D4B"/>
    <w:rsid w:val="00820629"/>
    <w:rsid w:val="008219BB"/>
    <w:rsid w:val="00821D1B"/>
    <w:rsid w:val="008225B7"/>
    <w:rsid w:val="00822B64"/>
    <w:rsid w:val="00824065"/>
    <w:rsid w:val="00824AA4"/>
    <w:rsid w:val="00826BC3"/>
    <w:rsid w:val="00826F1B"/>
    <w:rsid w:val="00830830"/>
    <w:rsid w:val="00830BA4"/>
    <w:rsid w:val="00830E2B"/>
    <w:rsid w:val="008316FB"/>
    <w:rsid w:val="00831738"/>
    <w:rsid w:val="00831783"/>
    <w:rsid w:val="008318BA"/>
    <w:rsid w:val="00832243"/>
    <w:rsid w:val="00832B0B"/>
    <w:rsid w:val="008335A3"/>
    <w:rsid w:val="0083378D"/>
    <w:rsid w:val="008345A3"/>
    <w:rsid w:val="0083480C"/>
    <w:rsid w:val="008356BF"/>
    <w:rsid w:val="00836708"/>
    <w:rsid w:val="00836FBC"/>
    <w:rsid w:val="00837456"/>
    <w:rsid w:val="00840824"/>
    <w:rsid w:val="008408F7"/>
    <w:rsid w:val="008413EE"/>
    <w:rsid w:val="00841478"/>
    <w:rsid w:val="00841831"/>
    <w:rsid w:val="00842FCD"/>
    <w:rsid w:val="0084382E"/>
    <w:rsid w:val="0084384F"/>
    <w:rsid w:val="0084392D"/>
    <w:rsid w:val="00843CDC"/>
    <w:rsid w:val="008446FD"/>
    <w:rsid w:val="00844A1E"/>
    <w:rsid w:val="00846288"/>
    <w:rsid w:val="00847287"/>
    <w:rsid w:val="00847BE3"/>
    <w:rsid w:val="0085003E"/>
    <w:rsid w:val="00851204"/>
    <w:rsid w:val="008513D9"/>
    <w:rsid w:val="008552E8"/>
    <w:rsid w:val="00855493"/>
    <w:rsid w:val="00855D44"/>
    <w:rsid w:val="00855E19"/>
    <w:rsid w:val="00855E5F"/>
    <w:rsid w:val="008568F3"/>
    <w:rsid w:val="00856E57"/>
    <w:rsid w:val="00856EB1"/>
    <w:rsid w:val="00857063"/>
    <w:rsid w:val="0085778C"/>
    <w:rsid w:val="0086061E"/>
    <w:rsid w:val="0086074B"/>
    <w:rsid w:val="00860C16"/>
    <w:rsid w:val="008617B0"/>
    <w:rsid w:val="008617DF"/>
    <w:rsid w:val="0086226A"/>
    <w:rsid w:val="00862480"/>
    <w:rsid w:val="0086258D"/>
    <w:rsid w:val="00862C62"/>
    <w:rsid w:val="00864536"/>
    <w:rsid w:val="008649EF"/>
    <w:rsid w:val="00865866"/>
    <w:rsid w:val="00865FC9"/>
    <w:rsid w:val="0086698B"/>
    <w:rsid w:val="00866FAE"/>
    <w:rsid w:val="008670FA"/>
    <w:rsid w:val="00867501"/>
    <w:rsid w:val="00867518"/>
    <w:rsid w:val="0087052B"/>
    <w:rsid w:val="008706DB"/>
    <w:rsid w:val="00870818"/>
    <w:rsid w:val="00870CD9"/>
    <w:rsid w:val="00870F01"/>
    <w:rsid w:val="008712B6"/>
    <w:rsid w:val="0087234B"/>
    <w:rsid w:val="00872842"/>
    <w:rsid w:val="008729B0"/>
    <w:rsid w:val="00873158"/>
    <w:rsid w:val="008732D8"/>
    <w:rsid w:val="0087359E"/>
    <w:rsid w:val="008741D1"/>
    <w:rsid w:val="00874C54"/>
    <w:rsid w:val="00876112"/>
    <w:rsid w:val="00876893"/>
    <w:rsid w:val="008769CE"/>
    <w:rsid w:val="00876CA7"/>
    <w:rsid w:val="00880598"/>
    <w:rsid w:val="008808B6"/>
    <w:rsid w:val="008826D8"/>
    <w:rsid w:val="0088445E"/>
    <w:rsid w:val="00885C15"/>
    <w:rsid w:val="0088640F"/>
    <w:rsid w:val="00886412"/>
    <w:rsid w:val="008868E8"/>
    <w:rsid w:val="00886D3A"/>
    <w:rsid w:val="00886E9E"/>
    <w:rsid w:val="00891286"/>
    <w:rsid w:val="00891467"/>
    <w:rsid w:val="00891A2F"/>
    <w:rsid w:val="00891E2A"/>
    <w:rsid w:val="00892193"/>
    <w:rsid w:val="00893C33"/>
    <w:rsid w:val="0089717A"/>
    <w:rsid w:val="008A0B0F"/>
    <w:rsid w:val="008A109D"/>
    <w:rsid w:val="008A17EA"/>
    <w:rsid w:val="008A1A98"/>
    <w:rsid w:val="008A26E1"/>
    <w:rsid w:val="008A2B79"/>
    <w:rsid w:val="008A4189"/>
    <w:rsid w:val="008A5DE7"/>
    <w:rsid w:val="008A6061"/>
    <w:rsid w:val="008A60EE"/>
    <w:rsid w:val="008A63F2"/>
    <w:rsid w:val="008A733C"/>
    <w:rsid w:val="008A76B6"/>
    <w:rsid w:val="008A76BD"/>
    <w:rsid w:val="008A7C98"/>
    <w:rsid w:val="008B0F7F"/>
    <w:rsid w:val="008B2B63"/>
    <w:rsid w:val="008B36BF"/>
    <w:rsid w:val="008B3E66"/>
    <w:rsid w:val="008B537A"/>
    <w:rsid w:val="008B61A1"/>
    <w:rsid w:val="008B6E49"/>
    <w:rsid w:val="008B720A"/>
    <w:rsid w:val="008B772F"/>
    <w:rsid w:val="008B7A15"/>
    <w:rsid w:val="008C0BA0"/>
    <w:rsid w:val="008C24C6"/>
    <w:rsid w:val="008C2806"/>
    <w:rsid w:val="008C35E0"/>
    <w:rsid w:val="008C361D"/>
    <w:rsid w:val="008C3789"/>
    <w:rsid w:val="008C38F7"/>
    <w:rsid w:val="008C489B"/>
    <w:rsid w:val="008C4FEE"/>
    <w:rsid w:val="008C5727"/>
    <w:rsid w:val="008C5D13"/>
    <w:rsid w:val="008C6C2E"/>
    <w:rsid w:val="008C7AAA"/>
    <w:rsid w:val="008C7E39"/>
    <w:rsid w:val="008C7F27"/>
    <w:rsid w:val="008D04C3"/>
    <w:rsid w:val="008D0523"/>
    <w:rsid w:val="008D0709"/>
    <w:rsid w:val="008D0D3F"/>
    <w:rsid w:val="008D18A6"/>
    <w:rsid w:val="008D220C"/>
    <w:rsid w:val="008D34CF"/>
    <w:rsid w:val="008D386D"/>
    <w:rsid w:val="008D3D30"/>
    <w:rsid w:val="008D4F3A"/>
    <w:rsid w:val="008D50E1"/>
    <w:rsid w:val="008D51B2"/>
    <w:rsid w:val="008D74C2"/>
    <w:rsid w:val="008E0038"/>
    <w:rsid w:val="008E0303"/>
    <w:rsid w:val="008E1EAA"/>
    <w:rsid w:val="008E1FB5"/>
    <w:rsid w:val="008E2159"/>
    <w:rsid w:val="008E2CDF"/>
    <w:rsid w:val="008E2EFF"/>
    <w:rsid w:val="008E3B6D"/>
    <w:rsid w:val="008E44F5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0136"/>
    <w:rsid w:val="00900E18"/>
    <w:rsid w:val="00901960"/>
    <w:rsid w:val="00901B77"/>
    <w:rsid w:val="00901F61"/>
    <w:rsid w:val="00902437"/>
    <w:rsid w:val="00902FD1"/>
    <w:rsid w:val="009037E9"/>
    <w:rsid w:val="00903C0F"/>
    <w:rsid w:val="00904D24"/>
    <w:rsid w:val="00905019"/>
    <w:rsid w:val="009061FF"/>
    <w:rsid w:val="00906951"/>
    <w:rsid w:val="00906E4F"/>
    <w:rsid w:val="009070CE"/>
    <w:rsid w:val="0090770C"/>
    <w:rsid w:val="009103FC"/>
    <w:rsid w:val="009107E2"/>
    <w:rsid w:val="00910A68"/>
    <w:rsid w:val="00910F74"/>
    <w:rsid w:val="00911ADA"/>
    <w:rsid w:val="00912F94"/>
    <w:rsid w:val="009135CD"/>
    <w:rsid w:val="00913D01"/>
    <w:rsid w:val="0091492D"/>
    <w:rsid w:val="00914D90"/>
    <w:rsid w:val="00917309"/>
    <w:rsid w:val="00917FD8"/>
    <w:rsid w:val="00922DC4"/>
    <w:rsid w:val="00923E19"/>
    <w:rsid w:val="00924A44"/>
    <w:rsid w:val="00924D6B"/>
    <w:rsid w:val="009250E1"/>
    <w:rsid w:val="009255D0"/>
    <w:rsid w:val="0092587F"/>
    <w:rsid w:val="00926267"/>
    <w:rsid w:val="0092648C"/>
    <w:rsid w:val="009274A4"/>
    <w:rsid w:val="0092766E"/>
    <w:rsid w:val="0092767A"/>
    <w:rsid w:val="009304C4"/>
    <w:rsid w:val="00930FA2"/>
    <w:rsid w:val="009325C5"/>
    <w:rsid w:val="009328BB"/>
    <w:rsid w:val="009331AD"/>
    <w:rsid w:val="00933334"/>
    <w:rsid w:val="00934044"/>
    <w:rsid w:val="009340A6"/>
    <w:rsid w:val="00934B63"/>
    <w:rsid w:val="00934E56"/>
    <w:rsid w:val="00935F42"/>
    <w:rsid w:val="00936089"/>
    <w:rsid w:val="0093698C"/>
    <w:rsid w:val="009377E0"/>
    <w:rsid w:val="00937ADD"/>
    <w:rsid w:val="009404F5"/>
    <w:rsid w:val="0094055D"/>
    <w:rsid w:val="009415AF"/>
    <w:rsid w:val="00941853"/>
    <w:rsid w:val="0094221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CEB"/>
    <w:rsid w:val="00950D0C"/>
    <w:rsid w:val="00950DFF"/>
    <w:rsid w:val="0095157D"/>
    <w:rsid w:val="00952CD0"/>
    <w:rsid w:val="00953398"/>
    <w:rsid w:val="0095395F"/>
    <w:rsid w:val="00953F44"/>
    <w:rsid w:val="009545FC"/>
    <w:rsid w:val="009546DB"/>
    <w:rsid w:val="0095535F"/>
    <w:rsid w:val="00955DBF"/>
    <w:rsid w:val="00955F61"/>
    <w:rsid w:val="00956557"/>
    <w:rsid w:val="00957A9C"/>
    <w:rsid w:val="009614E3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4082"/>
    <w:rsid w:val="00974878"/>
    <w:rsid w:val="009753D3"/>
    <w:rsid w:val="0098015D"/>
    <w:rsid w:val="00980526"/>
    <w:rsid w:val="0098103D"/>
    <w:rsid w:val="0098148F"/>
    <w:rsid w:val="009833D8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1DA"/>
    <w:rsid w:val="00991809"/>
    <w:rsid w:val="00991C93"/>
    <w:rsid w:val="00994535"/>
    <w:rsid w:val="009954D9"/>
    <w:rsid w:val="00995A0F"/>
    <w:rsid w:val="009962AC"/>
    <w:rsid w:val="0099684A"/>
    <w:rsid w:val="009972C3"/>
    <w:rsid w:val="00997AC6"/>
    <w:rsid w:val="00997CDF"/>
    <w:rsid w:val="009A0D2C"/>
    <w:rsid w:val="009A0EF9"/>
    <w:rsid w:val="009A14B1"/>
    <w:rsid w:val="009A15C4"/>
    <w:rsid w:val="009A1967"/>
    <w:rsid w:val="009A1CAC"/>
    <w:rsid w:val="009A2701"/>
    <w:rsid w:val="009A2D29"/>
    <w:rsid w:val="009A2F19"/>
    <w:rsid w:val="009A38CE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A7203"/>
    <w:rsid w:val="009B05D0"/>
    <w:rsid w:val="009B0B3F"/>
    <w:rsid w:val="009B3A58"/>
    <w:rsid w:val="009B4DEB"/>
    <w:rsid w:val="009B5368"/>
    <w:rsid w:val="009B54C1"/>
    <w:rsid w:val="009B6406"/>
    <w:rsid w:val="009B6F2D"/>
    <w:rsid w:val="009C0C9A"/>
    <w:rsid w:val="009C0F08"/>
    <w:rsid w:val="009C1916"/>
    <w:rsid w:val="009C1EF7"/>
    <w:rsid w:val="009C22BF"/>
    <w:rsid w:val="009C2826"/>
    <w:rsid w:val="009C2D01"/>
    <w:rsid w:val="009C420C"/>
    <w:rsid w:val="009C4FF5"/>
    <w:rsid w:val="009C5B46"/>
    <w:rsid w:val="009C730D"/>
    <w:rsid w:val="009C73EB"/>
    <w:rsid w:val="009D050C"/>
    <w:rsid w:val="009D1D0D"/>
    <w:rsid w:val="009D24F1"/>
    <w:rsid w:val="009D2A97"/>
    <w:rsid w:val="009D2A9D"/>
    <w:rsid w:val="009D3740"/>
    <w:rsid w:val="009D3ADF"/>
    <w:rsid w:val="009D4AB9"/>
    <w:rsid w:val="009D581A"/>
    <w:rsid w:val="009D5F4F"/>
    <w:rsid w:val="009D66FF"/>
    <w:rsid w:val="009E0600"/>
    <w:rsid w:val="009E0E35"/>
    <w:rsid w:val="009E247A"/>
    <w:rsid w:val="009E4883"/>
    <w:rsid w:val="009E4D87"/>
    <w:rsid w:val="009E502E"/>
    <w:rsid w:val="009E5821"/>
    <w:rsid w:val="009E5854"/>
    <w:rsid w:val="009E5A08"/>
    <w:rsid w:val="009E7318"/>
    <w:rsid w:val="009E7DA8"/>
    <w:rsid w:val="009F028A"/>
    <w:rsid w:val="009F07A9"/>
    <w:rsid w:val="009F1C57"/>
    <w:rsid w:val="009F1FCB"/>
    <w:rsid w:val="009F22B0"/>
    <w:rsid w:val="009F44C7"/>
    <w:rsid w:val="009F4844"/>
    <w:rsid w:val="009F4921"/>
    <w:rsid w:val="009F5476"/>
    <w:rsid w:val="009F6ACC"/>
    <w:rsid w:val="009F7A72"/>
    <w:rsid w:val="009F7EE3"/>
    <w:rsid w:val="00A00666"/>
    <w:rsid w:val="00A019FA"/>
    <w:rsid w:val="00A01AC2"/>
    <w:rsid w:val="00A042E2"/>
    <w:rsid w:val="00A042E7"/>
    <w:rsid w:val="00A04E4D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DD3"/>
    <w:rsid w:val="00A13F73"/>
    <w:rsid w:val="00A14027"/>
    <w:rsid w:val="00A1432D"/>
    <w:rsid w:val="00A14607"/>
    <w:rsid w:val="00A14954"/>
    <w:rsid w:val="00A15946"/>
    <w:rsid w:val="00A17D37"/>
    <w:rsid w:val="00A202A8"/>
    <w:rsid w:val="00A20955"/>
    <w:rsid w:val="00A21694"/>
    <w:rsid w:val="00A226C2"/>
    <w:rsid w:val="00A2273E"/>
    <w:rsid w:val="00A22F1C"/>
    <w:rsid w:val="00A234DB"/>
    <w:rsid w:val="00A23B0F"/>
    <w:rsid w:val="00A25F03"/>
    <w:rsid w:val="00A26AA2"/>
    <w:rsid w:val="00A27EAB"/>
    <w:rsid w:val="00A30ADF"/>
    <w:rsid w:val="00A30AF4"/>
    <w:rsid w:val="00A31B94"/>
    <w:rsid w:val="00A31C89"/>
    <w:rsid w:val="00A3248E"/>
    <w:rsid w:val="00A32D55"/>
    <w:rsid w:val="00A33807"/>
    <w:rsid w:val="00A339EE"/>
    <w:rsid w:val="00A34000"/>
    <w:rsid w:val="00A3455D"/>
    <w:rsid w:val="00A35F77"/>
    <w:rsid w:val="00A363E0"/>
    <w:rsid w:val="00A3735B"/>
    <w:rsid w:val="00A37647"/>
    <w:rsid w:val="00A37974"/>
    <w:rsid w:val="00A37EDB"/>
    <w:rsid w:val="00A4069F"/>
    <w:rsid w:val="00A409F7"/>
    <w:rsid w:val="00A40AD0"/>
    <w:rsid w:val="00A41256"/>
    <w:rsid w:val="00A414A6"/>
    <w:rsid w:val="00A432AC"/>
    <w:rsid w:val="00A4358D"/>
    <w:rsid w:val="00A43E90"/>
    <w:rsid w:val="00A4498F"/>
    <w:rsid w:val="00A44B58"/>
    <w:rsid w:val="00A44DFF"/>
    <w:rsid w:val="00A45A01"/>
    <w:rsid w:val="00A46E6A"/>
    <w:rsid w:val="00A470E9"/>
    <w:rsid w:val="00A506A2"/>
    <w:rsid w:val="00A507D8"/>
    <w:rsid w:val="00A5143C"/>
    <w:rsid w:val="00A51950"/>
    <w:rsid w:val="00A51BB0"/>
    <w:rsid w:val="00A51FCF"/>
    <w:rsid w:val="00A52582"/>
    <w:rsid w:val="00A5261A"/>
    <w:rsid w:val="00A52CF6"/>
    <w:rsid w:val="00A5352F"/>
    <w:rsid w:val="00A5353C"/>
    <w:rsid w:val="00A53C9B"/>
    <w:rsid w:val="00A5421B"/>
    <w:rsid w:val="00A55028"/>
    <w:rsid w:val="00A550E9"/>
    <w:rsid w:val="00A55C38"/>
    <w:rsid w:val="00A56514"/>
    <w:rsid w:val="00A56D86"/>
    <w:rsid w:val="00A5715F"/>
    <w:rsid w:val="00A60009"/>
    <w:rsid w:val="00A615B9"/>
    <w:rsid w:val="00A61BD0"/>
    <w:rsid w:val="00A61F6B"/>
    <w:rsid w:val="00A63414"/>
    <w:rsid w:val="00A63A7C"/>
    <w:rsid w:val="00A63AB6"/>
    <w:rsid w:val="00A641A8"/>
    <w:rsid w:val="00A65034"/>
    <w:rsid w:val="00A65BCB"/>
    <w:rsid w:val="00A65C52"/>
    <w:rsid w:val="00A667BE"/>
    <w:rsid w:val="00A67EDA"/>
    <w:rsid w:val="00A702A3"/>
    <w:rsid w:val="00A748D1"/>
    <w:rsid w:val="00A7510C"/>
    <w:rsid w:val="00A75501"/>
    <w:rsid w:val="00A765C1"/>
    <w:rsid w:val="00A76A29"/>
    <w:rsid w:val="00A76AD6"/>
    <w:rsid w:val="00A77A6D"/>
    <w:rsid w:val="00A8088D"/>
    <w:rsid w:val="00A80961"/>
    <w:rsid w:val="00A8168E"/>
    <w:rsid w:val="00A820B5"/>
    <w:rsid w:val="00A83192"/>
    <w:rsid w:val="00A831BD"/>
    <w:rsid w:val="00A83451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1A9E"/>
    <w:rsid w:val="00A92649"/>
    <w:rsid w:val="00A93210"/>
    <w:rsid w:val="00A942A3"/>
    <w:rsid w:val="00A95194"/>
    <w:rsid w:val="00A954D1"/>
    <w:rsid w:val="00A95CC9"/>
    <w:rsid w:val="00A96094"/>
    <w:rsid w:val="00A963C0"/>
    <w:rsid w:val="00A96D72"/>
    <w:rsid w:val="00A96FBE"/>
    <w:rsid w:val="00A970A4"/>
    <w:rsid w:val="00AA0989"/>
    <w:rsid w:val="00AA23C8"/>
    <w:rsid w:val="00AA2737"/>
    <w:rsid w:val="00AA31E0"/>
    <w:rsid w:val="00AA3777"/>
    <w:rsid w:val="00AA3C2F"/>
    <w:rsid w:val="00AA4EB7"/>
    <w:rsid w:val="00AA55B9"/>
    <w:rsid w:val="00AA5785"/>
    <w:rsid w:val="00AA5F62"/>
    <w:rsid w:val="00AA65D8"/>
    <w:rsid w:val="00AA6E3E"/>
    <w:rsid w:val="00AA72AC"/>
    <w:rsid w:val="00AB1E3E"/>
    <w:rsid w:val="00AB1F68"/>
    <w:rsid w:val="00AB20A5"/>
    <w:rsid w:val="00AB224D"/>
    <w:rsid w:val="00AB2609"/>
    <w:rsid w:val="00AB297D"/>
    <w:rsid w:val="00AB298D"/>
    <w:rsid w:val="00AB2AC0"/>
    <w:rsid w:val="00AB3461"/>
    <w:rsid w:val="00AB4AA4"/>
    <w:rsid w:val="00AB504F"/>
    <w:rsid w:val="00AB5546"/>
    <w:rsid w:val="00AB55DE"/>
    <w:rsid w:val="00AB5700"/>
    <w:rsid w:val="00AB59B7"/>
    <w:rsid w:val="00AB5DAD"/>
    <w:rsid w:val="00AB60DE"/>
    <w:rsid w:val="00AB65E1"/>
    <w:rsid w:val="00AB66B6"/>
    <w:rsid w:val="00AB6EA6"/>
    <w:rsid w:val="00AB6F10"/>
    <w:rsid w:val="00AB7EB1"/>
    <w:rsid w:val="00AC0336"/>
    <w:rsid w:val="00AC06E9"/>
    <w:rsid w:val="00AC1D1C"/>
    <w:rsid w:val="00AC2313"/>
    <w:rsid w:val="00AC2C0D"/>
    <w:rsid w:val="00AC2ED9"/>
    <w:rsid w:val="00AC2F6E"/>
    <w:rsid w:val="00AC3D8C"/>
    <w:rsid w:val="00AC3FB5"/>
    <w:rsid w:val="00AC4108"/>
    <w:rsid w:val="00AC468C"/>
    <w:rsid w:val="00AC5062"/>
    <w:rsid w:val="00AC54E0"/>
    <w:rsid w:val="00AC625B"/>
    <w:rsid w:val="00AC63F3"/>
    <w:rsid w:val="00AC6458"/>
    <w:rsid w:val="00AC65FA"/>
    <w:rsid w:val="00AC7B42"/>
    <w:rsid w:val="00AC7D47"/>
    <w:rsid w:val="00AD048A"/>
    <w:rsid w:val="00AD1380"/>
    <w:rsid w:val="00AD19EF"/>
    <w:rsid w:val="00AD1BAE"/>
    <w:rsid w:val="00AD1E13"/>
    <w:rsid w:val="00AD23C4"/>
    <w:rsid w:val="00AD2453"/>
    <w:rsid w:val="00AD2877"/>
    <w:rsid w:val="00AD541F"/>
    <w:rsid w:val="00AD6CA0"/>
    <w:rsid w:val="00AD786E"/>
    <w:rsid w:val="00AD7967"/>
    <w:rsid w:val="00AE02DC"/>
    <w:rsid w:val="00AE1340"/>
    <w:rsid w:val="00AE18D8"/>
    <w:rsid w:val="00AE2692"/>
    <w:rsid w:val="00AE3B60"/>
    <w:rsid w:val="00AE4150"/>
    <w:rsid w:val="00AE45EE"/>
    <w:rsid w:val="00AE4D86"/>
    <w:rsid w:val="00AE5223"/>
    <w:rsid w:val="00AE53AC"/>
    <w:rsid w:val="00AE54BA"/>
    <w:rsid w:val="00AE7765"/>
    <w:rsid w:val="00AF0146"/>
    <w:rsid w:val="00AF02A9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66"/>
    <w:rsid w:val="00AF5AE1"/>
    <w:rsid w:val="00AF612F"/>
    <w:rsid w:val="00AF77B1"/>
    <w:rsid w:val="00B01310"/>
    <w:rsid w:val="00B016A8"/>
    <w:rsid w:val="00B025E6"/>
    <w:rsid w:val="00B02F50"/>
    <w:rsid w:val="00B03A84"/>
    <w:rsid w:val="00B0500C"/>
    <w:rsid w:val="00B0509A"/>
    <w:rsid w:val="00B05DC8"/>
    <w:rsid w:val="00B05F3E"/>
    <w:rsid w:val="00B05F4E"/>
    <w:rsid w:val="00B07BE9"/>
    <w:rsid w:val="00B10285"/>
    <w:rsid w:val="00B102B4"/>
    <w:rsid w:val="00B109D8"/>
    <w:rsid w:val="00B10D86"/>
    <w:rsid w:val="00B1217F"/>
    <w:rsid w:val="00B121C7"/>
    <w:rsid w:val="00B156A6"/>
    <w:rsid w:val="00B15DBE"/>
    <w:rsid w:val="00B1629A"/>
    <w:rsid w:val="00B1668B"/>
    <w:rsid w:val="00B16E0C"/>
    <w:rsid w:val="00B173AC"/>
    <w:rsid w:val="00B173BC"/>
    <w:rsid w:val="00B237D8"/>
    <w:rsid w:val="00B23D1D"/>
    <w:rsid w:val="00B2430D"/>
    <w:rsid w:val="00B249E5"/>
    <w:rsid w:val="00B25034"/>
    <w:rsid w:val="00B261EA"/>
    <w:rsid w:val="00B26D96"/>
    <w:rsid w:val="00B27C91"/>
    <w:rsid w:val="00B30680"/>
    <w:rsid w:val="00B30A32"/>
    <w:rsid w:val="00B31A7C"/>
    <w:rsid w:val="00B32040"/>
    <w:rsid w:val="00B320D9"/>
    <w:rsid w:val="00B323C5"/>
    <w:rsid w:val="00B32C91"/>
    <w:rsid w:val="00B32F93"/>
    <w:rsid w:val="00B333EB"/>
    <w:rsid w:val="00B33A0B"/>
    <w:rsid w:val="00B33B86"/>
    <w:rsid w:val="00B343AD"/>
    <w:rsid w:val="00B35554"/>
    <w:rsid w:val="00B35C72"/>
    <w:rsid w:val="00B35D7C"/>
    <w:rsid w:val="00B364FA"/>
    <w:rsid w:val="00B369D6"/>
    <w:rsid w:val="00B40741"/>
    <w:rsid w:val="00B4447D"/>
    <w:rsid w:val="00B44933"/>
    <w:rsid w:val="00B45FF4"/>
    <w:rsid w:val="00B460DF"/>
    <w:rsid w:val="00B464DC"/>
    <w:rsid w:val="00B46B72"/>
    <w:rsid w:val="00B46C8A"/>
    <w:rsid w:val="00B46E33"/>
    <w:rsid w:val="00B47212"/>
    <w:rsid w:val="00B474B8"/>
    <w:rsid w:val="00B478F5"/>
    <w:rsid w:val="00B479DA"/>
    <w:rsid w:val="00B47B94"/>
    <w:rsid w:val="00B50248"/>
    <w:rsid w:val="00B50475"/>
    <w:rsid w:val="00B50686"/>
    <w:rsid w:val="00B51320"/>
    <w:rsid w:val="00B5182A"/>
    <w:rsid w:val="00B520E1"/>
    <w:rsid w:val="00B528BD"/>
    <w:rsid w:val="00B52E92"/>
    <w:rsid w:val="00B545C1"/>
    <w:rsid w:val="00B5488F"/>
    <w:rsid w:val="00B55B09"/>
    <w:rsid w:val="00B55CFB"/>
    <w:rsid w:val="00B57FB0"/>
    <w:rsid w:val="00B600A4"/>
    <w:rsid w:val="00B60DCA"/>
    <w:rsid w:val="00B6193D"/>
    <w:rsid w:val="00B626D4"/>
    <w:rsid w:val="00B634EB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97A"/>
    <w:rsid w:val="00B73C25"/>
    <w:rsid w:val="00B73D6F"/>
    <w:rsid w:val="00B75E28"/>
    <w:rsid w:val="00B766FA"/>
    <w:rsid w:val="00B768F1"/>
    <w:rsid w:val="00B80082"/>
    <w:rsid w:val="00B803B0"/>
    <w:rsid w:val="00B80E45"/>
    <w:rsid w:val="00B81079"/>
    <w:rsid w:val="00B8159B"/>
    <w:rsid w:val="00B815D6"/>
    <w:rsid w:val="00B81645"/>
    <w:rsid w:val="00B81B3A"/>
    <w:rsid w:val="00B81F5E"/>
    <w:rsid w:val="00B82DB7"/>
    <w:rsid w:val="00B841D8"/>
    <w:rsid w:val="00B851C3"/>
    <w:rsid w:val="00B85409"/>
    <w:rsid w:val="00B876B9"/>
    <w:rsid w:val="00B87C7E"/>
    <w:rsid w:val="00B90001"/>
    <w:rsid w:val="00B9085A"/>
    <w:rsid w:val="00B90FC9"/>
    <w:rsid w:val="00B9119E"/>
    <w:rsid w:val="00B91FCB"/>
    <w:rsid w:val="00B9295A"/>
    <w:rsid w:val="00B93BE5"/>
    <w:rsid w:val="00B944CA"/>
    <w:rsid w:val="00B9488B"/>
    <w:rsid w:val="00B94F54"/>
    <w:rsid w:val="00B95B83"/>
    <w:rsid w:val="00B9618D"/>
    <w:rsid w:val="00B96F85"/>
    <w:rsid w:val="00B976E1"/>
    <w:rsid w:val="00BA077D"/>
    <w:rsid w:val="00BA0791"/>
    <w:rsid w:val="00BA0E1C"/>
    <w:rsid w:val="00BA1AB8"/>
    <w:rsid w:val="00BA37AC"/>
    <w:rsid w:val="00BA4126"/>
    <w:rsid w:val="00BA4830"/>
    <w:rsid w:val="00BA4A75"/>
    <w:rsid w:val="00BA5421"/>
    <w:rsid w:val="00BA6576"/>
    <w:rsid w:val="00BA65BD"/>
    <w:rsid w:val="00BA69FD"/>
    <w:rsid w:val="00BA6A51"/>
    <w:rsid w:val="00BA7B7A"/>
    <w:rsid w:val="00BB0B70"/>
    <w:rsid w:val="00BB0FF2"/>
    <w:rsid w:val="00BB1442"/>
    <w:rsid w:val="00BB14A5"/>
    <w:rsid w:val="00BB3BBC"/>
    <w:rsid w:val="00BB43EF"/>
    <w:rsid w:val="00BB4689"/>
    <w:rsid w:val="00BB60D5"/>
    <w:rsid w:val="00BB6406"/>
    <w:rsid w:val="00BB6462"/>
    <w:rsid w:val="00BB65E6"/>
    <w:rsid w:val="00BB735D"/>
    <w:rsid w:val="00BC36CA"/>
    <w:rsid w:val="00BC38FF"/>
    <w:rsid w:val="00BC3BAD"/>
    <w:rsid w:val="00BC427F"/>
    <w:rsid w:val="00BC505A"/>
    <w:rsid w:val="00BC60BF"/>
    <w:rsid w:val="00BC6219"/>
    <w:rsid w:val="00BC6C03"/>
    <w:rsid w:val="00BC7378"/>
    <w:rsid w:val="00BC751B"/>
    <w:rsid w:val="00BC767A"/>
    <w:rsid w:val="00BC775E"/>
    <w:rsid w:val="00BC7C00"/>
    <w:rsid w:val="00BD05FD"/>
    <w:rsid w:val="00BD0F8B"/>
    <w:rsid w:val="00BD16CD"/>
    <w:rsid w:val="00BD1A31"/>
    <w:rsid w:val="00BD1B03"/>
    <w:rsid w:val="00BD28C6"/>
    <w:rsid w:val="00BD38F8"/>
    <w:rsid w:val="00BD3BA0"/>
    <w:rsid w:val="00BD3DE6"/>
    <w:rsid w:val="00BD4499"/>
    <w:rsid w:val="00BD4A6F"/>
    <w:rsid w:val="00BD4AA8"/>
    <w:rsid w:val="00BD4BC4"/>
    <w:rsid w:val="00BD62FC"/>
    <w:rsid w:val="00BD6986"/>
    <w:rsid w:val="00BD6BCD"/>
    <w:rsid w:val="00BD7377"/>
    <w:rsid w:val="00BD751C"/>
    <w:rsid w:val="00BE008B"/>
    <w:rsid w:val="00BE013C"/>
    <w:rsid w:val="00BE0B6C"/>
    <w:rsid w:val="00BE0BAA"/>
    <w:rsid w:val="00BE0C9A"/>
    <w:rsid w:val="00BE12C6"/>
    <w:rsid w:val="00BE14C1"/>
    <w:rsid w:val="00BE159F"/>
    <w:rsid w:val="00BE15D9"/>
    <w:rsid w:val="00BE1B3C"/>
    <w:rsid w:val="00BE1B8E"/>
    <w:rsid w:val="00BE1D6A"/>
    <w:rsid w:val="00BE2789"/>
    <w:rsid w:val="00BE2B73"/>
    <w:rsid w:val="00BE6608"/>
    <w:rsid w:val="00BE6D15"/>
    <w:rsid w:val="00BF1375"/>
    <w:rsid w:val="00BF1A65"/>
    <w:rsid w:val="00BF2988"/>
    <w:rsid w:val="00BF3410"/>
    <w:rsid w:val="00BF357F"/>
    <w:rsid w:val="00BF3C83"/>
    <w:rsid w:val="00BF5307"/>
    <w:rsid w:val="00BF5487"/>
    <w:rsid w:val="00BF5FF5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C23"/>
    <w:rsid w:val="00C032D1"/>
    <w:rsid w:val="00C03655"/>
    <w:rsid w:val="00C041C8"/>
    <w:rsid w:val="00C041F2"/>
    <w:rsid w:val="00C0448F"/>
    <w:rsid w:val="00C058C5"/>
    <w:rsid w:val="00C06305"/>
    <w:rsid w:val="00C066BB"/>
    <w:rsid w:val="00C105F8"/>
    <w:rsid w:val="00C11258"/>
    <w:rsid w:val="00C116FD"/>
    <w:rsid w:val="00C1175C"/>
    <w:rsid w:val="00C12BCD"/>
    <w:rsid w:val="00C13542"/>
    <w:rsid w:val="00C135F3"/>
    <w:rsid w:val="00C138BF"/>
    <w:rsid w:val="00C13DEA"/>
    <w:rsid w:val="00C13E07"/>
    <w:rsid w:val="00C13ED4"/>
    <w:rsid w:val="00C1424D"/>
    <w:rsid w:val="00C14362"/>
    <w:rsid w:val="00C14E09"/>
    <w:rsid w:val="00C14F0A"/>
    <w:rsid w:val="00C161B7"/>
    <w:rsid w:val="00C163AE"/>
    <w:rsid w:val="00C163CD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B3E"/>
    <w:rsid w:val="00C250F4"/>
    <w:rsid w:val="00C256FB"/>
    <w:rsid w:val="00C25755"/>
    <w:rsid w:val="00C25FFF"/>
    <w:rsid w:val="00C274D4"/>
    <w:rsid w:val="00C274E1"/>
    <w:rsid w:val="00C2750A"/>
    <w:rsid w:val="00C31263"/>
    <w:rsid w:val="00C31FC8"/>
    <w:rsid w:val="00C32161"/>
    <w:rsid w:val="00C32E5B"/>
    <w:rsid w:val="00C33178"/>
    <w:rsid w:val="00C33195"/>
    <w:rsid w:val="00C34C88"/>
    <w:rsid w:val="00C34E1D"/>
    <w:rsid w:val="00C34F9C"/>
    <w:rsid w:val="00C35426"/>
    <w:rsid w:val="00C35AE4"/>
    <w:rsid w:val="00C37A0A"/>
    <w:rsid w:val="00C41277"/>
    <w:rsid w:val="00C41402"/>
    <w:rsid w:val="00C416AA"/>
    <w:rsid w:val="00C42D05"/>
    <w:rsid w:val="00C448A9"/>
    <w:rsid w:val="00C44B8A"/>
    <w:rsid w:val="00C4564E"/>
    <w:rsid w:val="00C456E9"/>
    <w:rsid w:val="00C46F73"/>
    <w:rsid w:val="00C47A7D"/>
    <w:rsid w:val="00C505D2"/>
    <w:rsid w:val="00C51A92"/>
    <w:rsid w:val="00C51C26"/>
    <w:rsid w:val="00C51E19"/>
    <w:rsid w:val="00C521DF"/>
    <w:rsid w:val="00C53AFD"/>
    <w:rsid w:val="00C549A2"/>
    <w:rsid w:val="00C54C58"/>
    <w:rsid w:val="00C55133"/>
    <w:rsid w:val="00C5578A"/>
    <w:rsid w:val="00C557BD"/>
    <w:rsid w:val="00C5598A"/>
    <w:rsid w:val="00C55B14"/>
    <w:rsid w:val="00C55E5E"/>
    <w:rsid w:val="00C56369"/>
    <w:rsid w:val="00C56921"/>
    <w:rsid w:val="00C56A78"/>
    <w:rsid w:val="00C56CB9"/>
    <w:rsid w:val="00C5709B"/>
    <w:rsid w:val="00C57A8B"/>
    <w:rsid w:val="00C57C2E"/>
    <w:rsid w:val="00C57FF4"/>
    <w:rsid w:val="00C60FE2"/>
    <w:rsid w:val="00C6251D"/>
    <w:rsid w:val="00C62DFC"/>
    <w:rsid w:val="00C6315D"/>
    <w:rsid w:val="00C637F2"/>
    <w:rsid w:val="00C647E2"/>
    <w:rsid w:val="00C65602"/>
    <w:rsid w:val="00C657AB"/>
    <w:rsid w:val="00C662C2"/>
    <w:rsid w:val="00C66CD7"/>
    <w:rsid w:val="00C67D6D"/>
    <w:rsid w:val="00C7077B"/>
    <w:rsid w:val="00C70BE5"/>
    <w:rsid w:val="00C70CF4"/>
    <w:rsid w:val="00C71548"/>
    <w:rsid w:val="00C72D55"/>
    <w:rsid w:val="00C7344A"/>
    <w:rsid w:val="00C737E4"/>
    <w:rsid w:val="00C749A7"/>
    <w:rsid w:val="00C76250"/>
    <w:rsid w:val="00C76373"/>
    <w:rsid w:val="00C76385"/>
    <w:rsid w:val="00C76D13"/>
    <w:rsid w:val="00C76E38"/>
    <w:rsid w:val="00C76EE5"/>
    <w:rsid w:val="00C819D3"/>
    <w:rsid w:val="00C82A34"/>
    <w:rsid w:val="00C82F9A"/>
    <w:rsid w:val="00C834F5"/>
    <w:rsid w:val="00C839DB"/>
    <w:rsid w:val="00C857E0"/>
    <w:rsid w:val="00C85AE6"/>
    <w:rsid w:val="00C8620D"/>
    <w:rsid w:val="00C90538"/>
    <w:rsid w:val="00C90DE2"/>
    <w:rsid w:val="00C9360B"/>
    <w:rsid w:val="00C938F2"/>
    <w:rsid w:val="00C947F5"/>
    <w:rsid w:val="00C95FE7"/>
    <w:rsid w:val="00C96D0B"/>
    <w:rsid w:val="00C96DA0"/>
    <w:rsid w:val="00C970E8"/>
    <w:rsid w:val="00C978A6"/>
    <w:rsid w:val="00CA0376"/>
    <w:rsid w:val="00CA0401"/>
    <w:rsid w:val="00CA05F3"/>
    <w:rsid w:val="00CA06C7"/>
    <w:rsid w:val="00CA0937"/>
    <w:rsid w:val="00CA10B3"/>
    <w:rsid w:val="00CA210B"/>
    <w:rsid w:val="00CA2996"/>
    <w:rsid w:val="00CA3041"/>
    <w:rsid w:val="00CA33FA"/>
    <w:rsid w:val="00CA363D"/>
    <w:rsid w:val="00CA45DB"/>
    <w:rsid w:val="00CA5158"/>
    <w:rsid w:val="00CA57BD"/>
    <w:rsid w:val="00CA5C36"/>
    <w:rsid w:val="00CA5C90"/>
    <w:rsid w:val="00CA6908"/>
    <w:rsid w:val="00CA6F02"/>
    <w:rsid w:val="00CA759C"/>
    <w:rsid w:val="00CA7DC6"/>
    <w:rsid w:val="00CB1D2C"/>
    <w:rsid w:val="00CB2556"/>
    <w:rsid w:val="00CB290D"/>
    <w:rsid w:val="00CB396F"/>
    <w:rsid w:val="00CB41F0"/>
    <w:rsid w:val="00CB44B9"/>
    <w:rsid w:val="00CB4843"/>
    <w:rsid w:val="00CB4E9D"/>
    <w:rsid w:val="00CB5971"/>
    <w:rsid w:val="00CB66EB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63FA"/>
    <w:rsid w:val="00CC77BD"/>
    <w:rsid w:val="00CC7DF7"/>
    <w:rsid w:val="00CD1A30"/>
    <w:rsid w:val="00CD3182"/>
    <w:rsid w:val="00CD3297"/>
    <w:rsid w:val="00CD37B4"/>
    <w:rsid w:val="00CD3A15"/>
    <w:rsid w:val="00CD3FB9"/>
    <w:rsid w:val="00CD5221"/>
    <w:rsid w:val="00CD7201"/>
    <w:rsid w:val="00CD7E65"/>
    <w:rsid w:val="00CE0AFF"/>
    <w:rsid w:val="00CE0C4F"/>
    <w:rsid w:val="00CE137C"/>
    <w:rsid w:val="00CE157F"/>
    <w:rsid w:val="00CE1BF9"/>
    <w:rsid w:val="00CE2392"/>
    <w:rsid w:val="00CE2D44"/>
    <w:rsid w:val="00CE3504"/>
    <w:rsid w:val="00CE3C13"/>
    <w:rsid w:val="00CE5817"/>
    <w:rsid w:val="00CE5B41"/>
    <w:rsid w:val="00CE6262"/>
    <w:rsid w:val="00CE7701"/>
    <w:rsid w:val="00CF0A2D"/>
    <w:rsid w:val="00CF0C7F"/>
    <w:rsid w:val="00CF14BE"/>
    <w:rsid w:val="00CF14CC"/>
    <w:rsid w:val="00CF156F"/>
    <w:rsid w:val="00CF18D5"/>
    <w:rsid w:val="00CF2879"/>
    <w:rsid w:val="00CF3002"/>
    <w:rsid w:val="00CF3EDE"/>
    <w:rsid w:val="00CF400A"/>
    <w:rsid w:val="00CF4E9C"/>
    <w:rsid w:val="00CF5E2F"/>
    <w:rsid w:val="00CF6636"/>
    <w:rsid w:val="00CF6753"/>
    <w:rsid w:val="00CF733B"/>
    <w:rsid w:val="00CF7971"/>
    <w:rsid w:val="00D0084D"/>
    <w:rsid w:val="00D00AF0"/>
    <w:rsid w:val="00D01B9A"/>
    <w:rsid w:val="00D020F9"/>
    <w:rsid w:val="00D02556"/>
    <w:rsid w:val="00D02639"/>
    <w:rsid w:val="00D03C45"/>
    <w:rsid w:val="00D03F0E"/>
    <w:rsid w:val="00D0551F"/>
    <w:rsid w:val="00D05557"/>
    <w:rsid w:val="00D05659"/>
    <w:rsid w:val="00D05F09"/>
    <w:rsid w:val="00D0609C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1641"/>
    <w:rsid w:val="00D21898"/>
    <w:rsid w:val="00D22113"/>
    <w:rsid w:val="00D22D50"/>
    <w:rsid w:val="00D244C9"/>
    <w:rsid w:val="00D252E3"/>
    <w:rsid w:val="00D2587A"/>
    <w:rsid w:val="00D26060"/>
    <w:rsid w:val="00D2723E"/>
    <w:rsid w:val="00D27339"/>
    <w:rsid w:val="00D2773F"/>
    <w:rsid w:val="00D309D0"/>
    <w:rsid w:val="00D30A6B"/>
    <w:rsid w:val="00D30F10"/>
    <w:rsid w:val="00D31124"/>
    <w:rsid w:val="00D31A66"/>
    <w:rsid w:val="00D31B62"/>
    <w:rsid w:val="00D31D00"/>
    <w:rsid w:val="00D31DF4"/>
    <w:rsid w:val="00D328C7"/>
    <w:rsid w:val="00D329DD"/>
    <w:rsid w:val="00D3399C"/>
    <w:rsid w:val="00D33D44"/>
    <w:rsid w:val="00D33E94"/>
    <w:rsid w:val="00D34B44"/>
    <w:rsid w:val="00D351A4"/>
    <w:rsid w:val="00D35241"/>
    <w:rsid w:val="00D356F6"/>
    <w:rsid w:val="00D3604A"/>
    <w:rsid w:val="00D40067"/>
    <w:rsid w:val="00D401FA"/>
    <w:rsid w:val="00D404C9"/>
    <w:rsid w:val="00D40792"/>
    <w:rsid w:val="00D41DBD"/>
    <w:rsid w:val="00D42D6C"/>
    <w:rsid w:val="00D43951"/>
    <w:rsid w:val="00D43AA5"/>
    <w:rsid w:val="00D43CA8"/>
    <w:rsid w:val="00D44E24"/>
    <w:rsid w:val="00D465B3"/>
    <w:rsid w:val="00D466FE"/>
    <w:rsid w:val="00D46C5E"/>
    <w:rsid w:val="00D47214"/>
    <w:rsid w:val="00D47D16"/>
    <w:rsid w:val="00D501D0"/>
    <w:rsid w:val="00D52F64"/>
    <w:rsid w:val="00D538C0"/>
    <w:rsid w:val="00D54983"/>
    <w:rsid w:val="00D554C2"/>
    <w:rsid w:val="00D57262"/>
    <w:rsid w:val="00D61183"/>
    <w:rsid w:val="00D61420"/>
    <w:rsid w:val="00D61564"/>
    <w:rsid w:val="00D62F38"/>
    <w:rsid w:val="00D63329"/>
    <w:rsid w:val="00D6365A"/>
    <w:rsid w:val="00D63A5B"/>
    <w:rsid w:val="00D63CFC"/>
    <w:rsid w:val="00D63DD5"/>
    <w:rsid w:val="00D63E30"/>
    <w:rsid w:val="00D64838"/>
    <w:rsid w:val="00D64CC7"/>
    <w:rsid w:val="00D65583"/>
    <w:rsid w:val="00D65927"/>
    <w:rsid w:val="00D65978"/>
    <w:rsid w:val="00D65F1B"/>
    <w:rsid w:val="00D66102"/>
    <w:rsid w:val="00D66236"/>
    <w:rsid w:val="00D667E6"/>
    <w:rsid w:val="00D676CD"/>
    <w:rsid w:val="00D6776E"/>
    <w:rsid w:val="00D67E45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9D5"/>
    <w:rsid w:val="00D82D12"/>
    <w:rsid w:val="00D83D6F"/>
    <w:rsid w:val="00D84F24"/>
    <w:rsid w:val="00D86489"/>
    <w:rsid w:val="00D8681D"/>
    <w:rsid w:val="00D86A31"/>
    <w:rsid w:val="00D86D0D"/>
    <w:rsid w:val="00D87096"/>
    <w:rsid w:val="00D9198F"/>
    <w:rsid w:val="00D91BD5"/>
    <w:rsid w:val="00D92A87"/>
    <w:rsid w:val="00D9377A"/>
    <w:rsid w:val="00D94C92"/>
    <w:rsid w:val="00D95357"/>
    <w:rsid w:val="00D958B6"/>
    <w:rsid w:val="00D95E51"/>
    <w:rsid w:val="00D9619C"/>
    <w:rsid w:val="00D9695B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5EA8"/>
    <w:rsid w:val="00DA66A0"/>
    <w:rsid w:val="00DA68AF"/>
    <w:rsid w:val="00DA7220"/>
    <w:rsid w:val="00DA7560"/>
    <w:rsid w:val="00DA7E12"/>
    <w:rsid w:val="00DB057A"/>
    <w:rsid w:val="00DB0679"/>
    <w:rsid w:val="00DB109C"/>
    <w:rsid w:val="00DB261A"/>
    <w:rsid w:val="00DB26D4"/>
    <w:rsid w:val="00DB2D98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01E"/>
    <w:rsid w:val="00DC1560"/>
    <w:rsid w:val="00DC292E"/>
    <w:rsid w:val="00DC2B4C"/>
    <w:rsid w:val="00DC2F12"/>
    <w:rsid w:val="00DC3A77"/>
    <w:rsid w:val="00DC413A"/>
    <w:rsid w:val="00DC654B"/>
    <w:rsid w:val="00DC6E3B"/>
    <w:rsid w:val="00DC74BF"/>
    <w:rsid w:val="00DC791E"/>
    <w:rsid w:val="00DC7E8F"/>
    <w:rsid w:val="00DD0153"/>
    <w:rsid w:val="00DD097A"/>
    <w:rsid w:val="00DD0F40"/>
    <w:rsid w:val="00DD15A5"/>
    <w:rsid w:val="00DD174B"/>
    <w:rsid w:val="00DD1E59"/>
    <w:rsid w:val="00DD2088"/>
    <w:rsid w:val="00DD20A7"/>
    <w:rsid w:val="00DD2230"/>
    <w:rsid w:val="00DD2391"/>
    <w:rsid w:val="00DD25B2"/>
    <w:rsid w:val="00DD29FC"/>
    <w:rsid w:val="00DD3C25"/>
    <w:rsid w:val="00DD4687"/>
    <w:rsid w:val="00DD4C94"/>
    <w:rsid w:val="00DD5CDE"/>
    <w:rsid w:val="00DD6907"/>
    <w:rsid w:val="00DD6AA2"/>
    <w:rsid w:val="00DD6E23"/>
    <w:rsid w:val="00DE0C87"/>
    <w:rsid w:val="00DE0E11"/>
    <w:rsid w:val="00DE4CFF"/>
    <w:rsid w:val="00DE500D"/>
    <w:rsid w:val="00DE50D1"/>
    <w:rsid w:val="00DE5C9E"/>
    <w:rsid w:val="00DE5D11"/>
    <w:rsid w:val="00DE5F81"/>
    <w:rsid w:val="00DE6300"/>
    <w:rsid w:val="00DE6A3B"/>
    <w:rsid w:val="00DE7E67"/>
    <w:rsid w:val="00DF09A4"/>
    <w:rsid w:val="00DF1798"/>
    <w:rsid w:val="00DF2491"/>
    <w:rsid w:val="00DF36DA"/>
    <w:rsid w:val="00DF3AF9"/>
    <w:rsid w:val="00DF446F"/>
    <w:rsid w:val="00DF4D42"/>
    <w:rsid w:val="00DF7B86"/>
    <w:rsid w:val="00DF7C79"/>
    <w:rsid w:val="00E00F6D"/>
    <w:rsid w:val="00E01AEA"/>
    <w:rsid w:val="00E041A2"/>
    <w:rsid w:val="00E04DF9"/>
    <w:rsid w:val="00E04F51"/>
    <w:rsid w:val="00E05AA1"/>
    <w:rsid w:val="00E07681"/>
    <w:rsid w:val="00E07A47"/>
    <w:rsid w:val="00E110EB"/>
    <w:rsid w:val="00E113B4"/>
    <w:rsid w:val="00E12918"/>
    <w:rsid w:val="00E12932"/>
    <w:rsid w:val="00E129C1"/>
    <w:rsid w:val="00E12F5D"/>
    <w:rsid w:val="00E1317D"/>
    <w:rsid w:val="00E14407"/>
    <w:rsid w:val="00E14BC2"/>
    <w:rsid w:val="00E14D31"/>
    <w:rsid w:val="00E15654"/>
    <w:rsid w:val="00E15B82"/>
    <w:rsid w:val="00E15C14"/>
    <w:rsid w:val="00E15C60"/>
    <w:rsid w:val="00E16023"/>
    <w:rsid w:val="00E17331"/>
    <w:rsid w:val="00E2076E"/>
    <w:rsid w:val="00E20B5C"/>
    <w:rsid w:val="00E21419"/>
    <w:rsid w:val="00E220B9"/>
    <w:rsid w:val="00E22840"/>
    <w:rsid w:val="00E2380D"/>
    <w:rsid w:val="00E239DB"/>
    <w:rsid w:val="00E256DD"/>
    <w:rsid w:val="00E2586D"/>
    <w:rsid w:val="00E25D4C"/>
    <w:rsid w:val="00E267F3"/>
    <w:rsid w:val="00E26A6C"/>
    <w:rsid w:val="00E26FFD"/>
    <w:rsid w:val="00E31410"/>
    <w:rsid w:val="00E32A43"/>
    <w:rsid w:val="00E32A67"/>
    <w:rsid w:val="00E3314D"/>
    <w:rsid w:val="00E339A2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3414"/>
    <w:rsid w:val="00E443EC"/>
    <w:rsid w:val="00E4487B"/>
    <w:rsid w:val="00E44937"/>
    <w:rsid w:val="00E45AA6"/>
    <w:rsid w:val="00E45CAB"/>
    <w:rsid w:val="00E4630B"/>
    <w:rsid w:val="00E465B3"/>
    <w:rsid w:val="00E47199"/>
    <w:rsid w:val="00E47B01"/>
    <w:rsid w:val="00E47D56"/>
    <w:rsid w:val="00E50984"/>
    <w:rsid w:val="00E52023"/>
    <w:rsid w:val="00E52F18"/>
    <w:rsid w:val="00E530B9"/>
    <w:rsid w:val="00E541F5"/>
    <w:rsid w:val="00E549BD"/>
    <w:rsid w:val="00E54B2A"/>
    <w:rsid w:val="00E55B23"/>
    <w:rsid w:val="00E56924"/>
    <w:rsid w:val="00E56C52"/>
    <w:rsid w:val="00E60125"/>
    <w:rsid w:val="00E608A6"/>
    <w:rsid w:val="00E60B18"/>
    <w:rsid w:val="00E61605"/>
    <w:rsid w:val="00E6316A"/>
    <w:rsid w:val="00E645D1"/>
    <w:rsid w:val="00E6529E"/>
    <w:rsid w:val="00E656E7"/>
    <w:rsid w:val="00E65F0E"/>
    <w:rsid w:val="00E66E86"/>
    <w:rsid w:val="00E670B1"/>
    <w:rsid w:val="00E6769C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57"/>
    <w:rsid w:val="00E82FF5"/>
    <w:rsid w:val="00E84014"/>
    <w:rsid w:val="00E85AD6"/>
    <w:rsid w:val="00E864C7"/>
    <w:rsid w:val="00E86672"/>
    <w:rsid w:val="00E86F0B"/>
    <w:rsid w:val="00E86FAC"/>
    <w:rsid w:val="00E90B41"/>
    <w:rsid w:val="00E90FBA"/>
    <w:rsid w:val="00E92509"/>
    <w:rsid w:val="00E92973"/>
    <w:rsid w:val="00E92CB1"/>
    <w:rsid w:val="00E92E78"/>
    <w:rsid w:val="00E95C66"/>
    <w:rsid w:val="00E96AA7"/>
    <w:rsid w:val="00E97B35"/>
    <w:rsid w:val="00E97C28"/>
    <w:rsid w:val="00E97D2B"/>
    <w:rsid w:val="00EA0000"/>
    <w:rsid w:val="00EA16DA"/>
    <w:rsid w:val="00EA198B"/>
    <w:rsid w:val="00EA2AE7"/>
    <w:rsid w:val="00EA2F8E"/>
    <w:rsid w:val="00EA39A3"/>
    <w:rsid w:val="00EA39C3"/>
    <w:rsid w:val="00EA3B5D"/>
    <w:rsid w:val="00EA3E42"/>
    <w:rsid w:val="00EA4875"/>
    <w:rsid w:val="00EA4ACC"/>
    <w:rsid w:val="00EA4C06"/>
    <w:rsid w:val="00EA586C"/>
    <w:rsid w:val="00EA5F78"/>
    <w:rsid w:val="00EA6D67"/>
    <w:rsid w:val="00EA7B48"/>
    <w:rsid w:val="00EA7B84"/>
    <w:rsid w:val="00EA7F4C"/>
    <w:rsid w:val="00EB0C04"/>
    <w:rsid w:val="00EB11A3"/>
    <w:rsid w:val="00EB2FA0"/>
    <w:rsid w:val="00EB3A57"/>
    <w:rsid w:val="00EB3F1F"/>
    <w:rsid w:val="00EB6B35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C7CD3"/>
    <w:rsid w:val="00ED0A52"/>
    <w:rsid w:val="00ED1168"/>
    <w:rsid w:val="00ED14DC"/>
    <w:rsid w:val="00ED1562"/>
    <w:rsid w:val="00ED2ACB"/>
    <w:rsid w:val="00ED2C69"/>
    <w:rsid w:val="00ED313B"/>
    <w:rsid w:val="00ED3C6E"/>
    <w:rsid w:val="00ED3CC8"/>
    <w:rsid w:val="00ED5BA0"/>
    <w:rsid w:val="00ED60D8"/>
    <w:rsid w:val="00ED6241"/>
    <w:rsid w:val="00ED64B4"/>
    <w:rsid w:val="00ED6C99"/>
    <w:rsid w:val="00ED78D0"/>
    <w:rsid w:val="00ED7CED"/>
    <w:rsid w:val="00EE0306"/>
    <w:rsid w:val="00EE2767"/>
    <w:rsid w:val="00EE28F7"/>
    <w:rsid w:val="00EE2E21"/>
    <w:rsid w:val="00EE4C20"/>
    <w:rsid w:val="00EE5986"/>
    <w:rsid w:val="00EE5AF3"/>
    <w:rsid w:val="00EE5EB4"/>
    <w:rsid w:val="00EE6249"/>
    <w:rsid w:val="00EE6C62"/>
    <w:rsid w:val="00EE7404"/>
    <w:rsid w:val="00EF004E"/>
    <w:rsid w:val="00EF1414"/>
    <w:rsid w:val="00EF2027"/>
    <w:rsid w:val="00EF2FFB"/>
    <w:rsid w:val="00EF3E6D"/>
    <w:rsid w:val="00EF4A70"/>
    <w:rsid w:val="00EF570A"/>
    <w:rsid w:val="00EF6416"/>
    <w:rsid w:val="00EF673B"/>
    <w:rsid w:val="00EF7D43"/>
    <w:rsid w:val="00F0010E"/>
    <w:rsid w:val="00F0097F"/>
    <w:rsid w:val="00F00D41"/>
    <w:rsid w:val="00F00EF2"/>
    <w:rsid w:val="00F014BF"/>
    <w:rsid w:val="00F01898"/>
    <w:rsid w:val="00F02248"/>
    <w:rsid w:val="00F02317"/>
    <w:rsid w:val="00F032BB"/>
    <w:rsid w:val="00F039B5"/>
    <w:rsid w:val="00F04782"/>
    <w:rsid w:val="00F04CF3"/>
    <w:rsid w:val="00F0508F"/>
    <w:rsid w:val="00F05DEE"/>
    <w:rsid w:val="00F0661C"/>
    <w:rsid w:val="00F06CD7"/>
    <w:rsid w:val="00F07844"/>
    <w:rsid w:val="00F07A4F"/>
    <w:rsid w:val="00F07AF5"/>
    <w:rsid w:val="00F14C12"/>
    <w:rsid w:val="00F14F46"/>
    <w:rsid w:val="00F17239"/>
    <w:rsid w:val="00F178D7"/>
    <w:rsid w:val="00F20C1A"/>
    <w:rsid w:val="00F216BF"/>
    <w:rsid w:val="00F22C76"/>
    <w:rsid w:val="00F2316D"/>
    <w:rsid w:val="00F23E42"/>
    <w:rsid w:val="00F2403A"/>
    <w:rsid w:val="00F24282"/>
    <w:rsid w:val="00F2457D"/>
    <w:rsid w:val="00F24B33"/>
    <w:rsid w:val="00F2526F"/>
    <w:rsid w:val="00F2679A"/>
    <w:rsid w:val="00F305C8"/>
    <w:rsid w:val="00F30CC2"/>
    <w:rsid w:val="00F3102F"/>
    <w:rsid w:val="00F3238B"/>
    <w:rsid w:val="00F32AF3"/>
    <w:rsid w:val="00F32E35"/>
    <w:rsid w:val="00F334EB"/>
    <w:rsid w:val="00F33822"/>
    <w:rsid w:val="00F338B8"/>
    <w:rsid w:val="00F34C05"/>
    <w:rsid w:val="00F3508F"/>
    <w:rsid w:val="00F35A1F"/>
    <w:rsid w:val="00F35BDF"/>
    <w:rsid w:val="00F35F73"/>
    <w:rsid w:val="00F368C5"/>
    <w:rsid w:val="00F3770A"/>
    <w:rsid w:val="00F409B7"/>
    <w:rsid w:val="00F416F6"/>
    <w:rsid w:val="00F4205F"/>
    <w:rsid w:val="00F423DF"/>
    <w:rsid w:val="00F42A99"/>
    <w:rsid w:val="00F43854"/>
    <w:rsid w:val="00F43ECC"/>
    <w:rsid w:val="00F44C10"/>
    <w:rsid w:val="00F450EC"/>
    <w:rsid w:val="00F47389"/>
    <w:rsid w:val="00F47F88"/>
    <w:rsid w:val="00F50A73"/>
    <w:rsid w:val="00F50BC3"/>
    <w:rsid w:val="00F519D1"/>
    <w:rsid w:val="00F51C12"/>
    <w:rsid w:val="00F51CF6"/>
    <w:rsid w:val="00F51E82"/>
    <w:rsid w:val="00F524EC"/>
    <w:rsid w:val="00F5323F"/>
    <w:rsid w:val="00F5440B"/>
    <w:rsid w:val="00F54553"/>
    <w:rsid w:val="00F55850"/>
    <w:rsid w:val="00F55BC6"/>
    <w:rsid w:val="00F572EC"/>
    <w:rsid w:val="00F606CF"/>
    <w:rsid w:val="00F61687"/>
    <w:rsid w:val="00F61F94"/>
    <w:rsid w:val="00F6224E"/>
    <w:rsid w:val="00F62539"/>
    <w:rsid w:val="00F62858"/>
    <w:rsid w:val="00F6334B"/>
    <w:rsid w:val="00F635B1"/>
    <w:rsid w:val="00F642EB"/>
    <w:rsid w:val="00F654D3"/>
    <w:rsid w:val="00F66275"/>
    <w:rsid w:val="00F665F7"/>
    <w:rsid w:val="00F66671"/>
    <w:rsid w:val="00F66A8D"/>
    <w:rsid w:val="00F67AA7"/>
    <w:rsid w:val="00F7085F"/>
    <w:rsid w:val="00F70AA6"/>
    <w:rsid w:val="00F70D8B"/>
    <w:rsid w:val="00F70D8C"/>
    <w:rsid w:val="00F716A7"/>
    <w:rsid w:val="00F718DF"/>
    <w:rsid w:val="00F727B3"/>
    <w:rsid w:val="00F73F8B"/>
    <w:rsid w:val="00F7472C"/>
    <w:rsid w:val="00F74F0E"/>
    <w:rsid w:val="00F76F55"/>
    <w:rsid w:val="00F77713"/>
    <w:rsid w:val="00F77C39"/>
    <w:rsid w:val="00F80289"/>
    <w:rsid w:val="00F80437"/>
    <w:rsid w:val="00F81338"/>
    <w:rsid w:val="00F81EF2"/>
    <w:rsid w:val="00F823E6"/>
    <w:rsid w:val="00F82ADD"/>
    <w:rsid w:val="00F835E5"/>
    <w:rsid w:val="00F83C4D"/>
    <w:rsid w:val="00F85335"/>
    <w:rsid w:val="00F85A85"/>
    <w:rsid w:val="00F85BC7"/>
    <w:rsid w:val="00F91370"/>
    <w:rsid w:val="00F926BA"/>
    <w:rsid w:val="00F92A25"/>
    <w:rsid w:val="00F9308C"/>
    <w:rsid w:val="00F936C4"/>
    <w:rsid w:val="00F95153"/>
    <w:rsid w:val="00F9609B"/>
    <w:rsid w:val="00F96B3F"/>
    <w:rsid w:val="00F96DAC"/>
    <w:rsid w:val="00F974E1"/>
    <w:rsid w:val="00F97CAB"/>
    <w:rsid w:val="00F97F61"/>
    <w:rsid w:val="00FA02FF"/>
    <w:rsid w:val="00FA0ADC"/>
    <w:rsid w:val="00FA1B9A"/>
    <w:rsid w:val="00FA1BBA"/>
    <w:rsid w:val="00FA3DA2"/>
    <w:rsid w:val="00FA4185"/>
    <w:rsid w:val="00FA54B3"/>
    <w:rsid w:val="00FA577F"/>
    <w:rsid w:val="00FA6F8C"/>
    <w:rsid w:val="00FB062C"/>
    <w:rsid w:val="00FB0AA0"/>
    <w:rsid w:val="00FB0DAD"/>
    <w:rsid w:val="00FB1310"/>
    <w:rsid w:val="00FB24F7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096B"/>
    <w:rsid w:val="00FC2184"/>
    <w:rsid w:val="00FC4690"/>
    <w:rsid w:val="00FC4F13"/>
    <w:rsid w:val="00FC63F4"/>
    <w:rsid w:val="00FC755B"/>
    <w:rsid w:val="00FC7B42"/>
    <w:rsid w:val="00FC7CA9"/>
    <w:rsid w:val="00FD0285"/>
    <w:rsid w:val="00FD0618"/>
    <w:rsid w:val="00FD14F5"/>
    <w:rsid w:val="00FD1E91"/>
    <w:rsid w:val="00FD1FE7"/>
    <w:rsid w:val="00FD2161"/>
    <w:rsid w:val="00FD22A9"/>
    <w:rsid w:val="00FD284C"/>
    <w:rsid w:val="00FD308D"/>
    <w:rsid w:val="00FD342C"/>
    <w:rsid w:val="00FD361F"/>
    <w:rsid w:val="00FD3A75"/>
    <w:rsid w:val="00FD435F"/>
    <w:rsid w:val="00FD46BF"/>
    <w:rsid w:val="00FD4B9A"/>
    <w:rsid w:val="00FD5F94"/>
    <w:rsid w:val="00FD6A06"/>
    <w:rsid w:val="00FD73EC"/>
    <w:rsid w:val="00FD7EF0"/>
    <w:rsid w:val="00FE06EF"/>
    <w:rsid w:val="00FE14F1"/>
    <w:rsid w:val="00FE2144"/>
    <w:rsid w:val="00FE3441"/>
    <w:rsid w:val="00FE3566"/>
    <w:rsid w:val="00FE3A06"/>
    <w:rsid w:val="00FE3CD6"/>
    <w:rsid w:val="00FE4702"/>
    <w:rsid w:val="00FE4817"/>
    <w:rsid w:val="00FE499A"/>
    <w:rsid w:val="00FE4F44"/>
    <w:rsid w:val="00FE5CFF"/>
    <w:rsid w:val="00FE5EE2"/>
    <w:rsid w:val="00FE641E"/>
    <w:rsid w:val="00FE6758"/>
    <w:rsid w:val="00FE6B35"/>
    <w:rsid w:val="00FE7B6A"/>
    <w:rsid w:val="00FF115D"/>
    <w:rsid w:val="00FF13AD"/>
    <w:rsid w:val="00FF2C77"/>
    <w:rsid w:val="00FF3A18"/>
    <w:rsid w:val="00FF41E6"/>
    <w:rsid w:val="00FF51C9"/>
    <w:rsid w:val="00FF639E"/>
    <w:rsid w:val="00FF67ED"/>
    <w:rsid w:val="00FF687C"/>
    <w:rsid w:val="00FF690F"/>
    <w:rsid w:val="00FF6D45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14956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14956"/>
    <w:rPr>
      <w:rFonts w:asciiTheme="majorHAnsi" w:eastAsiaTheme="majorEastAsia" w:hAnsiTheme="majorHAnsi" w:cstheme="majorBidi"/>
      <w:spacing w:val="-10"/>
      <w:kern w:val="28"/>
      <w:sz w:val="56"/>
      <w:szCs w:val="56"/>
      <w:u w:color="000000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arunas.kubilius@luminorgroup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uminor.ee/investor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9816011343B840AA6819E59326E33E" ma:contentTypeVersion="5" ma:contentTypeDescription="Create a new document." ma:contentTypeScope="" ma:versionID="e4d082983d16b0de9a714357a33e5b0a">
  <xsd:schema xmlns:xsd="http://www.w3.org/2001/XMLSchema" xmlns:xs="http://www.w3.org/2001/XMLSchema" xmlns:p="http://schemas.microsoft.com/office/2006/metadata/properties" xmlns:ns3="485dea23-c0a1-4f07-bd2e-0db6506be267" targetNamespace="http://schemas.microsoft.com/office/2006/metadata/properties" ma:root="true" ma:fieldsID="7c2bb148c769bbf167f7836cebcf4b1a" ns3:_="">
    <xsd:import namespace="485dea23-c0a1-4f07-bd2e-0db6506be267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5dea23-c0a1-4f07-bd2e-0db6506be267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85dea23-c0a1-4f07-bd2e-0db6506be267" xsi:nil="true"/>
  </documentManagement>
</p:properties>
</file>

<file path=customXml/itemProps1.xml><?xml version="1.0" encoding="utf-8"?>
<ds:datastoreItem xmlns:ds="http://schemas.openxmlformats.org/officeDocument/2006/customXml" ds:itemID="{A0109CFD-B003-4DD9-B26D-229CDF5D6B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B4FF7-C80C-439D-92EF-00A22C8E6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5dea23-c0a1-4f07-bd2e-0db6506b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3C6EC-2688-42D1-95F5-720901E965A1}">
  <ds:schemaRefs>
    <ds:schemaRef ds:uri="http://schemas.microsoft.com/office/2006/metadata/properties"/>
    <ds:schemaRef ds:uri="http://schemas.microsoft.com/office/infopath/2007/PartnerControls"/>
    <ds:schemaRef ds:uri="485dea23-c0a1-4f07-bd2e-0db6506b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2715</Words>
  <Characters>1548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2026-03-26T07:00:00Z</dcterms:created>
  <dcterms:modified xsi:type="dcterms:W3CDTF">2026-03-26T07:00:00Z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  <property fmtid="{D5CDD505-2E9C-101B-9397-08002B2CF9AE}" pid="10" name="ContentTypeId">
    <vt:lpwstr>0x0101008B9816011343B840AA6819E59326E33E</vt:lpwstr>
  </property>
</Properties>
</file>