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30A8" w:rsidP="00D96A06" w:rsidRDefault="000030A8" w14:paraId="7CCC286E" w14:textId="4ECB41FD">
      <w:pPr>
        <w:rPr>
          <w:rFonts w:ascii="Arial" w:hAnsi="Arial" w:cs="Arial"/>
          <w:b w:val="1"/>
          <w:bCs w:val="1"/>
        </w:rPr>
      </w:pPr>
      <w:commentRangeStart w:id="1556832166"/>
      <w:r w:rsidRPr="71FBD8B0" w:rsidR="4FCB9020">
        <w:rPr>
          <w:rFonts w:ascii="Arial" w:hAnsi="Arial" w:cs="Arial"/>
          <w:b w:val="1"/>
          <w:bCs w:val="1"/>
        </w:rPr>
        <w:t xml:space="preserve">Verslui – mažiau sudėtingų integracijų, klientams – greitesni mokėjimai: kaip veikia </w:t>
      </w:r>
      <w:r w:rsidRPr="71FBD8B0" w:rsidR="4FCB9020">
        <w:rPr>
          <w:rFonts w:ascii="Arial" w:hAnsi="Arial" w:cs="Arial"/>
          <w:b w:val="1"/>
          <w:bCs w:val="1"/>
        </w:rPr>
        <w:t>mokėjimo inicijavimo paslauga?</w:t>
      </w:r>
      <w:commentRangeEnd w:id="1556832166"/>
      <w:r>
        <w:rPr>
          <w:rStyle w:val="CommentReference"/>
        </w:rPr>
        <w:commentReference w:id="1556832166"/>
      </w:r>
    </w:p>
    <w:p w:rsidR="00A90F90" w:rsidP="00D96A06" w:rsidRDefault="004D286F" w14:paraId="0AEB3CA1" w14:textId="258D497D">
      <w:pPr>
        <w:rPr>
          <w:rFonts w:ascii="Arial" w:hAnsi="Arial" w:cs="Arial"/>
          <w:b w:val="1"/>
          <w:bCs w:val="1"/>
        </w:rPr>
      </w:pPr>
      <w:r w:rsidRPr="24339B99" w:rsidR="735F7967">
        <w:rPr>
          <w:rFonts w:ascii="Arial" w:hAnsi="Arial" w:cs="Arial"/>
          <w:b w:val="1"/>
          <w:bCs w:val="1"/>
        </w:rPr>
        <w:t>Atvirosios</w:t>
      </w:r>
      <w:r w:rsidRPr="24339B99" w:rsidR="6DD0CC8E">
        <w:rPr>
          <w:rFonts w:ascii="Arial" w:hAnsi="Arial" w:cs="Arial"/>
          <w:b w:val="1"/>
          <w:bCs w:val="1"/>
        </w:rPr>
        <w:t xml:space="preserve"> </w:t>
      </w:r>
      <w:r w:rsidRPr="24339B99" w:rsidR="56EC9E49">
        <w:rPr>
          <w:rFonts w:ascii="Arial" w:hAnsi="Arial" w:cs="Arial"/>
          <w:b w:val="1"/>
          <w:bCs w:val="1"/>
        </w:rPr>
        <w:t>bankininkystės sprendimai</w:t>
      </w:r>
      <w:r w:rsidRPr="24339B99" w:rsidR="735F7967">
        <w:rPr>
          <w:rFonts w:ascii="Arial" w:hAnsi="Arial" w:cs="Arial"/>
          <w:b w:val="1"/>
          <w:bCs w:val="1"/>
        </w:rPr>
        <w:t xml:space="preserve"> Lietuvoje</w:t>
      </w:r>
      <w:r w:rsidRPr="24339B99" w:rsidR="56EC9E49">
        <w:rPr>
          <w:rFonts w:ascii="Arial" w:hAnsi="Arial" w:cs="Arial"/>
          <w:b w:val="1"/>
          <w:bCs w:val="1"/>
        </w:rPr>
        <w:t xml:space="preserve"> sparčiai auga</w:t>
      </w:r>
      <w:r w:rsidRPr="24339B99" w:rsidR="5BA0D304">
        <w:rPr>
          <w:rFonts w:ascii="Arial" w:hAnsi="Arial" w:cs="Arial"/>
          <w:b w:val="1"/>
          <w:bCs w:val="1"/>
        </w:rPr>
        <w:t xml:space="preserve">. </w:t>
      </w:r>
      <w:r w:rsidRPr="24339B99" w:rsidR="56EC9E49">
        <w:rPr>
          <w:rFonts w:ascii="Arial" w:hAnsi="Arial" w:cs="Arial"/>
          <w:b w:val="1"/>
          <w:bCs w:val="1"/>
        </w:rPr>
        <w:t>Tyrimų bendrovės „</w:t>
      </w:r>
      <w:commentRangeStart w:id="813619491"/>
      <w:commentRangeStart w:id="480664654"/>
      <w:r w:rsidRPr="24339B99" w:rsidR="56EC9E49">
        <w:rPr>
          <w:rFonts w:ascii="Arial" w:hAnsi="Arial" w:cs="Arial"/>
          <w:b w:val="1"/>
          <w:bCs w:val="1"/>
        </w:rPr>
        <w:t>Forrester</w:t>
      </w:r>
      <w:commentRangeEnd w:id="813619491"/>
      <w:r>
        <w:rPr>
          <w:rStyle w:val="CommentReference"/>
        </w:rPr>
        <w:commentReference w:id="813619491"/>
      </w:r>
      <w:commentRangeEnd w:id="480664654"/>
      <w:r>
        <w:rPr>
          <w:rStyle w:val="CommentReference"/>
        </w:rPr>
        <w:commentReference w:id="480664654"/>
      </w:r>
      <w:r w:rsidRPr="24339B99" w:rsidR="56EC9E49">
        <w:rPr>
          <w:rFonts w:ascii="Arial" w:hAnsi="Arial" w:cs="Arial"/>
          <w:b w:val="1"/>
          <w:bCs w:val="1"/>
        </w:rPr>
        <w:t xml:space="preserve">“ ataskaitoje prognozuojama, kad iki 2027 m. šių paslaugų naudojimas </w:t>
      </w:r>
      <w:r w:rsidRPr="24339B99" w:rsidR="55FB5C9A">
        <w:rPr>
          <w:rFonts w:ascii="Arial" w:hAnsi="Arial" w:cs="Arial"/>
          <w:b w:val="1"/>
          <w:bCs w:val="1"/>
        </w:rPr>
        <w:t xml:space="preserve">Europos šalyse </w:t>
      </w:r>
      <w:r w:rsidRPr="24339B99" w:rsidR="56EC9E49">
        <w:rPr>
          <w:rFonts w:ascii="Arial" w:hAnsi="Arial" w:cs="Arial"/>
          <w:b w:val="1"/>
          <w:bCs w:val="1"/>
        </w:rPr>
        <w:t xml:space="preserve">padvigubės. </w:t>
      </w:r>
      <w:r w:rsidRPr="24339B99" w:rsidR="3D6735C4">
        <w:rPr>
          <w:rFonts w:ascii="Arial" w:hAnsi="Arial" w:cs="Arial"/>
          <w:b w:val="1"/>
          <w:bCs w:val="1"/>
        </w:rPr>
        <w:t xml:space="preserve">„Urbo“ banko </w:t>
      </w:r>
      <w:r w:rsidRPr="24339B99" w:rsidR="7F0B13E0">
        <w:rPr>
          <w:rFonts w:ascii="Arial" w:hAnsi="Arial" w:cs="Arial"/>
          <w:b w:val="1"/>
          <w:bCs w:val="1"/>
        </w:rPr>
        <w:t>Verslo tarnybos direktorius Ju</w:t>
      </w:r>
      <w:r w:rsidRPr="24339B99" w:rsidR="7F0B13E0">
        <w:rPr>
          <w:rFonts w:ascii="Arial" w:hAnsi="Arial" w:cs="Arial"/>
          <w:b w:val="1"/>
          <w:bCs w:val="1"/>
        </w:rPr>
        <w:t>lius Ivaška</w:t>
      </w:r>
      <w:r w:rsidRPr="24339B99" w:rsidR="1F11E94F">
        <w:rPr>
          <w:rFonts w:ascii="Arial" w:hAnsi="Arial" w:cs="Arial"/>
          <w:b w:val="1"/>
          <w:bCs w:val="1"/>
        </w:rPr>
        <w:t xml:space="preserve"> </w:t>
      </w:r>
      <w:r w:rsidRPr="24339B99" w:rsidR="3D6735C4">
        <w:rPr>
          <w:rFonts w:ascii="Arial" w:hAnsi="Arial" w:cs="Arial"/>
          <w:b w:val="1"/>
          <w:bCs w:val="1"/>
        </w:rPr>
        <w:t xml:space="preserve">pastebi, kad vienas sparčiausiai populiarėjančių sprendimų – </w:t>
      </w:r>
      <w:hyperlink r:id="R1bc535f79878401e">
        <w:r w:rsidRPr="24339B99" w:rsidR="3D6735C4">
          <w:rPr>
            <w:rStyle w:val="Hyperlink"/>
            <w:rFonts w:ascii="Arial" w:hAnsi="Arial" w:cs="Arial"/>
            <w:b w:val="1"/>
            <w:bCs w:val="1"/>
          </w:rPr>
          <w:t>mokėjimo inicijavimo paslauga (MIP</w:t>
        </w:r>
        <w:r w:rsidRPr="24339B99" w:rsidR="7CA790B4">
          <w:rPr>
            <w:rStyle w:val="Hyperlink"/>
            <w:rFonts w:ascii="Arial" w:hAnsi="Arial" w:cs="Arial"/>
            <w:b w:val="1"/>
            <w:bCs w:val="1"/>
          </w:rPr>
          <w:t>)</w:t>
        </w:r>
      </w:hyperlink>
      <w:r w:rsidRPr="24339B99" w:rsidR="0ED10BCE">
        <w:rPr>
          <w:rFonts w:ascii="Arial" w:hAnsi="Arial" w:cs="Arial"/>
          <w:b w:val="1"/>
          <w:bCs w:val="1"/>
        </w:rPr>
        <w:t>,</w:t>
      </w:r>
      <w:r w:rsidRPr="24339B99" w:rsidR="5CB092D5">
        <w:rPr>
          <w:rFonts w:ascii="Arial" w:hAnsi="Arial" w:cs="Arial"/>
          <w:b w:val="1"/>
          <w:bCs w:val="1"/>
        </w:rPr>
        <w:t xml:space="preserve"> naudinga </w:t>
      </w:r>
      <w:r w:rsidRPr="24339B99" w:rsidR="5BA0D304">
        <w:rPr>
          <w:rFonts w:ascii="Arial" w:hAnsi="Arial" w:cs="Arial"/>
          <w:b w:val="1"/>
          <w:bCs w:val="1"/>
        </w:rPr>
        <w:t xml:space="preserve">ne tik verslams, bet ir </w:t>
      </w:r>
      <w:r w:rsidRPr="24339B99" w:rsidR="149EBD4F">
        <w:rPr>
          <w:rFonts w:ascii="Arial" w:hAnsi="Arial" w:cs="Arial"/>
          <w:b w:val="1"/>
          <w:bCs w:val="1"/>
        </w:rPr>
        <w:t>privatiems</w:t>
      </w:r>
      <w:r w:rsidRPr="24339B99" w:rsidR="6BEAF365">
        <w:rPr>
          <w:rFonts w:ascii="Arial" w:hAnsi="Arial" w:cs="Arial"/>
          <w:b w:val="1"/>
          <w:bCs w:val="1"/>
        </w:rPr>
        <w:t xml:space="preserve"> </w:t>
      </w:r>
      <w:r w:rsidRPr="24339B99" w:rsidR="22C31805">
        <w:rPr>
          <w:rFonts w:ascii="Arial" w:hAnsi="Arial" w:cs="Arial"/>
          <w:b w:val="1"/>
          <w:bCs w:val="1"/>
        </w:rPr>
        <w:t>asmenims.</w:t>
      </w:r>
    </w:p>
    <w:p w:rsidR="0051652A" w:rsidP="00D96A06" w:rsidRDefault="0051652A" w14:paraId="7ACD2509" w14:textId="77777777">
      <w:pPr>
        <w:rPr>
          <w:rFonts w:ascii="Arial" w:hAnsi="Arial" w:cs="Arial"/>
          <w:b/>
          <w:bCs/>
        </w:rPr>
      </w:pPr>
      <w:r w:rsidRPr="24339B99" w:rsidR="0051652A">
        <w:rPr>
          <w:rFonts w:ascii="Arial" w:hAnsi="Arial" w:cs="Arial"/>
          <w:b w:val="1"/>
          <w:bCs w:val="1"/>
        </w:rPr>
        <w:t>Kaip keičiasi atsiskaitymai internete</w:t>
      </w:r>
    </w:p>
    <w:p w:rsidR="6E6B0FC0" w:rsidP="24339B99" w:rsidRDefault="6E6B0FC0" w14:paraId="57EBB1F5" w14:textId="2DA48480">
      <w:pPr>
        <w:pStyle w:val="Normal"/>
        <w:rPr>
          <w:rFonts w:ascii="Arial" w:hAnsi="Arial" w:cs="Arial"/>
        </w:rPr>
      </w:pPr>
      <w:r w:rsidRPr="24339B99" w:rsidR="6E6B0FC0">
        <w:rPr>
          <w:rFonts w:ascii="Arial" w:hAnsi="Arial" w:cs="Arial"/>
        </w:rPr>
        <w:t>Pastaruoju metu keičiasi Lietuvos įpročiai mokėjimams internete</w:t>
      </w:r>
      <w:r w:rsidRPr="24339B99" w:rsidR="63296980">
        <w:rPr>
          <w:rFonts w:ascii="Arial" w:hAnsi="Arial" w:cs="Arial"/>
        </w:rPr>
        <w:t xml:space="preserve"> – vis labiau populiarėja mokėjimo inicijavimo paslauga. </w:t>
      </w:r>
      <w:r w:rsidRPr="24339B99" w:rsidR="7F2A1D49">
        <w:rPr>
          <w:rFonts w:ascii="Arial" w:hAnsi="Arial" w:cs="Arial"/>
        </w:rPr>
        <w:t>Lietuvos Banko duomenimis</w:t>
      </w:r>
      <w:r w:rsidRPr="24339B99" w:rsidR="63296980">
        <w:rPr>
          <w:rFonts w:ascii="Arial" w:hAnsi="Arial" w:cs="Arial"/>
        </w:rPr>
        <w:t xml:space="preserve">, </w:t>
      </w:r>
      <w:r w:rsidRPr="24339B99" w:rsidR="63296980">
        <w:rPr>
          <w:rFonts w:ascii="Arial" w:hAnsi="Arial" w:cs="Arial"/>
        </w:rPr>
        <w:t xml:space="preserve">per </w:t>
      </w:r>
      <w:r w:rsidRPr="24339B99" w:rsidR="33C5E11F">
        <w:rPr>
          <w:rFonts w:ascii="Arial" w:hAnsi="Arial" w:cs="Arial"/>
        </w:rPr>
        <w:t xml:space="preserve">trejus </w:t>
      </w:r>
      <w:r w:rsidRPr="24339B99" w:rsidR="63296980">
        <w:rPr>
          <w:rFonts w:ascii="Arial" w:hAnsi="Arial" w:cs="Arial"/>
        </w:rPr>
        <w:t xml:space="preserve">metus </w:t>
      </w:r>
      <w:r w:rsidRPr="24339B99" w:rsidR="7DCC61E7">
        <w:rPr>
          <w:rFonts w:ascii="Arial" w:hAnsi="Arial" w:cs="Arial"/>
        </w:rPr>
        <w:t xml:space="preserve">tokių operacijų skaičius išaugo </w:t>
      </w:r>
      <w:r w:rsidRPr="24339B99" w:rsidR="3EF18136">
        <w:rPr>
          <w:rFonts w:ascii="Arial" w:hAnsi="Arial" w:cs="Arial"/>
        </w:rPr>
        <w:t xml:space="preserve">nuo maždaug </w:t>
      </w:r>
      <w:r w:rsidRPr="24339B99" w:rsidR="6702D3AF">
        <w:rPr>
          <w:rFonts w:ascii="Arial" w:hAnsi="Arial" w:cs="Arial"/>
        </w:rPr>
        <w:t>17 mln. 2022 m. pabaigoje iki daugiau nei 42 mln. 2025 m. pabaigoje.</w:t>
      </w:r>
    </w:p>
    <w:p w:rsidR="50256727" w:rsidP="24339B99" w:rsidRDefault="50256727" w14:paraId="579C52D9" w14:textId="175F86F4">
      <w:pPr>
        <w:pStyle w:val="Normal"/>
        <w:suppressLineNumbers w:val="0"/>
        <w:bidi w:val="0"/>
        <w:spacing w:before="0" w:beforeAutospacing="off" w:after="160" w:afterAutospacing="off" w:line="278" w:lineRule="auto"/>
        <w:ind w:left="0" w:right="0"/>
        <w:jc w:val="left"/>
        <w:rPr>
          <w:rFonts w:ascii="Arial" w:hAnsi="Arial" w:cs="Arial"/>
        </w:rPr>
      </w:pPr>
      <w:r w:rsidRPr="24339B99" w:rsidR="50256727">
        <w:rPr>
          <w:rFonts w:ascii="Arial" w:hAnsi="Arial" w:cs="Arial"/>
        </w:rPr>
        <w:t xml:space="preserve">„Urbo“ banko </w:t>
      </w:r>
      <w:r w:rsidRPr="24339B99" w:rsidR="4F999DBD">
        <w:rPr>
          <w:rFonts w:ascii="Arial" w:hAnsi="Arial" w:cs="Arial"/>
        </w:rPr>
        <w:t>atstovas</w:t>
      </w:r>
      <w:r w:rsidRPr="24339B99" w:rsidR="7374A7A4">
        <w:rPr>
          <w:rFonts w:ascii="Arial" w:hAnsi="Arial" w:cs="Arial"/>
        </w:rPr>
        <w:t xml:space="preserve"> aiškina, kad</w:t>
      </w:r>
      <w:r w:rsidRPr="24339B99" w:rsidR="50256727">
        <w:rPr>
          <w:rFonts w:ascii="Arial" w:hAnsi="Arial" w:cs="Arial"/>
        </w:rPr>
        <w:t xml:space="preserve"> </w:t>
      </w:r>
      <w:r w:rsidRPr="24339B99" w:rsidR="30957138">
        <w:rPr>
          <w:rFonts w:ascii="Arial" w:hAnsi="Arial" w:cs="Arial"/>
        </w:rPr>
        <w:t xml:space="preserve">MIP </w:t>
      </w:r>
      <w:r w:rsidRPr="24339B99" w:rsidR="6DDEA20F">
        <w:rPr>
          <w:rFonts w:ascii="Arial" w:hAnsi="Arial" w:cs="Arial"/>
        </w:rPr>
        <w:t xml:space="preserve">vis labiau keičia tradicinius „Bank Link“ sprendimus, nes veikia </w:t>
      </w:r>
      <w:r w:rsidRPr="24339B99" w:rsidR="3B20AFA5">
        <w:rPr>
          <w:rFonts w:ascii="Arial" w:hAnsi="Arial" w:cs="Arial"/>
        </w:rPr>
        <w:t xml:space="preserve">paprasčiau, </w:t>
      </w:r>
      <w:r w:rsidRPr="24339B99" w:rsidR="6DDEA20F">
        <w:rPr>
          <w:rFonts w:ascii="Arial" w:hAnsi="Arial" w:cs="Arial"/>
        </w:rPr>
        <w:t>pigiau</w:t>
      </w:r>
      <w:r w:rsidRPr="24339B99" w:rsidR="428FC335">
        <w:rPr>
          <w:rFonts w:ascii="Arial" w:hAnsi="Arial" w:cs="Arial"/>
        </w:rPr>
        <w:t xml:space="preserve"> </w:t>
      </w:r>
      <w:r w:rsidRPr="24339B99" w:rsidR="6DDEA20F">
        <w:rPr>
          <w:rFonts w:ascii="Arial" w:hAnsi="Arial" w:cs="Arial"/>
        </w:rPr>
        <w:t>ir techniškai patogiau: bankas tampa tarpininku tarp pirkėjo ir pardavėjo, automatiškai inicijuodamas mokėjimus ir užtikrindamas, kad lėšos saugiai pasiektų pardavėjo sąskaitą.</w:t>
      </w:r>
    </w:p>
    <w:p w:rsidR="6CDC8C85" w:rsidP="24339B99" w:rsidRDefault="6CDC8C85" w14:paraId="1E24DF44" w14:textId="2348D388">
      <w:pPr>
        <w:rPr>
          <w:rFonts w:ascii="Arial" w:hAnsi="Arial" w:cs="Arial"/>
          <w:b w:val="1"/>
          <w:bCs w:val="1"/>
        </w:rPr>
      </w:pPr>
      <w:r w:rsidRPr="24339B99" w:rsidR="6CDC8C85">
        <w:rPr>
          <w:rFonts w:ascii="Arial" w:hAnsi="Arial" w:cs="Arial"/>
          <w:b w:val="1"/>
          <w:bCs w:val="1"/>
        </w:rPr>
        <w:t>Visi mokėjimai vienoje vietoje</w:t>
      </w:r>
    </w:p>
    <w:p w:rsidR="75FBAB3B" w:rsidP="24339B99" w:rsidRDefault="75FBAB3B" w14:paraId="5CDD92C0" w14:textId="24B813FB">
      <w:pPr>
        <w:pStyle w:val="Normal"/>
        <w:suppressLineNumbers w:val="0"/>
        <w:bidi w:val="0"/>
        <w:spacing w:before="0" w:beforeAutospacing="off" w:after="160" w:afterAutospacing="off" w:line="278" w:lineRule="auto"/>
        <w:ind w:left="0" w:right="0"/>
        <w:jc w:val="left"/>
        <w:rPr>
          <w:rFonts w:ascii="Arial" w:hAnsi="Arial" w:cs="Arial"/>
        </w:rPr>
      </w:pPr>
      <w:r w:rsidRPr="24339B99" w:rsidR="75FBAB3B">
        <w:rPr>
          <w:rFonts w:ascii="Arial" w:hAnsi="Arial" w:cs="Arial"/>
        </w:rPr>
        <w:t xml:space="preserve">Pagrindinis MIP paslaugos privalumas yra tas, kad prekybininkas, sudaręs sutartį su viena MIP paslaugas teikiančia finansų įstaiga, gali surinkti įmokas iš </w:t>
      </w:r>
      <w:r w:rsidRPr="24339B99" w:rsidR="7A5F32AB">
        <w:rPr>
          <w:rFonts w:ascii="Arial" w:hAnsi="Arial" w:cs="Arial"/>
        </w:rPr>
        <w:t xml:space="preserve">daugelio </w:t>
      </w:r>
      <w:r w:rsidRPr="24339B99" w:rsidR="75FBAB3B">
        <w:rPr>
          <w:rFonts w:ascii="Arial" w:hAnsi="Arial" w:cs="Arial"/>
        </w:rPr>
        <w:t xml:space="preserve">bankų </w:t>
      </w:r>
      <w:r w:rsidRPr="24339B99" w:rsidR="5B5CDE3B">
        <w:rPr>
          <w:rFonts w:ascii="Arial" w:hAnsi="Arial" w:cs="Arial"/>
        </w:rPr>
        <w:t>ar</w:t>
      </w:r>
      <w:r w:rsidRPr="24339B99" w:rsidR="75FBAB3B">
        <w:rPr>
          <w:rFonts w:ascii="Arial" w:hAnsi="Arial" w:cs="Arial"/>
        </w:rPr>
        <w:t xml:space="preserve"> finansų įstaigų sąskaitų</w:t>
      </w:r>
      <w:r w:rsidRPr="24339B99" w:rsidR="75FBAB3B">
        <w:rPr>
          <w:rFonts w:ascii="Arial" w:hAnsi="Arial" w:cs="Arial"/>
        </w:rPr>
        <w:t xml:space="preserve">. </w:t>
      </w:r>
    </w:p>
    <w:p w:rsidR="6CDC8C85" w:rsidP="24339B99" w:rsidRDefault="6CDC8C85" w14:paraId="5B43B5EF" w14:textId="674E6A49">
      <w:pPr>
        <w:pStyle w:val="Normal"/>
        <w:suppressLineNumbers w:val="0"/>
        <w:bidi w:val="0"/>
        <w:spacing w:before="0" w:beforeAutospacing="off" w:after="160" w:afterAutospacing="off" w:line="278" w:lineRule="auto"/>
        <w:ind w:left="0" w:right="0"/>
        <w:jc w:val="left"/>
        <w:rPr>
          <w:rFonts w:ascii="Arial" w:hAnsi="Arial" w:cs="Arial"/>
        </w:rPr>
      </w:pPr>
      <w:r w:rsidRPr="24339B99" w:rsidR="6CDC8C85">
        <w:rPr>
          <w:rFonts w:ascii="Arial" w:hAnsi="Arial" w:cs="Arial"/>
        </w:rPr>
        <w:t>„</w:t>
      </w:r>
      <w:r w:rsidRPr="24339B99" w:rsidR="01E6DA0E">
        <w:rPr>
          <w:rFonts w:ascii="Arial" w:hAnsi="Arial" w:cs="Arial"/>
        </w:rPr>
        <w:t>Prekybininkui n</w:t>
      </w:r>
      <w:r w:rsidRPr="24339B99" w:rsidR="6CDC8C85">
        <w:rPr>
          <w:rFonts w:ascii="Arial" w:hAnsi="Arial" w:cs="Arial"/>
        </w:rPr>
        <w:t xml:space="preserve">ereikia </w:t>
      </w:r>
      <w:r w:rsidRPr="24339B99" w:rsidR="4C0291A4">
        <w:rPr>
          <w:rFonts w:ascii="Arial" w:hAnsi="Arial" w:cs="Arial"/>
        </w:rPr>
        <w:t xml:space="preserve">su kiekvienu banku sudaryti </w:t>
      </w:r>
      <w:r w:rsidRPr="24339B99" w:rsidR="0FC11D7A">
        <w:rPr>
          <w:rFonts w:ascii="Arial" w:hAnsi="Arial" w:cs="Arial"/>
        </w:rPr>
        <w:t xml:space="preserve">atskirų </w:t>
      </w:r>
      <w:r w:rsidRPr="24339B99" w:rsidR="4C0291A4">
        <w:rPr>
          <w:rFonts w:ascii="Arial" w:hAnsi="Arial" w:cs="Arial"/>
        </w:rPr>
        <w:t xml:space="preserve">sutarčių, </w:t>
      </w:r>
      <w:r w:rsidRPr="24339B99" w:rsidR="4C904327">
        <w:rPr>
          <w:rFonts w:ascii="Arial" w:hAnsi="Arial" w:cs="Arial"/>
        </w:rPr>
        <w:t xml:space="preserve">atsidarinėti </w:t>
      </w:r>
      <w:r w:rsidRPr="24339B99" w:rsidR="6CDC8C85">
        <w:rPr>
          <w:rFonts w:ascii="Arial" w:hAnsi="Arial" w:cs="Arial"/>
        </w:rPr>
        <w:t xml:space="preserve">banko sąskaitų ar siuntinėti rankiniu būdu sąskaitos rekvizitų klientams. </w:t>
      </w:r>
      <w:commentRangeStart w:id="748820998"/>
      <w:commentRangeStart w:id="1959242288"/>
      <w:r w:rsidRPr="24339B99" w:rsidR="6CDC8C85">
        <w:rPr>
          <w:rFonts w:ascii="Arial" w:hAnsi="Arial" w:cs="Arial"/>
        </w:rPr>
        <w:t xml:space="preserve">Taip pat ir kainos prasme apsimoka – </w:t>
      </w:r>
      <w:r w:rsidRPr="24339B99" w:rsidR="47D30F78">
        <w:rPr>
          <w:rFonts w:ascii="Arial" w:hAnsi="Arial" w:cs="Arial"/>
        </w:rPr>
        <w:t xml:space="preserve">atsiskaitymai kainuoja pigiau, o </w:t>
      </w:r>
      <w:r w:rsidRPr="24339B99" w:rsidR="6CDC8C85">
        <w:rPr>
          <w:rFonts w:ascii="Arial" w:hAnsi="Arial" w:cs="Arial"/>
        </w:rPr>
        <w:t>sprendimą prižiūri MIP paslaugos teikėjas, todėl svetainės savininkui nereikia pačiam nuolat atlikti techninių pakeitimų</w:t>
      </w:r>
      <w:commentRangeEnd w:id="748820998"/>
      <w:r>
        <w:rPr>
          <w:rStyle w:val="CommentReference"/>
        </w:rPr>
        <w:commentReference w:id="748820998"/>
      </w:r>
      <w:commentRangeEnd w:id="1959242288"/>
      <w:r>
        <w:rPr>
          <w:rStyle w:val="CommentReference"/>
        </w:rPr>
        <w:commentReference w:id="1959242288"/>
      </w:r>
      <w:r w:rsidRPr="24339B99" w:rsidR="6CDC8C85">
        <w:rPr>
          <w:rFonts w:ascii="Arial" w:hAnsi="Arial" w:cs="Arial"/>
        </w:rPr>
        <w:t>,“ – sako J. Ivaška.</w:t>
      </w:r>
    </w:p>
    <w:p w:rsidR="6CDC8C85" w:rsidP="24339B99" w:rsidRDefault="6CDC8C85" w14:paraId="1BF931EA" w14:textId="5E200465">
      <w:pPr>
        <w:rPr>
          <w:rFonts w:ascii="Arial" w:hAnsi="Arial" w:cs="Arial"/>
        </w:rPr>
      </w:pPr>
      <w:r w:rsidRPr="24339B99" w:rsidR="6CDC8C85">
        <w:rPr>
          <w:rFonts w:ascii="Arial" w:hAnsi="Arial" w:cs="Arial"/>
        </w:rPr>
        <w:t xml:space="preserve">Papildomai, ši paslauga pagreitina </w:t>
      </w:r>
      <w:r w:rsidRPr="24339B99" w:rsidR="03653747">
        <w:rPr>
          <w:rFonts w:ascii="Arial" w:hAnsi="Arial" w:cs="Arial"/>
        </w:rPr>
        <w:t>bei</w:t>
      </w:r>
      <w:r w:rsidRPr="24339B99" w:rsidR="6CDC8C85">
        <w:rPr>
          <w:rFonts w:ascii="Arial" w:hAnsi="Arial" w:cs="Arial"/>
        </w:rPr>
        <w:t xml:space="preserve"> palengvina ir pirkėjų atsiskaitymą internetu. Jie automatiškai mato suformuotą mokėjimą, kurį tereikia tik patvirtinti prisijungus prie savo banko el. bankininkystės. Be to, pirkėjui atsiskaitymas per MIP paslaugą el. parduotuvėje ar svetainėje nieko nekainuoja.</w:t>
      </w:r>
    </w:p>
    <w:p w:rsidR="002536E3" w:rsidP="00D96A06" w:rsidRDefault="005574D5" w14:paraId="597B0538" w14:textId="7267296D">
      <w:pPr>
        <w:rPr>
          <w:rFonts w:ascii="Arial" w:hAnsi="Arial" w:cs="Arial"/>
          <w:b w:val="1"/>
          <w:bCs w:val="1"/>
        </w:rPr>
      </w:pPr>
      <w:r w:rsidRPr="24339B99" w:rsidR="005574D5">
        <w:rPr>
          <w:rFonts w:ascii="Arial" w:hAnsi="Arial" w:cs="Arial"/>
          <w:b w:val="1"/>
          <w:bCs w:val="1"/>
        </w:rPr>
        <w:t xml:space="preserve">Kaip </w:t>
      </w:r>
      <w:r w:rsidRPr="24339B99" w:rsidR="00CB4886">
        <w:rPr>
          <w:rFonts w:ascii="Arial" w:hAnsi="Arial" w:cs="Arial"/>
          <w:b w:val="1"/>
          <w:bCs w:val="1"/>
        </w:rPr>
        <w:t xml:space="preserve">MIP </w:t>
      </w:r>
      <w:r w:rsidRPr="24339B99" w:rsidR="005574D5">
        <w:rPr>
          <w:rFonts w:ascii="Arial" w:hAnsi="Arial" w:cs="Arial"/>
          <w:b w:val="1"/>
          <w:bCs w:val="1"/>
        </w:rPr>
        <w:t>paslauga veikia praktiškai</w:t>
      </w:r>
      <w:r w:rsidRPr="24339B99" w:rsidR="005574D5">
        <w:rPr>
          <w:rFonts w:ascii="Arial" w:hAnsi="Arial" w:cs="Arial"/>
          <w:b w:val="1"/>
          <w:bCs w:val="1"/>
        </w:rPr>
        <w:t>?</w:t>
      </w:r>
    </w:p>
    <w:p w:rsidR="009B0A52" w:rsidP="71FBD8B0" w:rsidRDefault="00E357F4" w14:paraId="298D0C14" w14:textId="5976AFDB">
      <w:pPr>
        <w:pStyle w:val="Normal"/>
        <w:suppressLineNumbers w:val="0"/>
        <w:bidi w:val="0"/>
        <w:spacing w:before="0" w:beforeAutospacing="off" w:after="160" w:afterAutospacing="off" w:line="278" w:lineRule="auto"/>
        <w:ind w:left="0" w:right="0"/>
        <w:jc w:val="left"/>
        <w:rPr>
          <w:rFonts w:ascii="Arial" w:hAnsi="Arial" w:cs="Arial"/>
        </w:rPr>
      </w:pPr>
      <w:r w:rsidRPr="71FBD8B0" w:rsidR="70103CDF">
        <w:rPr>
          <w:rFonts w:ascii="Arial" w:hAnsi="Arial" w:cs="Arial"/>
        </w:rPr>
        <w:t>Pasak</w:t>
      </w:r>
      <w:r w:rsidRPr="71FBD8B0" w:rsidR="491E7A0E">
        <w:rPr>
          <w:rFonts w:ascii="Arial" w:hAnsi="Arial" w:cs="Arial"/>
        </w:rPr>
        <w:t xml:space="preserve"> </w:t>
      </w:r>
      <w:r w:rsidRPr="71FBD8B0" w:rsidR="71FC4162">
        <w:rPr>
          <w:rFonts w:ascii="Arial" w:hAnsi="Arial" w:cs="Arial"/>
        </w:rPr>
        <w:t>J. Ivaškos</w:t>
      </w:r>
      <w:r w:rsidRPr="71FBD8B0" w:rsidR="70103CDF">
        <w:rPr>
          <w:rFonts w:ascii="Arial" w:hAnsi="Arial" w:cs="Arial"/>
        </w:rPr>
        <w:t>,</w:t>
      </w:r>
      <w:r w:rsidRPr="71FBD8B0" w:rsidR="6663DF7E">
        <w:rPr>
          <w:rFonts w:ascii="Arial" w:hAnsi="Arial" w:cs="Arial"/>
        </w:rPr>
        <w:t xml:space="preserve"> </w:t>
      </w:r>
      <w:r w:rsidRPr="71FBD8B0" w:rsidR="2DA39335">
        <w:rPr>
          <w:rFonts w:ascii="Arial" w:hAnsi="Arial" w:cs="Arial"/>
        </w:rPr>
        <w:t xml:space="preserve">naudojantis </w:t>
      </w:r>
      <w:r w:rsidRPr="71FBD8B0" w:rsidR="05AA2BB3">
        <w:rPr>
          <w:rFonts w:ascii="Arial" w:hAnsi="Arial" w:cs="Arial"/>
        </w:rPr>
        <w:t>MIP</w:t>
      </w:r>
      <w:r w:rsidRPr="71FBD8B0" w:rsidR="2DA39335">
        <w:rPr>
          <w:rFonts w:ascii="Arial" w:hAnsi="Arial" w:cs="Arial"/>
        </w:rPr>
        <w:t xml:space="preserve"> paslauga</w:t>
      </w:r>
      <w:r w:rsidRPr="71FBD8B0" w:rsidR="05AA2BB3">
        <w:rPr>
          <w:rFonts w:ascii="Arial" w:hAnsi="Arial" w:cs="Arial"/>
        </w:rPr>
        <w:t xml:space="preserve">, </w:t>
      </w:r>
      <w:r w:rsidRPr="71FBD8B0" w:rsidR="34BB6DA9">
        <w:rPr>
          <w:rFonts w:ascii="Arial" w:hAnsi="Arial" w:cs="Arial"/>
        </w:rPr>
        <w:t xml:space="preserve">pirkėjui atsiskaitymo procesas </w:t>
      </w:r>
      <w:r w:rsidRPr="71FBD8B0" w:rsidR="6BECAA80">
        <w:rPr>
          <w:rFonts w:ascii="Arial" w:hAnsi="Arial" w:cs="Arial"/>
        </w:rPr>
        <w:t xml:space="preserve">atrodo </w:t>
      </w:r>
      <w:r w:rsidRPr="71FBD8B0" w:rsidR="4195A992">
        <w:rPr>
          <w:rFonts w:ascii="Arial" w:hAnsi="Arial" w:cs="Arial"/>
        </w:rPr>
        <w:t>kur kas paprasčiau</w:t>
      </w:r>
      <w:r w:rsidRPr="71FBD8B0" w:rsidR="48BADAAB">
        <w:rPr>
          <w:rFonts w:ascii="Arial" w:hAnsi="Arial" w:cs="Arial"/>
        </w:rPr>
        <w:t xml:space="preserve">. </w:t>
      </w:r>
    </w:p>
    <w:p w:rsidR="00752C14" w:rsidP="004B03AC" w:rsidRDefault="009B0A52" w14:paraId="30C1DEDA" w14:textId="2B30F70C">
      <w:pPr>
        <w:rPr>
          <w:rFonts w:ascii="Arial" w:hAnsi="Arial" w:cs="Arial"/>
        </w:rPr>
      </w:pPr>
      <w:r w:rsidRPr="24339B99" w:rsidR="009B0A52">
        <w:rPr>
          <w:rFonts w:ascii="Arial" w:hAnsi="Arial" w:cs="Arial"/>
        </w:rPr>
        <w:t>E</w:t>
      </w:r>
      <w:r w:rsidRPr="24339B99" w:rsidR="001305EA">
        <w:rPr>
          <w:rFonts w:ascii="Arial" w:hAnsi="Arial" w:cs="Arial"/>
        </w:rPr>
        <w:t>l. parduotuvėje jis pasirenka savo banką, prisijungia ir patvirtina jau suformuotą mokėjimą.</w:t>
      </w:r>
      <w:r w:rsidRPr="24339B99" w:rsidR="00787421">
        <w:rPr>
          <w:rFonts w:ascii="Arial" w:hAnsi="Arial" w:cs="Arial"/>
        </w:rPr>
        <w:t xml:space="preserve"> Pasirinkto banko sistema operaciją patvirtina, o bankas nedelsiant in</w:t>
      </w:r>
      <w:r w:rsidRPr="24339B99" w:rsidR="00975CEB">
        <w:rPr>
          <w:rFonts w:ascii="Arial" w:hAnsi="Arial" w:cs="Arial"/>
        </w:rPr>
        <w:t>formuoja pardavėją apie sėkmingą mokėjimą.</w:t>
      </w:r>
      <w:r w:rsidRPr="24339B99" w:rsidR="009B0A52">
        <w:rPr>
          <w:rFonts w:ascii="Arial" w:hAnsi="Arial" w:cs="Arial"/>
        </w:rPr>
        <w:t xml:space="preserve"> </w:t>
      </w:r>
      <w:r w:rsidRPr="24339B99" w:rsidR="00975CEB">
        <w:rPr>
          <w:rFonts w:ascii="Arial" w:hAnsi="Arial" w:cs="Arial"/>
        </w:rPr>
        <w:t xml:space="preserve">Trumpai tariant, </w:t>
      </w:r>
      <w:r w:rsidRPr="24339B99" w:rsidR="00E850F3">
        <w:rPr>
          <w:rFonts w:ascii="Arial" w:hAnsi="Arial" w:cs="Arial"/>
        </w:rPr>
        <w:t>el. parduotuvė gauna vieną kanalą, kuris supaprastina mokėjimus ir taupo laiką bei resursus.</w:t>
      </w:r>
    </w:p>
    <w:p w:rsidR="28ACBB62" w:rsidP="24339B99" w:rsidRDefault="28ACBB62" w14:paraId="29A7E5A5" w14:textId="5CFAF77E">
      <w:pPr>
        <w:pStyle w:val="Normal"/>
        <w:suppressLineNumbers w:val="0"/>
        <w:bidi w:val="0"/>
        <w:spacing w:before="0" w:beforeAutospacing="off" w:after="160" w:afterAutospacing="off" w:line="278" w:lineRule="auto"/>
        <w:ind w:left="0" w:right="0"/>
        <w:jc w:val="left"/>
        <w:rPr>
          <w:rFonts w:ascii="Arial" w:hAnsi="Arial" w:cs="Arial"/>
        </w:rPr>
      </w:pPr>
      <w:r w:rsidRPr="24339B99" w:rsidR="28ACBB62">
        <w:rPr>
          <w:rFonts w:ascii="Arial" w:hAnsi="Arial" w:cs="Arial"/>
        </w:rPr>
        <w:t xml:space="preserve">Pardavėjas, norintis naudotis MIP paslauga, turi atsidaryti banko sąskaitą, pasirašyti MIP paslaugos sutartį ir integruoti techninį mokėjimo sprendimą į savo el. </w:t>
      </w:r>
      <w:r w:rsidRPr="24339B99" w:rsidR="7F3B8F7F">
        <w:rPr>
          <w:rFonts w:ascii="Arial" w:hAnsi="Arial" w:cs="Arial"/>
        </w:rPr>
        <w:t>p</w:t>
      </w:r>
      <w:r w:rsidRPr="24339B99" w:rsidR="28ACBB62">
        <w:rPr>
          <w:rFonts w:ascii="Arial" w:hAnsi="Arial" w:cs="Arial"/>
        </w:rPr>
        <w:t xml:space="preserve">arduotuvę. </w:t>
      </w:r>
      <w:r w:rsidRPr="24339B99" w:rsidR="28ACBB62">
        <w:rPr>
          <w:rFonts w:ascii="Arial" w:hAnsi="Arial" w:cs="Arial"/>
          <w:lang w:val="en-US"/>
        </w:rPr>
        <w:t>Šis</w:t>
      </w:r>
      <w:r w:rsidRPr="24339B99" w:rsidR="28ACBB62">
        <w:rPr>
          <w:rFonts w:ascii="Arial" w:hAnsi="Arial" w:cs="Arial"/>
          <w:lang w:val="en-US"/>
        </w:rPr>
        <w:t xml:space="preserve"> </w:t>
      </w:r>
      <w:r w:rsidRPr="24339B99" w:rsidR="28ACBB62">
        <w:rPr>
          <w:rFonts w:ascii="Arial" w:hAnsi="Arial" w:cs="Arial"/>
          <w:lang w:val="en-US"/>
        </w:rPr>
        <w:t>procesas</w:t>
      </w:r>
      <w:r w:rsidRPr="24339B99" w:rsidR="28ACBB62">
        <w:rPr>
          <w:rFonts w:ascii="Arial" w:hAnsi="Arial" w:cs="Arial"/>
          <w:lang w:val="en-US"/>
        </w:rPr>
        <w:t xml:space="preserve">, </w:t>
      </w:r>
      <w:r w:rsidRPr="24339B99" w:rsidR="28ACBB62">
        <w:rPr>
          <w:rFonts w:ascii="Arial" w:hAnsi="Arial" w:cs="Arial"/>
          <w:lang w:val="en-US"/>
        </w:rPr>
        <w:t>kaip</w:t>
      </w:r>
      <w:r w:rsidRPr="24339B99" w:rsidR="28ACBB62">
        <w:rPr>
          <w:rFonts w:ascii="Arial" w:hAnsi="Arial" w:cs="Arial"/>
          <w:lang w:val="en-US"/>
        </w:rPr>
        <w:t xml:space="preserve"> </w:t>
      </w:r>
      <w:r w:rsidRPr="24339B99" w:rsidR="28ACBB62">
        <w:rPr>
          <w:rFonts w:ascii="Arial" w:hAnsi="Arial" w:cs="Arial"/>
          <w:lang w:val="en-US"/>
        </w:rPr>
        <w:t>sako</w:t>
      </w:r>
      <w:r w:rsidRPr="24339B99" w:rsidR="28ACBB62">
        <w:rPr>
          <w:rFonts w:ascii="Arial" w:hAnsi="Arial" w:cs="Arial"/>
          <w:lang w:val="en-US"/>
        </w:rPr>
        <w:t xml:space="preserve"> </w:t>
      </w:r>
      <w:r w:rsidRPr="24339B99" w:rsidR="28ACBB62">
        <w:rPr>
          <w:rFonts w:ascii="Arial" w:hAnsi="Arial" w:cs="Arial"/>
          <w:lang w:val="en-US"/>
        </w:rPr>
        <w:t>ekspertas</w:t>
      </w:r>
      <w:r w:rsidRPr="24339B99" w:rsidR="28ACBB62">
        <w:rPr>
          <w:rFonts w:ascii="Arial" w:hAnsi="Arial" w:cs="Arial"/>
          <w:lang w:val="en-US"/>
        </w:rPr>
        <w:t xml:space="preserve">, </w:t>
      </w:r>
      <w:r w:rsidRPr="24339B99" w:rsidR="28ACBB62">
        <w:rPr>
          <w:rFonts w:ascii="Arial" w:hAnsi="Arial" w:cs="Arial"/>
          <w:lang w:val="en-US"/>
        </w:rPr>
        <w:t>gali</w:t>
      </w:r>
      <w:r w:rsidRPr="24339B99" w:rsidR="28ACBB62">
        <w:rPr>
          <w:rFonts w:ascii="Arial" w:hAnsi="Arial" w:cs="Arial"/>
          <w:lang w:val="en-US"/>
        </w:rPr>
        <w:t xml:space="preserve"> </w:t>
      </w:r>
      <w:r w:rsidRPr="24339B99" w:rsidR="28ACBB62">
        <w:rPr>
          <w:rFonts w:ascii="Arial" w:hAnsi="Arial" w:cs="Arial"/>
          <w:lang w:val="en-US"/>
        </w:rPr>
        <w:t>užtrukti</w:t>
      </w:r>
      <w:r w:rsidRPr="24339B99" w:rsidR="28ACBB62">
        <w:rPr>
          <w:rFonts w:ascii="Arial" w:hAnsi="Arial" w:cs="Arial"/>
          <w:lang w:val="en-US"/>
        </w:rPr>
        <w:t xml:space="preserve"> </w:t>
      </w:r>
      <w:r w:rsidRPr="24339B99" w:rsidR="28ACBB62">
        <w:rPr>
          <w:rFonts w:ascii="Arial" w:hAnsi="Arial" w:cs="Arial"/>
          <w:lang w:val="en-US"/>
        </w:rPr>
        <w:t>nuo</w:t>
      </w:r>
      <w:r w:rsidRPr="24339B99" w:rsidR="28ACBB62">
        <w:rPr>
          <w:rFonts w:ascii="Arial" w:hAnsi="Arial" w:cs="Arial"/>
          <w:lang w:val="en-US"/>
        </w:rPr>
        <w:t xml:space="preserve"> </w:t>
      </w:r>
      <w:r w:rsidRPr="24339B99" w:rsidR="738BEFD8">
        <w:rPr>
          <w:rFonts w:ascii="Arial" w:hAnsi="Arial" w:cs="Arial"/>
          <w:lang w:val="en-US"/>
        </w:rPr>
        <w:t xml:space="preserve">vienos </w:t>
      </w:r>
      <w:r w:rsidRPr="24339B99" w:rsidR="28ACBB62">
        <w:rPr>
          <w:rFonts w:ascii="Arial" w:hAnsi="Arial" w:cs="Arial"/>
          <w:lang w:val="en-US"/>
        </w:rPr>
        <w:t>dienos</w:t>
      </w:r>
      <w:r w:rsidRPr="24339B99" w:rsidR="28ACBB62">
        <w:rPr>
          <w:rFonts w:ascii="Arial" w:hAnsi="Arial" w:cs="Arial"/>
          <w:lang w:val="en-US"/>
        </w:rPr>
        <w:t xml:space="preserve"> </w:t>
      </w:r>
      <w:r w:rsidRPr="24339B99" w:rsidR="28ACBB62">
        <w:rPr>
          <w:rFonts w:ascii="Arial" w:hAnsi="Arial" w:cs="Arial"/>
          <w:lang w:val="en-US"/>
        </w:rPr>
        <w:t>iki</w:t>
      </w:r>
      <w:r w:rsidRPr="24339B99" w:rsidR="28ACBB62">
        <w:rPr>
          <w:rFonts w:ascii="Arial" w:hAnsi="Arial" w:cs="Arial"/>
          <w:lang w:val="en-US"/>
        </w:rPr>
        <w:t xml:space="preserve"> m</w:t>
      </w:r>
      <w:r w:rsidRPr="24339B99" w:rsidR="28ACBB62">
        <w:rPr>
          <w:rFonts w:ascii="Arial" w:hAnsi="Arial" w:cs="Arial"/>
        </w:rPr>
        <w:t>ėnesio</w:t>
      </w:r>
      <w:r w:rsidRPr="24339B99" w:rsidR="28ACBB62">
        <w:rPr>
          <w:rFonts w:ascii="Arial" w:hAnsi="Arial" w:cs="Arial"/>
        </w:rPr>
        <w:t xml:space="preserve"> – viskas priklauso nuo to, kiek techniškai sudėtinga yra pardavėjo svetainė.</w:t>
      </w:r>
    </w:p>
    <w:p w:rsidR="5EB58631" w:rsidP="24339B99" w:rsidRDefault="5EB58631" w14:paraId="6E336B95" w14:textId="7E5943BD">
      <w:pPr>
        <w:rPr>
          <w:rFonts w:ascii="Arial" w:hAnsi="Arial" w:cs="Arial"/>
          <w:b w:val="1"/>
          <w:bCs w:val="1"/>
        </w:rPr>
      </w:pPr>
      <w:r w:rsidRPr="24339B99" w:rsidR="5EB58631">
        <w:rPr>
          <w:rFonts w:ascii="Arial" w:hAnsi="Arial" w:cs="Arial"/>
          <w:b w:val="1"/>
          <w:bCs w:val="1"/>
        </w:rPr>
        <w:t>Paprastesnis atsiskaitymas fizinėse vietose</w:t>
      </w:r>
    </w:p>
    <w:p w:rsidR="5EB58631" w:rsidP="24339B99" w:rsidRDefault="5EB58631" w14:paraId="23317ED0" w14:textId="5B880320">
      <w:pPr>
        <w:pStyle w:val="Normal"/>
        <w:suppressLineNumbers w:val="0"/>
        <w:bidi w:val="0"/>
        <w:spacing w:before="0" w:beforeAutospacing="off" w:after="160" w:afterAutospacing="off" w:line="278" w:lineRule="auto"/>
        <w:ind w:left="0" w:right="0"/>
        <w:jc w:val="left"/>
        <w:rPr>
          <w:rFonts w:ascii="Arial" w:hAnsi="Arial" w:cs="Arial"/>
          <w:b w:val="1"/>
          <w:bCs w:val="1"/>
        </w:rPr>
      </w:pPr>
      <w:r w:rsidRPr="24339B99" w:rsidR="5EB58631">
        <w:rPr>
          <w:rFonts w:ascii="Arial" w:hAnsi="Arial" w:cs="Arial"/>
        </w:rPr>
        <w:t xml:space="preserve">Pasak „Urbo“ banko eksperto, su </w:t>
      </w:r>
      <w:r w:rsidRPr="24339B99" w:rsidR="232DF4B5">
        <w:rPr>
          <w:rFonts w:ascii="Arial" w:hAnsi="Arial" w:cs="Arial"/>
        </w:rPr>
        <w:t>MIP</w:t>
      </w:r>
      <w:r w:rsidRPr="24339B99" w:rsidR="5EB58631">
        <w:rPr>
          <w:rFonts w:ascii="Arial" w:hAnsi="Arial" w:cs="Arial"/>
        </w:rPr>
        <w:t xml:space="preserve"> paslauga bankas suteikia galimybę vienoje vietoje priimti mokėjimus iš skirtingų bankų ir finansų įstaigų tiek verslams, tiek ir individualią veiklą vykdantiems ar su verslo liudijimais dirbantiems žmonėms.</w:t>
      </w:r>
    </w:p>
    <w:p w:rsidR="5EB58631" w:rsidP="24339B99" w:rsidRDefault="5EB58631" w14:paraId="4C25177F" w14:textId="5F7A3DCA">
      <w:pPr>
        <w:pStyle w:val="Normal"/>
        <w:suppressLineNumbers w:val="0"/>
        <w:bidi w:val="0"/>
        <w:spacing w:before="0" w:beforeAutospacing="off" w:after="160" w:afterAutospacing="off" w:line="278" w:lineRule="auto"/>
        <w:ind w:left="0" w:right="0"/>
        <w:jc w:val="left"/>
        <w:rPr>
          <w:rFonts w:ascii="Arial" w:hAnsi="Arial" w:cs="Arial"/>
        </w:rPr>
      </w:pPr>
      <w:r w:rsidRPr="24339B99" w:rsidR="5EB58631">
        <w:rPr>
          <w:rFonts w:ascii="Arial" w:hAnsi="Arial" w:cs="Arial"/>
        </w:rPr>
        <w:t xml:space="preserve">Ji praverčia tada, kai savarankišką veiklą vykdantys žmonės dar neturi savo el. parduotuvės ar interneto svetainės ir įmokas renka rankiniu būdu. Pavyzdžiui, </w:t>
      </w:r>
      <w:r w:rsidRPr="24339B99" w:rsidR="4040E677">
        <w:rPr>
          <w:rFonts w:ascii="Arial" w:hAnsi="Arial" w:cs="Arial"/>
        </w:rPr>
        <w:t xml:space="preserve">pirkėjų </w:t>
      </w:r>
      <w:r w:rsidRPr="24339B99" w:rsidR="5EB58631">
        <w:rPr>
          <w:rFonts w:ascii="Arial" w:hAnsi="Arial" w:cs="Arial"/>
        </w:rPr>
        <w:t>apmokėjim</w:t>
      </w:r>
      <w:r w:rsidRPr="24339B99" w:rsidR="19D48ECD">
        <w:rPr>
          <w:rFonts w:ascii="Arial" w:hAnsi="Arial" w:cs="Arial"/>
        </w:rPr>
        <w:t>us</w:t>
      </w:r>
      <w:r w:rsidRPr="24339B99" w:rsidR="5EB58631">
        <w:rPr>
          <w:rFonts w:ascii="Arial" w:hAnsi="Arial" w:cs="Arial"/>
        </w:rPr>
        <w:t xml:space="preserve"> </w:t>
      </w:r>
      <w:r w:rsidRPr="24339B99" w:rsidR="31FE9341">
        <w:rPr>
          <w:rFonts w:ascii="Arial" w:hAnsi="Arial" w:cs="Arial"/>
        </w:rPr>
        <w:t xml:space="preserve">prekybininkai gali </w:t>
      </w:r>
      <w:r w:rsidRPr="24339B99" w:rsidR="6EF385C3">
        <w:rPr>
          <w:rFonts w:ascii="Arial" w:hAnsi="Arial" w:cs="Arial"/>
        </w:rPr>
        <w:t xml:space="preserve">surinkti </w:t>
      </w:r>
      <w:r w:rsidRPr="24339B99" w:rsidR="3D71B26E">
        <w:rPr>
          <w:rFonts w:ascii="Arial" w:hAnsi="Arial" w:cs="Arial"/>
        </w:rPr>
        <w:t xml:space="preserve">siųsdami </w:t>
      </w:r>
      <w:r w:rsidRPr="24339B99" w:rsidR="5EB58631">
        <w:rPr>
          <w:rFonts w:ascii="Arial" w:hAnsi="Arial" w:cs="Arial"/>
        </w:rPr>
        <w:t>apmokėjimo nuorod</w:t>
      </w:r>
      <w:r w:rsidRPr="24339B99" w:rsidR="125C86B2">
        <w:rPr>
          <w:rFonts w:ascii="Arial" w:hAnsi="Arial" w:cs="Arial"/>
        </w:rPr>
        <w:t xml:space="preserve">ą </w:t>
      </w:r>
      <w:r w:rsidRPr="24339B99" w:rsidR="5EB58631">
        <w:rPr>
          <w:rFonts w:ascii="Arial" w:hAnsi="Arial" w:cs="Arial"/>
        </w:rPr>
        <w:t>ar QR kod</w:t>
      </w:r>
      <w:r w:rsidRPr="24339B99" w:rsidR="5187DA3F">
        <w:rPr>
          <w:rFonts w:ascii="Arial" w:hAnsi="Arial" w:cs="Arial"/>
        </w:rPr>
        <w:t>ą.</w:t>
      </w:r>
    </w:p>
    <w:p w:rsidR="5EB58631" w:rsidP="24339B99" w:rsidRDefault="5EB58631" w14:paraId="406B403E" w14:textId="60F6ADC7">
      <w:pPr>
        <w:rPr>
          <w:rFonts w:ascii="Arial" w:hAnsi="Arial" w:cs="Arial"/>
        </w:rPr>
      </w:pPr>
      <w:r w:rsidRPr="24339B99" w:rsidR="5EB58631">
        <w:rPr>
          <w:rFonts w:ascii="Arial" w:hAnsi="Arial" w:cs="Arial"/>
        </w:rPr>
        <w:t>MIP paslauga gali būti tinkama tokiems paslaugų teikėjams kaip grožio salonai ar sporto klubai, taip pat ir individualiai dirbantiems specialistams – fotografams, treneriams, konsultantams ar grožio meistrams.</w:t>
      </w:r>
    </w:p>
    <w:p w:rsidR="24339B99" w:rsidP="24339B99" w:rsidRDefault="24339B99" w14:paraId="2E247723" w14:textId="7F13B246">
      <w:pPr>
        <w:rPr>
          <w:rFonts w:ascii="Arial" w:hAnsi="Arial" w:cs="Arial"/>
        </w:rPr>
      </w:pPr>
    </w:p>
    <w:sectPr w:rsidRPr="00D96A06" w:rsidR="00C15287">
      <w:pgSz w:w="11906" w:h="16838" w:orient="portrait"/>
      <w:pgMar w:top="1701" w:right="567" w:bottom="1134" w:left="1701" w:header="567" w:footer="567" w:gutter="0"/>
      <w:cols w:space="1296"/>
      <w:docGrid w:linePitch="360"/>
    </w:sectPr>
  </w:body>
</w:document>
</file>

<file path=word/comments.xml><?xml version="1.0" encoding="utf-8"?>
<w:comments xmlns:w14="http://schemas.microsoft.com/office/word/2010/wordml" xmlns:w="http://schemas.openxmlformats.org/wordprocessingml/2006/main" xmlns:r="http://schemas.openxmlformats.org/officeDocument/2006/relationships">
  <w:comment xmlns:w="http://schemas.openxmlformats.org/wordprocessingml/2006/main" w:initials="MM" w:author="Mindaugas Maigys" w:date="2026-03-23T16:00:23" w:id="1556832166">
    <w:p xmlns:w14="http://schemas.microsoft.com/office/word/2010/wordml" xmlns:w="http://schemas.openxmlformats.org/wordprocessingml/2006/main" w:rsidR="33ED5201" w:rsidRDefault="5F611C0B" w14:paraId="24524061" w14:textId="2E09A3CD">
      <w:pPr>
        <w:pStyle w:val="CommentText"/>
      </w:pPr>
      <w:r>
        <w:rPr>
          <w:rStyle w:val="CommentReference"/>
        </w:rPr>
        <w:annotationRef/>
      </w:r>
      <w:r w:rsidRPr="562B0885" w:rsidR="2BA5F0EC">
        <w:t>man šis</w:t>
      </w:r>
    </w:p>
  </w:comment>
  <w:comment xmlns:w="http://schemas.openxmlformats.org/wordprocessingml/2006/main" w:initials="JI" w:author="Julius Ivaška" w:date="2026-03-23T16:24:06" w:id="813619491">
    <w:p xmlns:w14="http://schemas.microsoft.com/office/word/2010/wordml" xmlns:w="http://schemas.openxmlformats.org/wordprocessingml/2006/main" w:rsidR="61E36ACE" w:rsidRDefault="1DAA008E" w14:paraId="095FC3DC" w14:textId="680056A8">
      <w:pPr>
        <w:pStyle w:val="CommentText"/>
      </w:pPr>
      <w:r>
        <w:rPr>
          <w:rStyle w:val="CommentReference"/>
        </w:rPr>
        <w:annotationRef/>
      </w:r>
      <w:r w:rsidRPr="38939BEA" w:rsidR="15019C14">
        <w:t>galime jų ataskaitą minėti?</w:t>
      </w:r>
    </w:p>
  </w:comment>
  <w:comment xmlns:w="http://schemas.openxmlformats.org/wordprocessingml/2006/main" w:initials="JI" w:author="Julius Ivaška" w:date="03/23/2026 16:39:11" w:id="748820998">
    <w:p xmlns:w14="http://schemas.microsoft.com/office/word/2010/wordml" w:rsidR="5B2CE825" w:rsidRDefault="1D0CC2B9" w14:paraId="52F84EF7" w14:textId="61E61D37">
      <w:pPr>
        <w:pStyle w:val="CommentText"/>
      </w:pPr>
      <w:r>
        <w:rPr>
          <w:rStyle w:val="CommentReference"/>
        </w:rPr>
        <w:annotationRef/>
      </w:r>
      <w:r w:rsidRPr="1EBB830D" w:rsidR="575AF8B4">
        <w:t xml:space="preserve">gal šito sakinio nereikia... ar kas nros surinnkinėja dar grynais per terminalus ar inkasatorius? </w:t>
      </w:r>
    </w:p>
  </w:comment>
  <w:comment xmlns:w="http://schemas.openxmlformats.org/wordprocessingml/2006/main" w:initials="JI" w:author="Julius Ivaška" w:date="03/23/2026 16:39:58" w:id="1959242288">
    <w:p xmlns:w14="http://schemas.microsoft.com/office/word/2010/wordml" w:rsidR="368B4D39" w:rsidRDefault="34BA191B" w14:paraId="712C24AD" w14:textId="7F1B5001">
      <w:pPr>
        <w:pStyle w:val="CommentText"/>
      </w:pPr>
      <w:r>
        <w:rPr>
          <w:rStyle w:val="CommentReference"/>
        </w:rPr>
        <w:annotationRef/>
      </w:r>
      <w:r w:rsidRPr="471929C2" w:rsidR="5310CE9A">
        <w:t>vietoj to galime dar paminėti, kad sprendimą palaiko MIP paslaugos teikėjas, todėl svetainės turėtojui nereikia laikas nuo laiko pačiam programuotis pakeitimus</w:t>
      </w:r>
    </w:p>
  </w:comment>
  <w:comment xmlns:w="http://schemas.openxmlformats.org/wordprocessingml/2006/main" w:initials="GL" w:author="Goda Labanauskaitė" w:date="2026-03-24T07:54:57" w:id="480664654">
    <w:p xmlns:w14="http://schemas.microsoft.com/office/word/2010/wordml" xmlns:w="http://schemas.openxmlformats.org/wordprocessingml/2006/main" w:rsidR="0EED4B0C" w:rsidRDefault="68A9E075" w14:paraId="0852FD79" w14:textId="25D52701">
      <w:pPr>
        <w:pStyle w:val="CommentText"/>
      </w:pPr>
      <w:r>
        <w:rPr>
          <w:rStyle w:val="CommentReference"/>
        </w:rPr>
        <w:annotationRef/>
      </w:r>
      <w:r w:rsidRPr="175C31E6" w:rsidR="6AAD04B6">
        <w:t xml:space="preserve">taip, ji vieša: </w:t>
      </w:r>
      <w:hyperlink xmlns:r="http://schemas.openxmlformats.org/officeDocument/2006/relationships" r:id="R3a09aa5efc0840e4">
        <w:r w:rsidRPr="5C96240F" w:rsidR="7FC97B54">
          <w:rPr>
            <w:rStyle w:val="Hyperlink"/>
          </w:rPr>
          <w:t>European Open Banking Forecast, 2022 To 2027 | Forrester</w:t>
        </w:r>
      </w:hyperlink>
    </w:p>
  </w:comment>
</w:comments>
</file>

<file path=word/commentsExtended.xml><?xml version="1.0" encoding="utf-8"?>
<w15:commentsEx xmlns:mc="http://schemas.openxmlformats.org/markup-compatibility/2006" xmlns:w15="http://schemas.microsoft.com/office/word/2012/wordml" mc:Ignorable="w15">
  <w15:commentEx w15:done="1" w15:paraId="24524061"/>
  <w15:commentEx w15:done="0" w15:paraId="0165BD1B"/>
  <w15:commentEx w15:done="1" w15:paraId="095FC3DC"/>
  <w15:commentEx w15:done="1" w15:paraId="7381C787"/>
  <w15:commentEx w15:done="0" w15:paraId="611A7F03" w15:paraIdParent="0165BD1B"/>
  <w15:commentEx w15:done="1" w15:paraId="52F84EF7"/>
  <w15:commentEx w15:done="1" w15:paraId="712C24AD" w15:paraIdParent="52F84EF7"/>
  <w15:commentEx w15:done="1" w15:paraId="0852FD79" w15:paraIdParent="095FC3D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09163F0" w16cex:dateUtc="2026-03-23T14:00:23.393Z">
    <w16cex:extLst>
      <w16:ext w16:uri="{CE6994B0-6A32-4C9F-8C6B-6E91EDA988CE}">
        <cr:reactions xmlns:cr="http://schemas.microsoft.com/office/comments/2020/reactions">
          <cr:reaction reactionType="1">
            <cr:reactionInfo dateUtc="2026-03-23T14:22:35.016Z">
              <cr:user userId="S::julius.ivaska@urbo.lt::4e92219d-9d81-42a2-9cdb-95657b339d99" userProvider="AD" userName="Julius Ivaška"/>
            </cr:reactionInfo>
          </cr:reaction>
        </cr:reactions>
      </w16:ext>
    </w16cex:extLst>
  </w16cex:commentExtensible>
  <w16cex:commentExtensible w16cex:durableId="21E701A5" w16cex:dateUtc="2026-03-23T14:23:56.751Z"/>
  <w16cex:commentExtensible w16cex:durableId="47B04422" w16cex:dateUtc="2026-03-23T14:24:06.814Z"/>
  <w16cex:commentExtensible w16cex:durableId="399C685F" w16cex:dateUtc="2026-03-23T14:30:20.591Z"/>
  <w16cex:commentExtensible w16cex:durableId="34887D6C" w16cex:dateUtc="2026-03-24T06:07:55.967Z"/>
  <w16cex:commentExtensible w16cex:durableId="287660EB" w16cex:dateUtc="2026-03-23T14:39:11.184Z"/>
  <w16cex:commentExtensible w16cex:durableId="2289E603" w16cex:dateUtc="2026-03-23T14:39:58.62Z"/>
  <w16cex:commentExtensible w16cex:durableId="5DC6A5D6" w16cex:dateUtc="2026-03-24T05:54:57.759Z"/>
</w16cex:commentsExtensible>
</file>

<file path=word/commentsIds.xml><?xml version="1.0" encoding="utf-8"?>
<w16cid:commentsIds xmlns:mc="http://schemas.openxmlformats.org/markup-compatibility/2006" xmlns:w16cid="http://schemas.microsoft.com/office/word/2016/wordml/cid" mc:Ignorable="w16cid">
  <w16cid:commentId w16cid:paraId="24524061" w16cid:durableId="109163F0"/>
  <w16cid:commentId w16cid:paraId="0165BD1B" w16cid:durableId="21E701A5"/>
  <w16cid:commentId w16cid:paraId="095FC3DC" w16cid:durableId="47B04422"/>
  <w16cid:commentId w16cid:paraId="7381C787" w16cid:durableId="399C685F"/>
  <w16cid:commentId w16cid:paraId="52F84EF7" w16cid:durableId="287660EB"/>
  <w16cid:commentId w16cid:paraId="712C24AD" w16cid:durableId="2289E603"/>
  <w16cid:commentId w16cid:paraId="611A7F03" w16cid:durableId="34887D6C"/>
  <w16cid:commentId w16cid:paraId="0852FD79" w16cid:durableId="5DC6A5D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s>
</file>

<file path=word/intelligence2.xml><?xml version="1.0" encoding="utf-8"?>
<int2:intelligence xmlns:int2="http://schemas.microsoft.com/office/intelligence/2020/intelligence">
  <int2:observations>
    <int2:textHash int2:hashCode="GtMdDMIHJ4DWNa" int2:id="4LPuJEwL">
      <int2:state int2:type="spell" int2:value="Rejected"/>
    </int2:textHash>
    <int2:textHash int2:hashCode="/uQE1iQe4UcldS" int2:id="THtqoMSt">
      <int2:state int2:type="spell" int2:value="Rejected"/>
    </int2:textHash>
    <int2:textHash int2:hashCode="IIntxM/9qK4dbR" int2:id="ifRGdM6L">
      <int2:state int2:type="spell" int2:value="Rejected"/>
    </int2:textHash>
    <int2:textHash int2:hashCode="ZLpAVbCOppilbc" int2:id="sf79QPws">
      <int2:state int2:type="spell" int2:value="Rejected"/>
    </int2:textHash>
    <int2:textHash int2:hashCode="kCUKMFtiVHizZo" int2:id="vH08UJ8g">
      <int2:state int2:type="spell" int2:value="Rejected"/>
    </int2:textHash>
    <int2:textHash int2:hashCode="P3yNSl7bCdFNx+" int2:id="usf53WMI">
      <int2:state int2:type="spell" int2:value="Rejected"/>
    </int2:textHash>
    <int2:textHash int2:hashCode="jVLlhzh0gyvoLL" int2:id="nNImHSim">
      <int2:state int2:type="spell" int2:value="Rejected"/>
    </int2:textHash>
    <int2:textHash int2:hashCode="doEq9oXW1DtuAr" int2:id="RmsJecqp">
      <int2:state int2:type="spell" int2:value="Rejected"/>
    </int2:textHash>
    <int2:textHash int2:hashCode="iH6lqkGY31Gjic" int2:id="tYMjz3LF">
      <int2:state int2:type="spell" int2:value="Rejected"/>
    </int2:textHash>
    <int2:textHash int2:hashCode="wahKBaQiYuyuVk" int2:id="4PC6Rdrk">
      <int2:state int2:type="spell" int2:value="Rejected"/>
    </int2:textHash>
    <int2:textHash int2:hashCode="k7U0Qmd7ENvUoZ" int2:id="8cwQNPlC">
      <int2:state int2:type="spell" int2:value="Rejected"/>
    </int2:textHash>
    <int2:textHash int2:hashCode="+/cd6lxPfy9/9b" int2:id="2SrHUc6p">
      <int2:state int2:type="spell" int2:value="Rejected"/>
    </int2:textHash>
    <int2:textHash int2:hashCode="Y5QhDOIawn+13n" int2:id="YXCzO8tE">
      <int2:state int2:type="spell" int2:value="Rejected"/>
    </int2:textHash>
    <int2:textHash int2:hashCode="Di99Z+/2HkDRy9" int2:id="QygXlAn6">
      <int2:state int2:type="spell" int2:value="Rejected"/>
    </int2:textHash>
    <int2:textHash int2:hashCode="YZApm4c7ElttnP" int2:id="WEUJ91cD">
      <int2:state int2:type="spell" int2:value="Rejected"/>
    </int2:textHash>
    <int2:textHash int2:hashCode="F6c2EbSU8piY1l" int2:id="zWcebrNj">
      <int2:state int2:type="spell" int2:value="Rejected"/>
    </int2:textHash>
    <int2:textHash int2:hashCode="qgfK54ZgUdhVUk" int2:id="RMa5fgwj">
      <int2:state int2:type="spell" int2:value="Rejected"/>
    </int2:textHash>
    <int2:textHash int2:hashCode="lfpBDXwr1Fvh8H" int2:id="H9D48QYa">
      <int2:state int2:type="spell" int2:value="Rejected"/>
    </int2:textHash>
    <int2:textHash int2:hashCode="aHmwKpPLcEXaKg" int2:id="vfOI7kOr">
      <int2:state int2:type="spell" int2:value="Rejected"/>
    </int2:textHash>
    <int2:textHash int2:hashCode="09afThQTwrkicS" int2:id="xp0jrJC2">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584E"/>
    <w:multiLevelType w:val="multilevel"/>
    <w:tmpl w:val="DF2C19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6454E1C"/>
    <w:multiLevelType w:val="hybridMultilevel"/>
    <w:tmpl w:val="3F5ADAE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821122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47237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w15:person w15:author="Mindaugas Maigys">
    <w15:presenceInfo w15:providerId="AD" w15:userId="S::mindaugas.maigys@urbo.lt::101e54e8-25a8-481e-9cae-98734d2fa05b"/>
  </w15:person>
  <w15:person w15:author="Mindaugas Maigys">
    <w15:presenceInfo w15:providerId="AD" w15:userId="S::mindaugas.maigys@urbo.lt::101e54e8-25a8-481e-9cae-98734d2fa05b"/>
  </w15:person>
  <w15:person w15:author="Julius Ivaška">
    <w15:presenceInfo w15:providerId="AD" w15:userId="S::julius.ivaska@urbo.lt::4e92219d-9d81-42a2-9cdb-95657b339d99"/>
  </w15:person>
  <w15:person w15:author="Julius Ivaška">
    <w15:presenceInfo w15:providerId="AD" w15:userId="S::julius.ivaska@urbo.lt::4e92219d-9d81-42a2-9cdb-95657b339d99"/>
  </w15:person>
  <w15:person w15:author="Goda Labanauskaitė">
    <w15:presenceInfo w15:providerId="AD" w15:userId="S::goda.labanauskaite@urbo.lt::52a7f68a-b6bc-4ae8-a8c3-7de194410b98"/>
  </w15:person>
  <w15:person w15:author="Goda Labanauskaitė">
    <w15:presenceInfo w15:providerId="AD" w15:userId="S::goda.labanauskaite@urbo.lt::52a7f68a-b6bc-4ae8-a8c3-7de194410b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A06"/>
    <w:rsid w:val="00003037"/>
    <w:rsid w:val="000030A8"/>
    <w:rsid w:val="000228DC"/>
    <w:rsid w:val="00057CD6"/>
    <w:rsid w:val="00087EC3"/>
    <w:rsid w:val="000D4F8D"/>
    <w:rsid w:val="000D747D"/>
    <w:rsid w:val="000E0B54"/>
    <w:rsid w:val="000E47C8"/>
    <w:rsid w:val="000E7C43"/>
    <w:rsid w:val="000F0753"/>
    <w:rsid w:val="00101C22"/>
    <w:rsid w:val="00110E4B"/>
    <w:rsid w:val="00121F8E"/>
    <w:rsid w:val="001305EA"/>
    <w:rsid w:val="00156065"/>
    <w:rsid w:val="00157061"/>
    <w:rsid w:val="00171C2D"/>
    <w:rsid w:val="0017726A"/>
    <w:rsid w:val="00190245"/>
    <w:rsid w:val="001A02FE"/>
    <w:rsid w:val="001A39A7"/>
    <w:rsid w:val="001A6AD0"/>
    <w:rsid w:val="001B2118"/>
    <w:rsid w:val="001D7163"/>
    <w:rsid w:val="001E60DE"/>
    <w:rsid w:val="001F0DBA"/>
    <w:rsid w:val="001F2475"/>
    <w:rsid w:val="00201292"/>
    <w:rsid w:val="002120B0"/>
    <w:rsid w:val="00230941"/>
    <w:rsid w:val="002536E3"/>
    <w:rsid w:val="00274AF5"/>
    <w:rsid w:val="00275A38"/>
    <w:rsid w:val="00275B4C"/>
    <w:rsid w:val="002869B6"/>
    <w:rsid w:val="002906D8"/>
    <w:rsid w:val="002B3D80"/>
    <w:rsid w:val="002D23C2"/>
    <w:rsid w:val="002D4C89"/>
    <w:rsid w:val="002D6305"/>
    <w:rsid w:val="002E01A2"/>
    <w:rsid w:val="003315D3"/>
    <w:rsid w:val="00335D84"/>
    <w:rsid w:val="00340E1E"/>
    <w:rsid w:val="00345B74"/>
    <w:rsid w:val="0034647C"/>
    <w:rsid w:val="00364B5C"/>
    <w:rsid w:val="00367AE4"/>
    <w:rsid w:val="003A31B0"/>
    <w:rsid w:val="003C7D14"/>
    <w:rsid w:val="003E0F6D"/>
    <w:rsid w:val="00401D98"/>
    <w:rsid w:val="0040692B"/>
    <w:rsid w:val="00432ED9"/>
    <w:rsid w:val="00480896"/>
    <w:rsid w:val="004B03AC"/>
    <w:rsid w:val="004B1392"/>
    <w:rsid w:val="004B2BCC"/>
    <w:rsid w:val="004D286F"/>
    <w:rsid w:val="004D55B6"/>
    <w:rsid w:val="004D6E96"/>
    <w:rsid w:val="004E38BB"/>
    <w:rsid w:val="00511D8C"/>
    <w:rsid w:val="0051542D"/>
    <w:rsid w:val="0051652A"/>
    <w:rsid w:val="00525C4F"/>
    <w:rsid w:val="0053039C"/>
    <w:rsid w:val="00536DC1"/>
    <w:rsid w:val="00552241"/>
    <w:rsid w:val="005562F8"/>
    <w:rsid w:val="005574D5"/>
    <w:rsid w:val="00560E38"/>
    <w:rsid w:val="00562AD0"/>
    <w:rsid w:val="00571CBB"/>
    <w:rsid w:val="00577D1E"/>
    <w:rsid w:val="005936B2"/>
    <w:rsid w:val="005B0C96"/>
    <w:rsid w:val="005C1C6B"/>
    <w:rsid w:val="005C56A5"/>
    <w:rsid w:val="005D7AF0"/>
    <w:rsid w:val="0061300C"/>
    <w:rsid w:val="00627557"/>
    <w:rsid w:val="00641A4C"/>
    <w:rsid w:val="00643EBA"/>
    <w:rsid w:val="00644DE8"/>
    <w:rsid w:val="00645532"/>
    <w:rsid w:val="006517D4"/>
    <w:rsid w:val="0065776D"/>
    <w:rsid w:val="00672E7A"/>
    <w:rsid w:val="0068052A"/>
    <w:rsid w:val="00681AEF"/>
    <w:rsid w:val="006913B8"/>
    <w:rsid w:val="00693B20"/>
    <w:rsid w:val="006A2D66"/>
    <w:rsid w:val="006D058F"/>
    <w:rsid w:val="006D0D12"/>
    <w:rsid w:val="006D1F10"/>
    <w:rsid w:val="006D3157"/>
    <w:rsid w:val="00701F56"/>
    <w:rsid w:val="0070252A"/>
    <w:rsid w:val="00705378"/>
    <w:rsid w:val="007338E3"/>
    <w:rsid w:val="00742C2B"/>
    <w:rsid w:val="00750146"/>
    <w:rsid w:val="00752C14"/>
    <w:rsid w:val="00757B84"/>
    <w:rsid w:val="00773A17"/>
    <w:rsid w:val="00781C2C"/>
    <w:rsid w:val="00787421"/>
    <w:rsid w:val="0079015C"/>
    <w:rsid w:val="007920B6"/>
    <w:rsid w:val="007B317B"/>
    <w:rsid w:val="007B4EC9"/>
    <w:rsid w:val="007C45DC"/>
    <w:rsid w:val="007D67AB"/>
    <w:rsid w:val="007E0600"/>
    <w:rsid w:val="007E7706"/>
    <w:rsid w:val="007F1B7E"/>
    <w:rsid w:val="00806FB7"/>
    <w:rsid w:val="008139F2"/>
    <w:rsid w:val="00817841"/>
    <w:rsid w:val="0083028C"/>
    <w:rsid w:val="00845851"/>
    <w:rsid w:val="00856E94"/>
    <w:rsid w:val="00867C98"/>
    <w:rsid w:val="00881558"/>
    <w:rsid w:val="00887404"/>
    <w:rsid w:val="008A2168"/>
    <w:rsid w:val="008D2A84"/>
    <w:rsid w:val="009277EB"/>
    <w:rsid w:val="00946C34"/>
    <w:rsid w:val="00955430"/>
    <w:rsid w:val="009648D7"/>
    <w:rsid w:val="00975CEB"/>
    <w:rsid w:val="0098492C"/>
    <w:rsid w:val="00994FC7"/>
    <w:rsid w:val="009B0A52"/>
    <w:rsid w:val="009C22E4"/>
    <w:rsid w:val="009C5489"/>
    <w:rsid w:val="009D0375"/>
    <w:rsid w:val="009D25F1"/>
    <w:rsid w:val="009E74F0"/>
    <w:rsid w:val="00A2573E"/>
    <w:rsid w:val="00A41295"/>
    <w:rsid w:val="00A4285A"/>
    <w:rsid w:val="00A510E6"/>
    <w:rsid w:val="00A90F90"/>
    <w:rsid w:val="00A96B38"/>
    <w:rsid w:val="00AA2CBD"/>
    <w:rsid w:val="00AB25EC"/>
    <w:rsid w:val="00AB5016"/>
    <w:rsid w:val="00AB5B1F"/>
    <w:rsid w:val="00AB66F3"/>
    <w:rsid w:val="00AC2757"/>
    <w:rsid w:val="00AC457B"/>
    <w:rsid w:val="00AE5EA5"/>
    <w:rsid w:val="00AE5EB2"/>
    <w:rsid w:val="00AF4421"/>
    <w:rsid w:val="00B135A6"/>
    <w:rsid w:val="00B166F0"/>
    <w:rsid w:val="00B22B88"/>
    <w:rsid w:val="00B23829"/>
    <w:rsid w:val="00B4011C"/>
    <w:rsid w:val="00B822E5"/>
    <w:rsid w:val="00B96AEA"/>
    <w:rsid w:val="00BA7086"/>
    <w:rsid w:val="00BB24E6"/>
    <w:rsid w:val="00BC2DAC"/>
    <w:rsid w:val="00C01486"/>
    <w:rsid w:val="00C0712E"/>
    <w:rsid w:val="00C15287"/>
    <w:rsid w:val="00C26181"/>
    <w:rsid w:val="00C3179C"/>
    <w:rsid w:val="00C40C30"/>
    <w:rsid w:val="00C57B9C"/>
    <w:rsid w:val="00C7565B"/>
    <w:rsid w:val="00CA0874"/>
    <w:rsid w:val="00CA4612"/>
    <w:rsid w:val="00CB1AFF"/>
    <w:rsid w:val="00CB4886"/>
    <w:rsid w:val="00CB6CD0"/>
    <w:rsid w:val="00CE3574"/>
    <w:rsid w:val="00CF2201"/>
    <w:rsid w:val="00D04C92"/>
    <w:rsid w:val="00D05176"/>
    <w:rsid w:val="00D070F0"/>
    <w:rsid w:val="00D347A0"/>
    <w:rsid w:val="00D461C0"/>
    <w:rsid w:val="00D5651F"/>
    <w:rsid w:val="00D75213"/>
    <w:rsid w:val="00D84B02"/>
    <w:rsid w:val="00D96A06"/>
    <w:rsid w:val="00DA13F2"/>
    <w:rsid w:val="00DA437F"/>
    <w:rsid w:val="00DE3134"/>
    <w:rsid w:val="00DF77D5"/>
    <w:rsid w:val="00E027FD"/>
    <w:rsid w:val="00E0281C"/>
    <w:rsid w:val="00E2065F"/>
    <w:rsid w:val="00E232E3"/>
    <w:rsid w:val="00E32220"/>
    <w:rsid w:val="00E357F4"/>
    <w:rsid w:val="00E44D4B"/>
    <w:rsid w:val="00E46B63"/>
    <w:rsid w:val="00E52710"/>
    <w:rsid w:val="00E54581"/>
    <w:rsid w:val="00E54CD3"/>
    <w:rsid w:val="00E742D3"/>
    <w:rsid w:val="00E7557B"/>
    <w:rsid w:val="00E82F5F"/>
    <w:rsid w:val="00E83B1C"/>
    <w:rsid w:val="00E849B4"/>
    <w:rsid w:val="00E850F3"/>
    <w:rsid w:val="00EA05D3"/>
    <w:rsid w:val="00EB32A6"/>
    <w:rsid w:val="00EB46D0"/>
    <w:rsid w:val="00EB5B24"/>
    <w:rsid w:val="00F21308"/>
    <w:rsid w:val="00F52A7E"/>
    <w:rsid w:val="00F52FDC"/>
    <w:rsid w:val="00F63253"/>
    <w:rsid w:val="00F70725"/>
    <w:rsid w:val="00F735D8"/>
    <w:rsid w:val="00F75BAC"/>
    <w:rsid w:val="00FD4BE8"/>
    <w:rsid w:val="00FE66EE"/>
    <w:rsid w:val="0162D1F0"/>
    <w:rsid w:val="01E6DA0E"/>
    <w:rsid w:val="02D8DB1C"/>
    <w:rsid w:val="02F4DCBF"/>
    <w:rsid w:val="03653747"/>
    <w:rsid w:val="04B01554"/>
    <w:rsid w:val="0577D3E8"/>
    <w:rsid w:val="05AA2BB3"/>
    <w:rsid w:val="0634CD83"/>
    <w:rsid w:val="06E7B5B5"/>
    <w:rsid w:val="07633E34"/>
    <w:rsid w:val="0860DB62"/>
    <w:rsid w:val="09034991"/>
    <w:rsid w:val="0919AE0D"/>
    <w:rsid w:val="0A3CC8D8"/>
    <w:rsid w:val="0A5ED8CD"/>
    <w:rsid w:val="0AAC9F85"/>
    <w:rsid w:val="0AC9DD3E"/>
    <w:rsid w:val="0BF3EAB8"/>
    <w:rsid w:val="0C75D18B"/>
    <w:rsid w:val="0CD80DCC"/>
    <w:rsid w:val="0CE9F901"/>
    <w:rsid w:val="0DE0675E"/>
    <w:rsid w:val="0ED10BCE"/>
    <w:rsid w:val="0F810E4D"/>
    <w:rsid w:val="0FC11D7A"/>
    <w:rsid w:val="10BEE2D3"/>
    <w:rsid w:val="11BC6EC0"/>
    <w:rsid w:val="11F9E8D7"/>
    <w:rsid w:val="1205FBFF"/>
    <w:rsid w:val="1256B87D"/>
    <w:rsid w:val="125C86B2"/>
    <w:rsid w:val="12FB833F"/>
    <w:rsid w:val="1314325E"/>
    <w:rsid w:val="1326E86D"/>
    <w:rsid w:val="13C8F29C"/>
    <w:rsid w:val="13F22A09"/>
    <w:rsid w:val="13F69EC6"/>
    <w:rsid w:val="141785A7"/>
    <w:rsid w:val="1470113A"/>
    <w:rsid w:val="149EBD4F"/>
    <w:rsid w:val="157E2379"/>
    <w:rsid w:val="162D75C3"/>
    <w:rsid w:val="16917504"/>
    <w:rsid w:val="16C37391"/>
    <w:rsid w:val="172D2717"/>
    <w:rsid w:val="17B18484"/>
    <w:rsid w:val="186ADEA2"/>
    <w:rsid w:val="18765873"/>
    <w:rsid w:val="18AF1827"/>
    <w:rsid w:val="18B89146"/>
    <w:rsid w:val="196CA7ED"/>
    <w:rsid w:val="197BF7AC"/>
    <w:rsid w:val="1999A67A"/>
    <w:rsid w:val="19AEA43E"/>
    <w:rsid w:val="19D48ECD"/>
    <w:rsid w:val="19F49D92"/>
    <w:rsid w:val="1A118E42"/>
    <w:rsid w:val="1A1B6E9A"/>
    <w:rsid w:val="1A43D278"/>
    <w:rsid w:val="1A6DE22B"/>
    <w:rsid w:val="1B36D7F2"/>
    <w:rsid w:val="1B814660"/>
    <w:rsid w:val="1BC6FB04"/>
    <w:rsid w:val="1BD0F906"/>
    <w:rsid w:val="1C2A99AD"/>
    <w:rsid w:val="1C9B7848"/>
    <w:rsid w:val="1CB7B3A4"/>
    <w:rsid w:val="1D0C06F6"/>
    <w:rsid w:val="1D74DBEC"/>
    <w:rsid w:val="1DEC464A"/>
    <w:rsid w:val="1DF526AB"/>
    <w:rsid w:val="1E896648"/>
    <w:rsid w:val="1F11E94F"/>
    <w:rsid w:val="1F14A2E5"/>
    <w:rsid w:val="1F1A7BAD"/>
    <w:rsid w:val="1F98BA77"/>
    <w:rsid w:val="1FA7EB85"/>
    <w:rsid w:val="2014CF13"/>
    <w:rsid w:val="2119BC06"/>
    <w:rsid w:val="219EB7D2"/>
    <w:rsid w:val="222FB1E7"/>
    <w:rsid w:val="223D4864"/>
    <w:rsid w:val="22C31805"/>
    <w:rsid w:val="22D8DB32"/>
    <w:rsid w:val="230FED37"/>
    <w:rsid w:val="232DF4B5"/>
    <w:rsid w:val="23A3DCA0"/>
    <w:rsid w:val="2410773A"/>
    <w:rsid w:val="24339B99"/>
    <w:rsid w:val="249469F6"/>
    <w:rsid w:val="24D49BD1"/>
    <w:rsid w:val="24DD8B72"/>
    <w:rsid w:val="260FED97"/>
    <w:rsid w:val="271598FF"/>
    <w:rsid w:val="274F0BCD"/>
    <w:rsid w:val="27A833D5"/>
    <w:rsid w:val="27B705F6"/>
    <w:rsid w:val="287CBF6D"/>
    <w:rsid w:val="28ACBB62"/>
    <w:rsid w:val="291BF391"/>
    <w:rsid w:val="2A42DAAA"/>
    <w:rsid w:val="2AB7043F"/>
    <w:rsid w:val="2ACB105A"/>
    <w:rsid w:val="2B243F9E"/>
    <w:rsid w:val="2B4666D5"/>
    <w:rsid w:val="2C5AA183"/>
    <w:rsid w:val="2C788A3C"/>
    <w:rsid w:val="2D231909"/>
    <w:rsid w:val="2D2CC27E"/>
    <w:rsid w:val="2D91B1B7"/>
    <w:rsid w:val="2DA39335"/>
    <w:rsid w:val="2DB8C71E"/>
    <w:rsid w:val="2DF51992"/>
    <w:rsid w:val="2E5DA376"/>
    <w:rsid w:val="2E5E519F"/>
    <w:rsid w:val="2E71EC23"/>
    <w:rsid w:val="2E899E66"/>
    <w:rsid w:val="2F2D4FC7"/>
    <w:rsid w:val="2FAE83B4"/>
    <w:rsid w:val="2FC6F87A"/>
    <w:rsid w:val="3039DE60"/>
    <w:rsid w:val="30957138"/>
    <w:rsid w:val="30F81D34"/>
    <w:rsid w:val="31CA239E"/>
    <w:rsid w:val="31FE9341"/>
    <w:rsid w:val="32786BF2"/>
    <w:rsid w:val="328B60B3"/>
    <w:rsid w:val="33C5E11F"/>
    <w:rsid w:val="341B123E"/>
    <w:rsid w:val="345B082A"/>
    <w:rsid w:val="347C1A45"/>
    <w:rsid w:val="347E4EA0"/>
    <w:rsid w:val="34BB6DA9"/>
    <w:rsid w:val="35126339"/>
    <w:rsid w:val="35FC5343"/>
    <w:rsid w:val="36699BB9"/>
    <w:rsid w:val="36DE9DC2"/>
    <w:rsid w:val="399AF8E8"/>
    <w:rsid w:val="3A28F122"/>
    <w:rsid w:val="3A32BBA1"/>
    <w:rsid w:val="3ADE1616"/>
    <w:rsid w:val="3B20AFA5"/>
    <w:rsid w:val="3B47B330"/>
    <w:rsid w:val="3B90603F"/>
    <w:rsid w:val="3C7F37A9"/>
    <w:rsid w:val="3CD796C3"/>
    <w:rsid w:val="3CE630D9"/>
    <w:rsid w:val="3CEF455A"/>
    <w:rsid w:val="3D6735C4"/>
    <w:rsid w:val="3D71B26E"/>
    <w:rsid w:val="3EF18136"/>
    <w:rsid w:val="3F93E0BF"/>
    <w:rsid w:val="3F93F199"/>
    <w:rsid w:val="4009769D"/>
    <w:rsid w:val="4040E677"/>
    <w:rsid w:val="40A38618"/>
    <w:rsid w:val="4195A992"/>
    <w:rsid w:val="41F6AECC"/>
    <w:rsid w:val="420161C7"/>
    <w:rsid w:val="424BD9C0"/>
    <w:rsid w:val="428FC335"/>
    <w:rsid w:val="449042CE"/>
    <w:rsid w:val="44C7D314"/>
    <w:rsid w:val="4560576E"/>
    <w:rsid w:val="477A61F8"/>
    <w:rsid w:val="479FFE3B"/>
    <w:rsid w:val="47B255CC"/>
    <w:rsid w:val="47C5316C"/>
    <w:rsid w:val="47D30F78"/>
    <w:rsid w:val="483F353B"/>
    <w:rsid w:val="48BADAAB"/>
    <w:rsid w:val="48D696F6"/>
    <w:rsid w:val="491E7A0E"/>
    <w:rsid w:val="492362AE"/>
    <w:rsid w:val="494CBED9"/>
    <w:rsid w:val="4954530C"/>
    <w:rsid w:val="496FB8B9"/>
    <w:rsid w:val="499B03CE"/>
    <w:rsid w:val="4A3E7F84"/>
    <w:rsid w:val="4A65291C"/>
    <w:rsid w:val="4ACFF709"/>
    <w:rsid w:val="4B27565F"/>
    <w:rsid w:val="4BB64841"/>
    <w:rsid w:val="4BB763E0"/>
    <w:rsid w:val="4BC2C384"/>
    <w:rsid w:val="4BE6CFB5"/>
    <w:rsid w:val="4C0291A4"/>
    <w:rsid w:val="4C904327"/>
    <w:rsid w:val="4D724304"/>
    <w:rsid w:val="4DE51117"/>
    <w:rsid w:val="4E2BF8C2"/>
    <w:rsid w:val="4E58ECDF"/>
    <w:rsid w:val="4EAB4B31"/>
    <w:rsid w:val="4F2461E1"/>
    <w:rsid w:val="4F746E12"/>
    <w:rsid w:val="4F999DBD"/>
    <w:rsid w:val="4FCB9020"/>
    <w:rsid w:val="5007741E"/>
    <w:rsid w:val="50256727"/>
    <w:rsid w:val="508D4FBD"/>
    <w:rsid w:val="50A3B924"/>
    <w:rsid w:val="5187DA3F"/>
    <w:rsid w:val="51A288B8"/>
    <w:rsid w:val="51CD4EE0"/>
    <w:rsid w:val="51EFF6E4"/>
    <w:rsid w:val="5287BB53"/>
    <w:rsid w:val="529DD28C"/>
    <w:rsid w:val="534C56EB"/>
    <w:rsid w:val="53CBED3D"/>
    <w:rsid w:val="53FCE07D"/>
    <w:rsid w:val="53FFF8D6"/>
    <w:rsid w:val="5454A946"/>
    <w:rsid w:val="54A3988F"/>
    <w:rsid w:val="55443FA5"/>
    <w:rsid w:val="55A153BA"/>
    <w:rsid w:val="55E81670"/>
    <w:rsid w:val="55FB5C9A"/>
    <w:rsid w:val="564FABE6"/>
    <w:rsid w:val="56852000"/>
    <w:rsid w:val="56EC9E49"/>
    <w:rsid w:val="57F00446"/>
    <w:rsid w:val="58185B4D"/>
    <w:rsid w:val="5837FCE7"/>
    <w:rsid w:val="5924CDB8"/>
    <w:rsid w:val="59758A70"/>
    <w:rsid w:val="599111BA"/>
    <w:rsid w:val="59B040F1"/>
    <w:rsid w:val="59FAC158"/>
    <w:rsid w:val="5A504FB1"/>
    <w:rsid w:val="5B073300"/>
    <w:rsid w:val="5B5CDE3B"/>
    <w:rsid w:val="5B7C6868"/>
    <w:rsid w:val="5B83D04A"/>
    <w:rsid w:val="5B94EE15"/>
    <w:rsid w:val="5B9BAAE7"/>
    <w:rsid w:val="5BA0D304"/>
    <w:rsid w:val="5C0F595F"/>
    <w:rsid w:val="5C9108B4"/>
    <w:rsid w:val="5CB092D5"/>
    <w:rsid w:val="5D1F3EB2"/>
    <w:rsid w:val="5D89658C"/>
    <w:rsid w:val="5D9CD14E"/>
    <w:rsid w:val="5EB58631"/>
    <w:rsid w:val="5F0AFE9B"/>
    <w:rsid w:val="5F96BF37"/>
    <w:rsid w:val="5FA50004"/>
    <w:rsid w:val="608BF50B"/>
    <w:rsid w:val="60F22C62"/>
    <w:rsid w:val="616B39DF"/>
    <w:rsid w:val="61B87B4C"/>
    <w:rsid w:val="6268D750"/>
    <w:rsid w:val="62D3EEDB"/>
    <w:rsid w:val="62F4BA7D"/>
    <w:rsid w:val="63157738"/>
    <w:rsid w:val="63296980"/>
    <w:rsid w:val="63329017"/>
    <w:rsid w:val="6337FA08"/>
    <w:rsid w:val="64115A6F"/>
    <w:rsid w:val="648DE573"/>
    <w:rsid w:val="64B07424"/>
    <w:rsid w:val="65603738"/>
    <w:rsid w:val="65956366"/>
    <w:rsid w:val="6663DF7E"/>
    <w:rsid w:val="667654AA"/>
    <w:rsid w:val="6702D3AF"/>
    <w:rsid w:val="685CCA39"/>
    <w:rsid w:val="6873E936"/>
    <w:rsid w:val="6886A7E6"/>
    <w:rsid w:val="689A9D14"/>
    <w:rsid w:val="696D3D4B"/>
    <w:rsid w:val="6ADF147E"/>
    <w:rsid w:val="6BEAF365"/>
    <w:rsid w:val="6BECAA80"/>
    <w:rsid w:val="6C348243"/>
    <w:rsid w:val="6C8EE06F"/>
    <w:rsid w:val="6CDC8C85"/>
    <w:rsid w:val="6D8416B2"/>
    <w:rsid w:val="6DD0CC8E"/>
    <w:rsid w:val="6DDEA20F"/>
    <w:rsid w:val="6E03DA04"/>
    <w:rsid w:val="6E6B0FC0"/>
    <w:rsid w:val="6E99062A"/>
    <w:rsid w:val="6EF385C3"/>
    <w:rsid w:val="70103CDF"/>
    <w:rsid w:val="70A8BE29"/>
    <w:rsid w:val="713AD3B9"/>
    <w:rsid w:val="71FBD8B0"/>
    <w:rsid w:val="71FC4162"/>
    <w:rsid w:val="735F7967"/>
    <w:rsid w:val="7374A7A4"/>
    <w:rsid w:val="73889501"/>
    <w:rsid w:val="738BEFD8"/>
    <w:rsid w:val="73D26E07"/>
    <w:rsid w:val="73E6F33E"/>
    <w:rsid w:val="742C7149"/>
    <w:rsid w:val="754051DA"/>
    <w:rsid w:val="75FBAB3B"/>
    <w:rsid w:val="7670B98F"/>
    <w:rsid w:val="7699E57C"/>
    <w:rsid w:val="76D8811F"/>
    <w:rsid w:val="771275AE"/>
    <w:rsid w:val="772EDFEB"/>
    <w:rsid w:val="7753009F"/>
    <w:rsid w:val="776D1950"/>
    <w:rsid w:val="77EB373E"/>
    <w:rsid w:val="780A24E8"/>
    <w:rsid w:val="7819A11B"/>
    <w:rsid w:val="7884A16F"/>
    <w:rsid w:val="78FAA30A"/>
    <w:rsid w:val="7922BDB4"/>
    <w:rsid w:val="79CC4D6C"/>
    <w:rsid w:val="79CF0FB5"/>
    <w:rsid w:val="7A526883"/>
    <w:rsid w:val="7A5F32AB"/>
    <w:rsid w:val="7AC5E0BD"/>
    <w:rsid w:val="7AF8A034"/>
    <w:rsid w:val="7B4EE08B"/>
    <w:rsid w:val="7CA790B4"/>
    <w:rsid w:val="7CB1ED19"/>
    <w:rsid w:val="7CF2EF48"/>
    <w:rsid w:val="7CF85B29"/>
    <w:rsid w:val="7D9F4DD3"/>
    <w:rsid w:val="7DC2F4D9"/>
    <w:rsid w:val="7DCC61E7"/>
    <w:rsid w:val="7E6BDCC4"/>
    <w:rsid w:val="7E8EBC0E"/>
    <w:rsid w:val="7ED5C3E2"/>
    <w:rsid w:val="7F054834"/>
    <w:rsid w:val="7F0B13E0"/>
    <w:rsid w:val="7F2A1D49"/>
    <w:rsid w:val="7F3B8F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DBA0870"/>
  <w15:chartTrackingRefBased/>
  <w15:docId w15:val="{696E5E89-1A15-4F9F-AB9C-6249C206E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96A0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96A0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96A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96A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96A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96A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A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A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A0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96A0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96A0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96A0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96A0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96A0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96A0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96A0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96A0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96A06"/>
    <w:rPr>
      <w:rFonts w:eastAsiaTheme="majorEastAsia" w:cstheme="majorBidi"/>
      <w:color w:val="272727" w:themeColor="text1" w:themeTint="D8"/>
    </w:rPr>
  </w:style>
  <w:style w:type="paragraph" w:styleId="Title">
    <w:name w:val="Title"/>
    <w:basedOn w:val="Normal"/>
    <w:next w:val="Normal"/>
    <w:link w:val="TitleChar"/>
    <w:uiPriority w:val="10"/>
    <w:qFormat/>
    <w:rsid w:val="00D96A0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96A0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96A0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96A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6A06"/>
    <w:pPr>
      <w:spacing w:before="160"/>
      <w:jc w:val="center"/>
    </w:pPr>
    <w:rPr>
      <w:i/>
      <w:iCs/>
      <w:color w:val="404040" w:themeColor="text1" w:themeTint="BF"/>
    </w:rPr>
  </w:style>
  <w:style w:type="character" w:styleId="QuoteChar" w:customStyle="1">
    <w:name w:val="Quote Char"/>
    <w:basedOn w:val="DefaultParagraphFont"/>
    <w:link w:val="Quote"/>
    <w:uiPriority w:val="29"/>
    <w:rsid w:val="00D96A06"/>
    <w:rPr>
      <w:i/>
      <w:iCs/>
      <w:color w:val="404040" w:themeColor="text1" w:themeTint="BF"/>
    </w:rPr>
  </w:style>
  <w:style w:type="paragraph" w:styleId="ListParagraph">
    <w:name w:val="List Paragraph"/>
    <w:basedOn w:val="Normal"/>
    <w:uiPriority w:val="34"/>
    <w:qFormat/>
    <w:rsid w:val="00D96A06"/>
    <w:pPr>
      <w:ind w:left="720"/>
      <w:contextualSpacing/>
    </w:pPr>
  </w:style>
  <w:style w:type="character" w:styleId="IntenseEmphasis">
    <w:name w:val="Intense Emphasis"/>
    <w:basedOn w:val="DefaultParagraphFont"/>
    <w:uiPriority w:val="21"/>
    <w:qFormat/>
    <w:rsid w:val="00D96A06"/>
    <w:rPr>
      <w:i/>
      <w:iCs/>
      <w:color w:val="0F4761" w:themeColor="accent1" w:themeShade="BF"/>
    </w:rPr>
  </w:style>
  <w:style w:type="paragraph" w:styleId="IntenseQuote">
    <w:name w:val="Intense Quote"/>
    <w:basedOn w:val="Normal"/>
    <w:next w:val="Normal"/>
    <w:link w:val="IntenseQuoteChar"/>
    <w:uiPriority w:val="30"/>
    <w:qFormat/>
    <w:rsid w:val="00D96A0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96A06"/>
    <w:rPr>
      <w:i/>
      <w:iCs/>
      <w:color w:val="0F4761" w:themeColor="accent1" w:themeShade="BF"/>
    </w:rPr>
  </w:style>
  <w:style w:type="character" w:styleId="IntenseReference">
    <w:name w:val="Intense Reference"/>
    <w:basedOn w:val="DefaultParagraphFont"/>
    <w:uiPriority w:val="32"/>
    <w:qFormat/>
    <w:rsid w:val="00D96A06"/>
    <w:rPr>
      <w:b/>
      <w:bCs/>
      <w:smallCaps/>
      <w:color w:val="0F4761" w:themeColor="accent1" w:themeShade="BF"/>
      <w:spacing w:val="5"/>
    </w:rPr>
  </w:style>
  <w:style w:type="character" w:styleId="CommentReference">
    <w:name w:val="annotation reference"/>
    <w:basedOn w:val="DefaultParagraphFont"/>
    <w:uiPriority w:val="99"/>
    <w:semiHidden/>
    <w:unhideWhenUsed/>
    <w:rsid w:val="002D23C2"/>
    <w:rPr>
      <w:sz w:val="16"/>
      <w:szCs w:val="16"/>
    </w:rPr>
  </w:style>
  <w:style w:type="paragraph" w:styleId="CommentText">
    <w:name w:val="annotation text"/>
    <w:basedOn w:val="Normal"/>
    <w:link w:val="CommentTextChar"/>
    <w:uiPriority w:val="99"/>
    <w:unhideWhenUsed/>
    <w:rsid w:val="002D23C2"/>
    <w:pPr>
      <w:spacing w:line="240" w:lineRule="auto"/>
    </w:pPr>
    <w:rPr>
      <w:sz w:val="20"/>
      <w:szCs w:val="20"/>
    </w:rPr>
  </w:style>
  <w:style w:type="character" w:styleId="CommentTextChar" w:customStyle="1">
    <w:name w:val="Comment Text Char"/>
    <w:basedOn w:val="DefaultParagraphFont"/>
    <w:link w:val="CommentText"/>
    <w:uiPriority w:val="99"/>
    <w:rsid w:val="002D23C2"/>
    <w:rPr>
      <w:sz w:val="20"/>
      <w:szCs w:val="20"/>
    </w:rPr>
  </w:style>
  <w:style w:type="paragraph" w:styleId="CommentSubject">
    <w:name w:val="annotation subject"/>
    <w:basedOn w:val="CommentText"/>
    <w:next w:val="CommentText"/>
    <w:link w:val="CommentSubjectChar"/>
    <w:uiPriority w:val="99"/>
    <w:semiHidden/>
    <w:unhideWhenUsed/>
    <w:rsid w:val="002D23C2"/>
    <w:rPr>
      <w:b/>
      <w:bCs/>
    </w:rPr>
  </w:style>
  <w:style w:type="character" w:styleId="CommentSubjectChar" w:customStyle="1">
    <w:name w:val="Comment Subject Char"/>
    <w:basedOn w:val="CommentTextChar"/>
    <w:link w:val="CommentSubject"/>
    <w:uiPriority w:val="99"/>
    <w:semiHidden/>
    <w:rsid w:val="002D23C2"/>
    <w:rPr>
      <w:b/>
      <w:bCs/>
      <w:sz w:val="20"/>
      <w:szCs w:val="20"/>
    </w:rPr>
  </w:style>
  <w:style w:type="character" w:styleId="Hyperlink">
    <w:uiPriority w:val="99"/>
    <w:name w:val="Hyperlink"/>
    <w:basedOn w:val="DefaultParagraphFont"/>
    <w:unhideWhenUsed/>
    <w:rsid w:val="71FBD8B0"/>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&#65279;<?xml version="1.0" encoding="utf-8"?><Relationships xmlns="http://schemas.openxmlformats.org/package/2006/relationships"><Relationship Type="http://schemas.openxmlformats.org/officeDocument/2006/relationships/hyperlink" Target="https://www.forrester.com/report/european-open-banking-forecast-2022-to-2027/RES178412" TargetMode="External" Id="R3a09aa5efc0840e4" /></Relationship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omments" Target="comments.xml" Id="Rd48c80e2f0c94611" /><Relationship Type="http://schemas.microsoft.com/office/2016/09/relationships/commentsIds" Target="commentsIds.xml" Id="R8360b1116a514be1" /><Relationship Type="http://schemas.microsoft.com/office/2011/relationships/commentsExtended" Target="commentsExtended.xml" Id="R15d212b506494e16" /><Relationship Type="http://schemas.microsoft.com/office/2018/08/relationships/commentsExtensible" Target="commentsExtensible.xml" Id="R2d60d1d9132f4a31" /><Relationship Type="http://schemas.microsoft.com/office/2011/relationships/people" Target="people.xml" Id="Rc3272024647b441e" /><Relationship Type="http://schemas.microsoft.com/office/2020/10/relationships/intelligence" Target="intelligence2.xml" Id="Ra18dfd0a117840a5" /><Relationship Type="http://schemas.openxmlformats.org/officeDocument/2006/relationships/hyperlink" Target="https://urbo.lt/lt/imoku-surinkimas-prekybininkams" TargetMode="External" Id="R1bc535f79878401e"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Goda Labanauskaitė</dc:creator>
  <keywords/>
  <dc:description/>
  <lastModifiedBy>Goda Labanauskaitė</lastModifiedBy>
  <revision>224</revision>
  <dcterms:created xsi:type="dcterms:W3CDTF">2026-03-20T09:25:00.0000000Z</dcterms:created>
  <dcterms:modified xsi:type="dcterms:W3CDTF">2026-03-25T11:00:28.9992273Z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6-bc88714345d2_Enabled">
    <vt:lpwstr>true</vt:lpwstr>
  </property>
  <property fmtid="{D5CDD505-2E9C-101B-9397-08002B2CF9AE}" pid="3" name="MSIP_Label_defa4170-0d19-0005-0006-bc88714345d2_SetDate">
    <vt:lpwstr>2026-03-20T09:36:32Z</vt:lpwstr>
  </property>
  <property fmtid="{D5CDD505-2E9C-101B-9397-08002B2CF9AE}" pid="4" name="MSIP_Label_defa4170-0d19-0005-0006-bc88714345d2_Method">
    <vt:lpwstr>Standard</vt:lpwstr>
  </property>
  <property fmtid="{D5CDD505-2E9C-101B-9397-08002B2CF9AE}" pid="5" name="MSIP_Label_defa4170-0d19-0005-0006-bc88714345d2_Name">
    <vt:lpwstr>defa4170-0d19-0005-0006-bc88714345d2</vt:lpwstr>
  </property>
  <property fmtid="{D5CDD505-2E9C-101B-9397-08002B2CF9AE}" pid="6" name="MSIP_Label_defa4170-0d19-0005-0006-bc88714345d2_SiteId">
    <vt:lpwstr>1ac60e19-10de-4bf1-8069-9a54021fc5de</vt:lpwstr>
  </property>
  <property fmtid="{D5CDD505-2E9C-101B-9397-08002B2CF9AE}" pid="7" name="MSIP_Label_defa4170-0d19-0005-0006-bc88714345d2_ActionId">
    <vt:lpwstr>63cda883-cca7-42ac-992e-73c8247fe338</vt:lpwstr>
  </property>
  <property fmtid="{D5CDD505-2E9C-101B-9397-08002B2CF9AE}" pid="8" name="MSIP_Label_defa4170-0d19-0005-0006-bc88714345d2_ContentBits">
    <vt:lpwstr>0</vt:lpwstr>
  </property>
  <property fmtid="{D5CDD505-2E9C-101B-9397-08002B2CF9AE}" pid="9" name="MSIP_Label_defa4170-0d19-0005-0006-bc88714345d2_Tag">
    <vt:lpwstr>10, 3, 0, 1</vt:lpwstr>
  </property>
</Properties>
</file>