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4803B9" w:rsidRDefault="003417BE" w:rsidP="000C3E5A">
      <w:pPr>
        <w:spacing w:after="0" w:line="240" w:lineRule="auto"/>
        <w:jc w:val="both"/>
        <w:rPr>
          <w:rFonts w:ascii="Calibri" w:eastAsia="Times New Roman" w:hAnsi="Calibri" w:cs="Calibri"/>
          <w:kern w:val="0"/>
          <w:sz w:val="16"/>
          <w:szCs w:val="16"/>
          <w:lang w:eastAsia="en-GB"/>
          <w14:ligatures w14:val="none"/>
        </w:rPr>
      </w:pPr>
      <w:r w:rsidRPr="004803B9">
        <w:rPr>
          <w:rFonts w:ascii="Calibri" w:eastAsia="Times New Roman" w:hAnsi="Calibri" w:cs="Calibri"/>
          <w:kern w:val="0"/>
          <w:sz w:val="16"/>
          <w:szCs w:val="16"/>
          <w:lang w:eastAsia="en-GB"/>
          <w14:ligatures w14:val="none"/>
        </w:rPr>
        <w:t xml:space="preserve">Pranešimas </w:t>
      </w:r>
      <w:r w:rsidR="002A5C6E" w:rsidRPr="004803B9">
        <w:rPr>
          <w:rFonts w:ascii="Calibri" w:eastAsia="Times New Roman" w:hAnsi="Calibri" w:cs="Calibri"/>
          <w:kern w:val="0"/>
          <w:sz w:val="16"/>
          <w:szCs w:val="16"/>
          <w:lang w:eastAsia="en-GB"/>
          <w14:ligatures w14:val="none"/>
        </w:rPr>
        <w:t>žiniasklaidai</w:t>
      </w:r>
    </w:p>
    <w:p w14:paraId="14DEAE71" w14:textId="239FB2BD" w:rsidR="003417BE" w:rsidRPr="004803B9" w:rsidRDefault="003417BE" w:rsidP="000C3E5A">
      <w:pPr>
        <w:spacing w:after="0" w:line="240" w:lineRule="auto"/>
        <w:jc w:val="both"/>
        <w:rPr>
          <w:rFonts w:ascii="Calibri" w:eastAsia="Times New Roman" w:hAnsi="Calibri" w:cs="Calibri"/>
          <w:kern w:val="0"/>
          <w:sz w:val="16"/>
          <w:szCs w:val="16"/>
          <w:lang w:eastAsia="en-GB"/>
          <w14:ligatures w14:val="none"/>
        </w:rPr>
      </w:pPr>
      <w:r w:rsidRPr="004803B9">
        <w:rPr>
          <w:rFonts w:ascii="Calibri" w:eastAsia="Times New Roman" w:hAnsi="Calibri" w:cs="Calibri"/>
          <w:kern w:val="0"/>
          <w:sz w:val="16"/>
          <w:szCs w:val="16"/>
          <w:lang w:eastAsia="en-GB"/>
          <w14:ligatures w14:val="none"/>
        </w:rPr>
        <w:t>202</w:t>
      </w:r>
      <w:r w:rsidR="000835F1" w:rsidRPr="004803B9">
        <w:rPr>
          <w:rFonts w:ascii="Calibri" w:eastAsia="Times New Roman" w:hAnsi="Calibri" w:cs="Calibri"/>
          <w:kern w:val="0"/>
          <w:sz w:val="16"/>
          <w:szCs w:val="16"/>
          <w:lang w:eastAsia="en-GB"/>
          <w14:ligatures w14:val="none"/>
        </w:rPr>
        <w:t>6</w:t>
      </w:r>
      <w:r w:rsidRPr="004803B9">
        <w:rPr>
          <w:rFonts w:ascii="Calibri" w:eastAsia="Times New Roman" w:hAnsi="Calibri" w:cs="Calibri"/>
          <w:kern w:val="0"/>
          <w:sz w:val="16"/>
          <w:szCs w:val="16"/>
          <w:lang w:eastAsia="en-GB"/>
          <w14:ligatures w14:val="none"/>
        </w:rPr>
        <w:t xml:space="preserve"> m. </w:t>
      </w:r>
      <w:r w:rsidR="000835F1" w:rsidRPr="004803B9">
        <w:rPr>
          <w:rFonts w:ascii="Calibri" w:eastAsia="Times New Roman" w:hAnsi="Calibri" w:cs="Calibri"/>
          <w:kern w:val="0"/>
          <w:sz w:val="16"/>
          <w:szCs w:val="16"/>
          <w:lang w:eastAsia="en-GB"/>
          <w14:ligatures w14:val="none"/>
        </w:rPr>
        <w:t>kovo</w:t>
      </w:r>
      <w:r w:rsidR="00C4214F" w:rsidRPr="004803B9">
        <w:rPr>
          <w:rFonts w:ascii="Calibri" w:eastAsia="Times New Roman" w:hAnsi="Calibri" w:cs="Calibri"/>
          <w:kern w:val="0"/>
          <w:sz w:val="16"/>
          <w:szCs w:val="16"/>
          <w:lang w:eastAsia="en-GB"/>
          <w14:ligatures w14:val="none"/>
        </w:rPr>
        <w:t xml:space="preserve"> </w:t>
      </w:r>
      <w:r w:rsidR="007667B2">
        <w:rPr>
          <w:rFonts w:ascii="Calibri" w:eastAsia="Times New Roman" w:hAnsi="Calibri" w:cs="Calibri"/>
          <w:kern w:val="0"/>
          <w:sz w:val="16"/>
          <w:szCs w:val="16"/>
          <w:lang w:eastAsia="en-GB"/>
          <w14:ligatures w14:val="none"/>
        </w:rPr>
        <w:t>27</w:t>
      </w:r>
      <w:r w:rsidR="000835F1" w:rsidRPr="004803B9">
        <w:rPr>
          <w:rFonts w:ascii="Calibri" w:eastAsia="Times New Roman" w:hAnsi="Calibri" w:cs="Calibri"/>
          <w:kern w:val="0"/>
          <w:sz w:val="16"/>
          <w:szCs w:val="16"/>
          <w:lang w:eastAsia="en-GB"/>
          <w14:ligatures w14:val="none"/>
        </w:rPr>
        <w:t xml:space="preserve"> </w:t>
      </w:r>
      <w:r w:rsidRPr="004803B9">
        <w:rPr>
          <w:rFonts w:ascii="Calibri" w:eastAsia="Times New Roman" w:hAnsi="Calibri" w:cs="Calibri"/>
          <w:kern w:val="0"/>
          <w:sz w:val="16"/>
          <w:szCs w:val="16"/>
          <w:lang w:eastAsia="en-GB"/>
          <w14:ligatures w14:val="none"/>
        </w:rPr>
        <w:t xml:space="preserve">d. </w:t>
      </w:r>
    </w:p>
    <w:p w14:paraId="76C0A4AA" w14:textId="77777777" w:rsidR="00855583" w:rsidRPr="00222783" w:rsidRDefault="00855583" w:rsidP="000C3E5A">
      <w:pPr>
        <w:spacing w:after="0" w:line="240" w:lineRule="auto"/>
        <w:jc w:val="both"/>
        <w:rPr>
          <w:rFonts w:ascii="Calibri" w:eastAsia="Times New Roman" w:hAnsi="Calibri" w:cs="Calibri"/>
          <w:kern w:val="0"/>
          <w:sz w:val="18"/>
          <w:szCs w:val="18"/>
          <w:lang w:eastAsia="en-GB"/>
          <w14:ligatures w14:val="none"/>
        </w:rPr>
      </w:pPr>
    </w:p>
    <w:p w14:paraId="45F80230" w14:textId="4098B9A7" w:rsidR="0020608B" w:rsidRPr="00222783" w:rsidRDefault="00C26B66" w:rsidP="005D5E18">
      <w:pPr>
        <w:spacing w:line="240" w:lineRule="auto"/>
        <w:jc w:val="both"/>
        <w:rPr>
          <w:rFonts w:ascii="Calibri" w:eastAsia="Times New Roman" w:hAnsi="Calibri" w:cs="Calibri"/>
          <w:b/>
          <w:bCs/>
          <w:kern w:val="0"/>
          <w:lang w:eastAsia="en-GB"/>
          <w14:ligatures w14:val="none"/>
        </w:rPr>
      </w:pPr>
      <w:r w:rsidRPr="00C26B66">
        <w:rPr>
          <w:rFonts w:ascii="Calibri" w:eastAsia="Times New Roman" w:hAnsi="Calibri" w:cs="Calibri"/>
          <w:b/>
          <w:bCs/>
          <w:kern w:val="0"/>
          <w:lang w:eastAsia="en-GB"/>
          <w14:ligatures w14:val="none"/>
        </w:rPr>
        <w:t>Šylant orams daugelis traukia kepsnines: mėsininkas pataria, kokią mėsą rinktis, kad netektų nusivilti</w:t>
      </w:r>
    </w:p>
    <w:p w14:paraId="35015C0C" w14:textId="0CFE131A" w:rsidR="005D5E18" w:rsidRPr="00222783" w:rsidRDefault="005D5E18" w:rsidP="005D5E18">
      <w:pPr>
        <w:spacing w:line="240" w:lineRule="auto"/>
        <w:jc w:val="both"/>
        <w:rPr>
          <w:rFonts w:ascii="Calibri" w:eastAsia="Times New Roman" w:hAnsi="Calibri" w:cs="Calibri"/>
          <w:b/>
          <w:bCs/>
          <w:kern w:val="0"/>
          <w:lang w:eastAsia="en-GB"/>
          <w14:ligatures w14:val="none"/>
        </w:rPr>
      </w:pPr>
      <w:r w:rsidRPr="00222783">
        <w:rPr>
          <w:rFonts w:ascii="Calibri" w:eastAsia="Times New Roman" w:hAnsi="Calibri" w:cs="Calibri"/>
          <w:b/>
          <w:bCs/>
          <w:kern w:val="0"/>
          <w:lang w:eastAsia="en-GB"/>
          <w14:ligatures w14:val="none"/>
        </w:rPr>
        <w:t xml:space="preserve">Artėjant Velykoms ir šylant orams, šventinio stalo idėjas vis dažniau papildo ir mintys apie pirmą kartą šį sezoną lauke ruošiamą mėsą. </w:t>
      </w:r>
      <w:r w:rsidR="005C3A83" w:rsidRPr="00222783">
        <w:rPr>
          <w:rFonts w:ascii="Calibri" w:eastAsia="Times New Roman" w:hAnsi="Calibri" w:cs="Calibri"/>
          <w:b/>
          <w:bCs/>
          <w:kern w:val="0"/>
          <w:lang w:eastAsia="en-GB"/>
          <w14:ligatures w14:val="none"/>
        </w:rPr>
        <w:t xml:space="preserve">Tam, kad mėsa </w:t>
      </w:r>
      <w:r w:rsidRPr="00222783">
        <w:rPr>
          <w:rFonts w:ascii="Calibri" w:eastAsia="Times New Roman" w:hAnsi="Calibri" w:cs="Calibri"/>
          <w:b/>
          <w:bCs/>
          <w:kern w:val="0"/>
          <w:lang w:eastAsia="en-GB"/>
          <w14:ligatures w14:val="none"/>
        </w:rPr>
        <w:t>būtų</w:t>
      </w:r>
      <w:r w:rsidR="64D00A49" w:rsidRPr="64D00A49">
        <w:rPr>
          <w:rFonts w:ascii="Calibri" w:eastAsia="Times New Roman" w:hAnsi="Calibri" w:cs="Calibri"/>
          <w:b/>
          <w:bCs/>
          <w:lang w:eastAsia="en-GB"/>
        </w:rPr>
        <w:t xml:space="preserve"> gardi ir sultinga, svarbu ne tik receptas ar marinatas, bet ir tinkamai pasirinkta jos dalis. Pasak lietuviško prekybos tinklo „Maxima“ mėsininko Juozo Gelūno, skirtingiems patiekalams ir kepimo būdams tinka vis kita mėsa, o žinant kelias paprastas taisykles, puikų rezultatą galima išgauti tiek ruošiant Velykų pietus, tiek pirm</w:t>
      </w:r>
      <w:r w:rsidR="00DA14FC">
        <w:rPr>
          <w:rFonts w:ascii="Calibri" w:eastAsia="Times New Roman" w:hAnsi="Calibri" w:cs="Calibri"/>
          <w:b/>
          <w:bCs/>
          <w:lang w:eastAsia="en-GB"/>
        </w:rPr>
        <w:t>uosius</w:t>
      </w:r>
      <w:r w:rsidR="64D00A49" w:rsidRPr="64D00A49">
        <w:rPr>
          <w:rFonts w:ascii="Calibri" w:eastAsia="Times New Roman" w:hAnsi="Calibri" w:cs="Calibri"/>
          <w:b/>
          <w:bCs/>
          <w:lang w:eastAsia="en-GB"/>
        </w:rPr>
        <w:t xml:space="preserve"> pavasario </w:t>
      </w:r>
      <w:r w:rsidR="00DA14FC">
        <w:rPr>
          <w:rFonts w:ascii="Calibri" w:eastAsia="Times New Roman" w:hAnsi="Calibri" w:cs="Calibri"/>
          <w:b/>
          <w:bCs/>
          <w:lang w:eastAsia="en-GB"/>
        </w:rPr>
        <w:t xml:space="preserve">pietus ar </w:t>
      </w:r>
      <w:r w:rsidR="64D00A49" w:rsidRPr="64D00A49">
        <w:rPr>
          <w:rFonts w:ascii="Calibri" w:eastAsia="Times New Roman" w:hAnsi="Calibri" w:cs="Calibri"/>
          <w:b/>
          <w:bCs/>
          <w:lang w:eastAsia="en-GB"/>
        </w:rPr>
        <w:t>vakarienę lauke.</w:t>
      </w:r>
    </w:p>
    <w:p w14:paraId="49CCAD9C" w14:textId="41ABA0D6" w:rsidR="007C2308" w:rsidRPr="00083E7A" w:rsidRDefault="00A040BF" w:rsidP="007C2308">
      <w:pPr>
        <w:spacing w:before="240" w:after="240"/>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Daugiau nei dvidešimt metų „</w:t>
      </w:r>
      <w:proofErr w:type="spellStart"/>
      <w:r w:rsidRPr="00222783">
        <w:rPr>
          <w:rFonts w:ascii="Calibri" w:eastAsia="Times New Roman" w:hAnsi="Calibri" w:cs="Calibri"/>
          <w:kern w:val="0"/>
          <w:lang w:eastAsia="en-GB"/>
          <w14:ligatures w14:val="none"/>
        </w:rPr>
        <w:t>Maximoje</w:t>
      </w:r>
      <w:proofErr w:type="spellEnd"/>
      <w:r w:rsidRPr="00222783">
        <w:rPr>
          <w:rFonts w:ascii="Calibri" w:eastAsia="Times New Roman" w:hAnsi="Calibri" w:cs="Calibri"/>
          <w:kern w:val="0"/>
          <w:lang w:eastAsia="en-GB"/>
          <w14:ligatures w14:val="none"/>
        </w:rPr>
        <w:t xml:space="preserve">“ dirbantis mėsininkas Juozas Gelūnas sako, kad gardaus patiekalo pagrindas prasideda gerokai anksčiau nei mėsa atsiduria keptuvėje, orkaitėje ar ant žarijų. </w:t>
      </w:r>
      <w:r w:rsidR="007C2308">
        <w:rPr>
          <w:rFonts w:ascii="Calibri" w:eastAsia="Times New Roman" w:hAnsi="Calibri" w:cs="Calibri"/>
          <w:kern w:val="0"/>
          <w:lang w:eastAsia="en-GB"/>
          <w14:ligatures w14:val="none"/>
        </w:rPr>
        <w:t xml:space="preserve"> </w:t>
      </w:r>
      <w:r w:rsidR="00C94ED3" w:rsidRPr="00A41748">
        <w:rPr>
          <w:rFonts w:ascii="Calibri" w:eastAsia="Calibri" w:hAnsi="Calibri" w:cs="Calibri"/>
        </w:rPr>
        <w:t xml:space="preserve">Dieną pradėdamas šeštą ryto, J. Gelūnas pirmiausia </w:t>
      </w:r>
      <w:r w:rsidR="007C2308">
        <w:rPr>
          <w:rFonts w:ascii="Calibri" w:eastAsia="Calibri" w:hAnsi="Calibri" w:cs="Calibri"/>
        </w:rPr>
        <w:t>rūpinasi</w:t>
      </w:r>
      <w:r w:rsidR="00C94ED3" w:rsidRPr="00A41748">
        <w:rPr>
          <w:rFonts w:ascii="Calibri" w:eastAsia="Calibri" w:hAnsi="Calibri" w:cs="Calibri"/>
        </w:rPr>
        <w:t xml:space="preserve"> šviežios mėsos kokyb</w:t>
      </w:r>
      <w:r w:rsidR="007C2308">
        <w:rPr>
          <w:rFonts w:ascii="Calibri" w:eastAsia="Calibri" w:hAnsi="Calibri" w:cs="Calibri"/>
        </w:rPr>
        <w:t>ės užtikrinimu</w:t>
      </w:r>
      <w:r w:rsidR="00C94ED3" w:rsidRPr="00A41748">
        <w:rPr>
          <w:rFonts w:ascii="Calibri" w:eastAsia="Calibri" w:hAnsi="Calibri" w:cs="Calibri"/>
        </w:rPr>
        <w:t xml:space="preserve"> parduotuvėje</w:t>
      </w:r>
      <w:r w:rsidR="007C2308">
        <w:rPr>
          <w:rFonts w:ascii="Calibri" w:eastAsia="Calibri" w:hAnsi="Calibri" w:cs="Calibri"/>
        </w:rPr>
        <w:t xml:space="preserve">. </w:t>
      </w:r>
      <w:r w:rsidR="007C2308" w:rsidRPr="007C2308">
        <w:rPr>
          <w:rFonts w:ascii="Calibri" w:eastAsia="Calibri" w:hAnsi="Calibri" w:cs="Calibri"/>
        </w:rPr>
        <w:t xml:space="preserve">Priėmimo metu mėsininkas </w:t>
      </w:r>
      <w:r w:rsidR="007C2308">
        <w:rPr>
          <w:rFonts w:ascii="Calibri" w:eastAsia="Calibri" w:hAnsi="Calibri" w:cs="Calibri"/>
        </w:rPr>
        <w:t xml:space="preserve">įvertina </w:t>
      </w:r>
      <w:r w:rsidR="00F07F65">
        <w:rPr>
          <w:rFonts w:ascii="Calibri" w:eastAsia="Calibri" w:hAnsi="Calibri" w:cs="Calibri"/>
        </w:rPr>
        <w:t xml:space="preserve">gautos mėsos </w:t>
      </w:r>
      <w:r w:rsidR="007C2308" w:rsidRPr="007C2308">
        <w:rPr>
          <w:rFonts w:ascii="Calibri" w:eastAsia="Calibri" w:hAnsi="Calibri" w:cs="Calibri"/>
        </w:rPr>
        <w:t xml:space="preserve">temperatūrą, išvaizdą, ar </w:t>
      </w:r>
      <w:r w:rsidR="00F07F65">
        <w:rPr>
          <w:rFonts w:ascii="Calibri" w:eastAsia="Calibri" w:hAnsi="Calibri" w:cs="Calibri"/>
        </w:rPr>
        <w:t xml:space="preserve">mėsa </w:t>
      </w:r>
      <w:r w:rsidR="00285479">
        <w:rPr>
          <w:rFonts w:ascii="Calibri" w:eastAsia="Calibri" w:hAnsi="Calibri" w:cs="Calibri"/>
        </w:rPr>
        <w:t>tiekimo metu buvo</w:t>
      </w:r>
      <w:r w:rsidR="007C2308" w:rsidRPr="007C2308">
        <w:rPr>
          <w:rFonts w:ascii="Calibri" w:eastAsia="Calibri" w:hAnsi="Calibri" w:cs="Calibri"/>
        </w:rPr>
        <w:t xml:space="preserve"> </w:t>
      </w:r>
      <w:r w:rsidR="00F07F65">
        <w:rPr>
          <w:rFonts w:ascii="Calibri" w:eastAsia="Calibri" w:hAnsi="Calibri" w:cs="Calibri"/>
        </w:rPr>
        <w:t xml:space="preserve">transportuojama ir </w:t>
      </w:r>
      <w:r w:rsidR="007C2308" w:rsidRPr="007C2308">
        <w:rPr>
          <w:rFonts w:ascii="Calibri" w:eastAsia="Calibri" w:hAnsi="Calibri" w:cs="Calibri"/>
        </w:rPr>
        <w:t>laikom</w:t>
      </w:r>
      <w:r w:rsidR="00F07F65">
        <w:rPr>
          <w:rFonts w:ascii="Calibri" w:eastAsia="Calibri" w:hAnsi="Calibri" w:cs="Calibri"/>
        </w:rPr>
        <w:t>a</w:t>
      </w:r>
      <w:r w:rsidR="007C2308" w:rsidRPr="007C2308">
        <w:rPr>
          <w:rFonts w:ascii="Calibri" w:eastAsia="Calibri" w:hAnsi="Calibri" w:cs="Calibri"/>
        </w:rPr>
        <w:t xml:space="preserve"> tinkamai</w:t>
      </w:r>
      <w:r w:rsidR="00285479">
        <w:rPr>
          <w:rFonts w:ascii="Calibri" w:eastAsia="Calibri" w:hAnsi="Calibri" w:cs="Calibri"/>
        </w:rPr>
        <w:t xml:space="preserve">. </w:t>
      </w:r>
      <w:r w:rsidR="007C2308" w:rsidRPr="007C2308">
        <w:rPr>
          <w:rFonts w:ascii="Calibri" w:eastAsia="Calibri" w:hAnsi="Calibri" w:cs="Calibri"/>
        </w:rPr>
        <w:t>Tada jis suteikia šviežios mėsos atsekamumui vidinį partijos numerį, nukreipia į mėsinės cechą.</w:t>
      </w:r>
    </w:p>
    <w:p w14:paraId="7BCD57D9" w14:textId="7097E888" w:rsidR="00285479" w:rsidRDefault="007C2308" w:rsidP="00083E7A">
      <w:pPr>
        <w:spacing w:before="240" w:after="240"/>
        <w:jc w:val="both"/>
        <w:rPr>
          <w:rFonts w:ascii="Calibri" w:eastAsia="Calibri" w:hAnsi="Calibri" w:cs="Calibri"/>
        </w:rPr>
      </w:pPr>
      <w:r w:rsidRPr="007C2308">
        <w:rPr>
          <w:rFonts w:ascii="Calibri" w:eastAsia="Calibri" w:hAnsi="Calibri" w:cs="Calibri"/>
        </w:rPr>
        <w:t>„</w:t>
      </w:r>
      <w:r>
        <w:rPr>
          <w:rFonts w:ascii="Calibri" w:eastAsia="Calibri" w:hAnsi="Calibri" w:cs="Calibri"/>
        </w:rPr>
        <w:t>Vėliau</w:t>
      </w:r>
      <w:r w:rsidRPr="007C2308">
        <w:rPr>
          <w:rFonts w:ascii="Calibri" w:eastAsia="Calibri" w:hAnsi="Calibri" w:cs="Calibri"/>
        </w:rPr>
        <w:t xml:space="preserve"> pildome vitrinas, iki devintos sudedame apie pusę viso kiekio. Apie devintą pradedame pjaustyti skerdieną – pirmiausia kiaulieną ir jautieną, paskui pagal poreikį – avieną ar veršieną“, – pasakoja J. Gelūnas ir priduria, kad</w:t>
      </w:r>
      <w:r w:rsidR="00AC6AEE">
        <w:rPr>
          <w:rFonts w:ascii="Calibri" w:eastAsia="Calibri" w:hAnsi="Calibri" w:cs="Calibri"/>
        </w:rPr>
        <w:t xml:space="preserve"> v</w:t>
      </w:r>
      <w:r w:rsidR="00AC6AEE" w:rsidRPr="00AC6AEE">
        <w:rPr>
          <w:rFonts w:ascii="Calibri" w:eastAsia="Calibri" w:hAnsi="Calibri" w:cs="Calibri"/>
        </w:rPr>
        <w:t>itrinose pirkėjams siūloma tik lietuviškos kilmės mėsa, taip pat suteikiama galimybė rinktis mėsą, paženklintą kaip užaugintą be antibiotikų.</w:t>
      </w:r>
      <w:r w:rsidRPr="007C2308">
        <w:rPr>
          <w:rFonts w:ascii="Calibri" w:eastAsia="Calibri" w:hAnsi="Calibri" w:cs="Calibri"/>
        </w:rPr>
        <w:t xml:space="preserve"> </w:t>
      </w:r>
      <w:r>
        <w:rPr>
          <w:rFonts w:ascii="Calibri" w:eastAsia="Calibri" w:hAnsi="Calibri" w:cs="Calibri"/>
        </w:rPr>
        <w:t xml:space="preserve">Anot </w:t>
      </w:r>
      <w:r w:rsidR="00C94ED3" w:rsidRPr="00A41748">
        <w:rPr>
          <w:rFonts w:ascii="Calibri" w:eastAsia="Calibri" w:hAnsi="Calibri" w:cs="Calibri"/>
        </w:rPr>
        <w:t>jo, ir vėliau mėsa vitrinoje nuolat stebima, kad būtų užtikrinta tinkama</w:t>
      </w:r>
      <w:r w:rsidR="00F07F65">
        <w:rPr>
          <w:rFonts w:ascii="Calibri" w:eastAsia="Calibri" w:hAnsi="Calibri" w:cs="Calibri"/>
        </w:rPr>
        <w:t xml:space="preserve"> laikymo</w:t>
      </w:r>
      <w:r w:rsidR="00C94ED3" w:rsidRPr="00A41748">
        <w:rPr>
          <w:rFonts w:ascii="Calibri" w:eastAsia="Calibri" w:hAnsi="Calibri" w:cs="Calibri"/>
        </w:rPr>
        <w:t xml:space="preserve"> temperatūra ir išlaikytas </w:t>
      </w:r>
      <w:r w:rsidR="00F07F65">
        <w:rPr>
          <w:rFonts w:ascii="Calibri" w:eastAsia="Calibri" w:hAnsi="Calibri" w:cs="Calibri"/>
        </w:rPr>
        <w:t xml:space="preserve">mėsos </w:t>
      </w:r>
      <w:r w:rsidR="00C94ED3" w:rsidRPr="00A41748">
        <w:rPr>
          <w:rFonts w:ascii="Calibri" w:eastAsia="Calibri" w:hAnsi="Calibri" w:cs="Calibri"/>
        </w:rPr>
        <w:t>šviežumas.</w:t>
      </w:r>
      <w:r>
        <w:rPr>
          <w:rFonts w:ascii="Calibri" w:eastAsia="Calibri" w:hAnsi="Calibri" w:cs="Calibri"/>
        </w:rPr>
        <w:t xml:space="preserve"> </w:t>
      </w:r>
      <w:r w:rsidR="00285479">
        <w:rPr>
          <w:rFonts w:ascii="Calibri" w:eastAsia="Calibri" w:hAnsi="Calibri" w:cs="Calibri"/>
        </w:rPr>
        <w:t>Mėsininkas priduria, kad tai k</w:t>
      </w:r>
      <w:r w:rsidR="00C94ED3" w:rsidRPr="00A41748">
        <w:rPr>
          <w:rFonts w:ascii="Calibri" w:eastAsia="Calibri" w:hAnsi="Calibri" w:cs="Calibri"/>
        </w:rPr>
        <w:t xml:space="preserve">ą </w:t>
      </w:r>
      <w:r w:rsidR="00F07F65">
        <w:rPr>
          <w:rFonts w:ascii="Calibri" w:eastAsia="Calibri" w:hAnsi="Calibri" w:cs="Calibri"/>
        </w:rPr>
        <w:t>mėsinėje iš</w:t>
      </w:r>
      <w:r w:rsidR="00C94ED3" w:rsidRPr="00A41748">
        <w:rPr>
          <w:rFonts w:ascii="Calibri" w:eastAsia="Calibri" w:hAnsi="Calibri" w:cs="Calibri"/>
        </w:rPr>
        <w:t>pjau</w:t>
      </w:r>
      <w:r w:rsidR="00F07F65">
        <w:rPr>
          <w:rFonts w:ascii="Calibri" w:eastAsia="Calibri" w:hAnsi="Calibri" w:cs="Calibri"/>
        </w:rPr>
        <w:t>sto</w:t>
      </w:r>
      <w:r w:rsidR="00C94ED3" w:rsidRPr="00A41748">
        <w:rPr>
          <w:rFonts w:ascii="Calibri" w:eastAsia="Calibri" w:hAnsi="Calibri" w:cs="Calibri"/>
        </w:rPr>
        <w:t xml:space="preserve"> ir ruoši</w:t>
      </w:r>
      <w:r w:rsidR="00285479">
        <w:rPr>
          <w:rFonts w:ascii="Calibri" w:eastAsia="Calibri" w:hAnsi="Calibri" w:cs="Calibri"/>
        </w:rPr>
        <w:t>a</w:t>
      </w:r>
      <w:r w:rsidR="00C94ED3" w:rsidRPr="00A41748">
        <w:rPr>
          <w:rFonts w:ascii="Calibri" w:eastAsia="Calibri" w:hAnsi="Calibri" w:cs="Calibri"/>
        </w:rPr>
        <w:t xml:space="preserve">, pirkėjus pasiekia vos per kelias valandas. </w:t>
      </w:r>
    </w:p>
    <w:p w14:paraId="2CA50D55" w14:textId="77777777" w:rsidR="00C94ED3" w:rsidRPr="00C94ED3" w:rsidRDefault="00C94ED3" w:rsidP="00C94ED3">
      <w:pPr>
        <w:spacing w:line="240" w:lineRule="auto"/>
        <w:jc w:val="both"/>
        <w:rPr>
          <w:rFonts w:ascii="Calibri" w:eastAsia="Times New Roman" w:hAnsi="Calibri" w:cs="Calibri"/>
          <w:b/>
          <w:bCs/>
          <w:kern w:val="0"/>
          <w:lang w:eastAsia="en-GB"/>
          <w14:ligatures w14:val="none"/>
        </w:rPr>
      </w:pPr>
      <w:r w:rsidRPr="00C94ED3">
        <w:rPr>
          <w:rFonts w:ascii="Calibri" w:eastAsia="Times New Roman" w:hAnsi="Calibri" w:cs="Calibri"/>
          <w:b/>
          <w:bCs/>
          <w:kern w:val="0"/>
          <w:lang w:eastAsia="en-GB"/>
          <w14:ligatures w14:val="none"/>
        </w:rPr>
        <w:t>Skirtingam patiekalui – skirtinga mėsos dalis</w:t>
      </w:r>
    </w:p>
    <w:p w14:paraId="3A8BFAEC" w14:textId="159DB3EA" w:rsidR="007667B2" w:rsidRPr="00222783" w:rsidRDefault="00A040BF" w:rsidP="007667B2">
      <w:p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 xml:space="preserve">Jo teigimu, </w:t>
      </w:r>
      <w:r w:rsidR="007667B2" w:rsidRPr="00222783">
        <w:rPr>
          <w:rFonts w:ascii="Calibri" w:eastAsia="Times New Roman" w:hAnsi="Calibri" w:cs="Calibri"/>
          <w:kern w:val="0"/>
          <w:lang w:eastAsia="en-GB"/>
          <w14:ligatures w14:val="none"/>
        </w:rPr>
        <w:t>„</w:t>
      </w:r>
      <w:proofErr w:type="spellStart"/>
      <w:r w:rsidR="007667B2" w:rsidRPr="00222783">
        <w:rPr>
          <w:rFonts w:ascii="Calibri" w:eastAsia="Times New Roman" w:hAnsi="Calibri" w:cs="Calibri"/>
          <w:kern w:val="0"/>
          <w:lang w:eastAsia="en-GB"/>
          <w14:ligatures w14:val="none"/>
        </w:rPr>
        <w:t>Maximos</w:t>
      </w:r>
      <w:proofErr w:type="spellEnd"/>
      <w:r w:rsidR="007667B2" w:rsidRPr="00222783">
        <w:rPr>
          <w:rFonts w:ascii="Calibri" w:eastAsia="Times New Roman" w:hAnsi="Calibri" w:cs="Calibri"/>
          <w:kern w:val="0"/>
          <w:lang w:eastAsia="en-GB"/>
          <w14:ligatures w14:val="none"/>
        </w:rPr>
        <w:t xml:space="preserve">“ pirkėjams renkantis šviežią mėsą vitrinoje svarbi ne tik aukšta kokybė ar </w:t>
      </w:r>
      <w:r w:rsidR="007667B2">
        <w:rPr>
          <w:rFonts w:ascii="Calibri" w:eastAsia="Times New Roman" w:hAnsi="Calibri" w:cs="Calibri"/>
          <w:kern w:val="0"/>
          <w:lang w:eastAsia="en-GB"/>
          <w14:ligatures w14:val="none"/>
        </w:rPr>
        <w:t xml:space="preserve">maža </w:t>
      </w:r>
      <w:r w:rsidR="007667B2" w:rsidRPr="00222783">
        <w:rPr>
          <w:rFonts w:ascii="Calibri" w:eastAsia="Times New Roman" w:hAnsi="Calibri" w:cs="Calibri"/>
          <w:kern w:val="0"/>
          <w:lang w:eastAsia="en-GB"/>
          <w14:ligatures w14:val="none"/>
        </w:rPr>
        <w:t>kaina, bet ir kokia mėsos dalis yra labiausiai tinkama gaminamam patiekalui.</w:t>
      </w:r>
      <w:r w:rsidR="00C94ED3">
        <w:rPr>
          <w:rFonts w:ascii="Calibri" w:eastAsia="Times New Roman" w:hAnsi="Calibri" w:cs="Calibri"/>
          <w:kern w:val="0"/>
          <w:lang w:eastAsia="en-GB"/>
          <w14:ligatures w14:val="none"/>
        </w:rPr>
        <w:t xml:space="preserve"> </w:t>
      </w:r>
    </w:p>
    <w:p w14:paraId="36881952" w14:textId="3E095923" w:rsidR="00A040BF" w:rsidRPr="00222783" w:rsidRDefault="00A040BF" w:rsidP="00942313">
      <w:p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 xml:space="preserve">„Nuo to, kokią mėsos dalį pasirinksime ir kaip ją paruošime, labai priklauso galutinis rezultatas. </w:t>
      </w:r>
      <w:r w:rsidR="007667B2">
        <w:rPr>
          <w:rFonts w:ascii="Calibri" w:eastAsia="Times New Roman" w:hAnsi="Calibri" w:cs="Calibri"/>
          <w:kern w:val="0"/>
          <w:lang w:eastAsia="en-GB"/>
          <w14:ligatures w14:val="none"/>
        </w:rPr>
        <w:t>Troškiniams labiau tinka sprandinė arba mentė, sriuboms – mentė su kaulu, šašlykams – išpjova ar šoninė. Viskas priklauso nuo to, kiek sultingumo norima patiekale</w:t>
      </w:r>
      <w:r w:rsidRPr="00222783">
        <w:rPr>
          <w:rFonts w:ascii="Calibri" w:eastAsia="Times New Roman" w:hAnsi="Calibri" w:cs="Calibri"/>
          <w:kern w:val="0"/>
          <w:lang w:eastAsia="en-GB"/>
          <w14:ligatures w14:val="none"/>
        </w:rPr>
        <w:t>“, – sako J. Gelūnas.</w:t>
      </w:r>
    </w:p>
    <w:p w14:paraId="23EBBEBB" w14:textId="050177F7" w:rsidR="00644237" w:rsidRPr="00222783" w:rsidRDefault="00C26D9B" w:rsidP="00942313">
      <w:p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 xml:space="preserve">Anot mėsininko, net ir iš liesesnės mėsos, pavyzdžiui, išpjovos, galima paruošti puikų šašlyką – jei tik </w:t>
      </w:r>
      <w:r w:rsidR="00364DEF" w:rsidRPr="00222783">
        <w:rPr>
          <w:rFonts w:ascii="Calibri" w:eastAsia="Times New Roman" w:hAnsi="Calibri" w:cs="Calibri"/>
          <w:kern w:val="0"/>
          <w:lang w:eastAsia="en-GB"/>
          <w14:ligatures w14:val="none"/>
        </w:rPr>
        <w:t xml:space="preserve">mėsa nebus perkepta. </w:t>
      </w:r>
      <w:r w:rsidR="00644237" w:rsidRPr="00222783">
        <w:rPr>
          <w:rFonts w:ascii="Calibri" w:eastAsia="Times New Roman" w:hAnsi="Calibri" w:cs="Calibri"/>
          <w:kern w:val="0"/>
          <w:lang w:eastAsia="en-GB"/>
          <w14:ligatures w14:val="none"/>
        </w:rPr>
        <w:t xml:space="preserve">O antrekotą ar nugarinę su riebaline dalimi jis </w:t>
      </w:r>
      <w:r w:rsidR="00162C7F" w:rsidRPr="00222783">
        <w:rPr>
          <w:rFonts w:ascii="Calibri" w:eastAsia="Times New Roman" w:hAnsi="Calibri" w:cs="Calibri"/>
          <w:kern w:val="0"/>
          <w:lang w:eastAsia="en-GB"/>
          <w14:ligatures w14:val="none"/>
        </w:rPr>
        <w:t xml:space="preserve">rekomenduoja rinktis norint </w:t>
      </w:r>
      <w:r w:rsidR="007C2308">
        <w:rPr>
          <w:rFonts w:ascii="Calibri" w:eastAsia="Times New Roman" w:hAnsi="Calibri" w:cs="Calibri"/>
          <w:kern w:val="0"/>
          <w:lang w:eastAsia="en-GB"/>
          <w14:ligatures w14:val="none"/>
        </w:rPr>
        <w:t xml:space="preserve">sultingesnio </w:t>
      </w:r>
      <w:r w:rsidR="00A41748">
        <w:rPr>
          <w:rFonts w:ascii="Calibri" w:eastAsia="Times New Roman" w:hAnsi="Calibri" w:cs="Calibri"/>
          <w:kern w:val="0"/>
          <w:lang w:eastAsia="en-GB"/>
          <w14:ligatures w14:val="none"/>
        </w:rPr>
        <w:t>skonio</w:t>
      </w:r>
      <w:r w:rsidR="00162C7F" w:rsidRPr="00222783">
        <w:rPr>
          <w:rFonts w:ascii="Calibri" w:eastAsia="Times New Roman" w:hAnsi="Calibri" w:cs="Calibri"/>
          <w:kern w:val="0"/>
          <w:lang w:eastAsia="en-GB"/>
          <w14:ligatures w14:val="none"/>
        </w:rPr>
        <w:t xml:space="preserve">. Būtent šios dalys, pasak jo, </w:t>
      </w:r>
      <w:r w:rsidR="00286302" w:rsidRPr="00222783">
        <w:rPr>
          <w:rFonts w:ascii="Calibri" w:eastAsia="Times New Roman" w:hAnsi="Calibri" w:cs="Calibri"/>
          <w:kern w:val="0"/>
          <w:lang w:eastAsia="en-GB"/>
          <w14:ligatures w14:val="none"/>
        </w:rPr>
        <w:t xml:space="preserve">yra </w:t>
      </w:r>
      <w:r w:rsidR="00162C7F" w:rsidRPr="00222783">
        <w:rPr>
          <w:rFonts w:ascii="Calibri" w:eastAsia="Times New Roman" w:hAnsi="Calibri" w:cs="Calibri"/>
          <w:kern w:val="0"/>
          <w:lang w:eastAsia="en-GB"/>
          <w14:ligatures w14:val="none"/>
        </w:rPr>
        <w:t>vien</w:t>
      </w:r>
      <w:r w:rsidR="00EA2B74" w:rsidRPr="00222783">
        <w:rPr>
          <w:rFonts w:ascii="Calibri" w:eastAsia="Times New Roman" w:hAnsi="Calibri" w:cs="Calibri"/>
          <w:kern w:val="0"/>
          <w:lang w:eastAsia="en-GB"/>
          <w14:ligatures w14:val="none"/>
        </w:rPr>
        <w:t xml:space="preserve">i </w:t>
      </w:r>
      <w:r w:rsidR="00162C7F" w:rsidRPr="00222783">
        <w:rPr>
          <w:rFonts w:ascii="Calibri" w:eastAsia="Times New Roman" w:hAnsi="Calibri" w:cs="Calibri"/>
          <w:kern w:val="0"/>
          <w:lang w:eastAsia="en-GB"/>
          <w14:ligatures w14:val="none"/>
        </w:rPr>
        <w:t>populiariausių jautienos pasirinkimų.</w:t>
      </w:r>
    </w:p>
    <w:p w14:paraId="7CEBF15A" w14:textId="2463E28C" w:rsidR="00644237" w:rsidRDefault="00A63393" w:rsidP="00942313">
      <w:p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 xml:space="preserve">Šylant orams ir </w:t>
      </w:r>
      <w:r w:rsidR="007667B2">
        <w:rPr>
          <w:rFonts w:ascii="Calibri" w:eastAsia="Times New Roman" w:hAnsi="Calibri" w:cs="Calibri"/>
          <w:kern w:val="0"/>
          <w:lang w:eastAsia="en-GB"/>
          <w14:ligatures w14:val="none"/>
        </w:rPr>
        <w:t>pamažu prasidedant</w:t>
      </w:r>
      <w:r w:rsidRPr="00222783">
        <w:rPr>
          <w:rFonts w:ascii="Calibri" w:eastAsia="Times New Roman" w:hAnsi="Calibri" w:cs="Calibri"/>
          <w:kern w:val="0"/>
          <w:lang w:eastAsia="en-GB"/>
          <w14:ligatures w14:val="none"/>
        </w:rPr>
        <w:t xml:space="preserve"> kepsni</w:t>
      </w:r>
      <w:r w:rsidR="007667B2">
        <w:rPr>
          <w:rFonts w:ascii="Calibri" w:eastAsia="Times New Roman" w:hAnsi="Calibri" w:cs="Calibri"/>
          <w:kern w:val="0"/>
          <w:lang w:eastAsia="en-GB"/>
          <w14:ligatures w14:val="none"/>
        </w:rPr>
        <w:t>nių sezonui lauke</w:t>
      </w:r>
      <w:r w:rsidRPr="00222783">
        <w:rPr>
          <w:rFonts w:ascii="Calibri" w:eastAsia="Times New Roman" w:hAnsi="Calibri" w:cs="Calibri"/>
          <w:kern w:val="0"/>
          <w:lang w:eastAsia="en-GB"/>
          <w14:ligatures w14:val="none"/>
        </w:rPr>
        <w:t xml:space="preserve">, J. Gelūnas rekomenduoja daugiau dėmesio skirti tinkamam jų paruošimui. </w:t>
      </w:r>
      <w:r w:rsidR="00701418" w:rsidRPr="00222783">
        <w:rPr>
          <w:rFonts w:ascii="Calibri" w:eastAsia="Times New Roman" w:hAnsi="Calibri" w:cs="Calibri"/>
          <w:kern w:val="0"/>
          <w:lang w:eastAsia="en-GB"/>
          <w14:ligatures w14:val="none"/>
        </w:rPr>
        <w:t xml:space="preserve">„Svarbiausia – mėsą </w:t>
      </w:r>
      <w:r w:rsidR="00244B8E" w:rsidRPr="00222783">
        <w:rPr>
          <w:rFonts w:ascii="Calibri" w:eastAsia="Times New Roman" w:hAnsi="Calibri" w:cs="Calibri"/>
          <w:kern w:val="0"/>
          <w:lang w:eastAsia="en-GB"/>
          <w14:ligatures w14:val="none"/>
        </w:rPr>
        <w:t xml:space="preserve">pjauti skersai raumenų krypties ir </w:t>
      </w:r>
      <w:r w:rsidR="00A41748">
        <w:rPr>
          <w:rFonts w:ascii="Calibri" w:eastAsia="Times New Roman" w:hAnsi="Calibri" w:cs="Calibri"/>
          <w:kern w:val="0"/>
          <w:lang w:eastAsia="en-GB"/>
          <w14:ligatures w14:val="none"/>
        </w:rPr>
        <w:t xml:space="preserve">neperkepti. </w:t>
      </w:r>
      <w:r w:rsidR="00A41748" w:rsidRPr="00A41748">
        <w:rPr>
          <w:rFonts w:ascii="Calibri" w:eastAsia="Times New Roman" w:hAnsi="Calibri" w:cs="Calibri"/>
          <w:kern w:val="0"/>
          <w:lang w:eastAsia="en-GB"/>
          <w14:ligatures w14:val="none"/>
        </w:rPr>
        <w:t>Man skaniausia mėsa nuo kaulo</w:t>
      </w:r>
      <w:r w:rsidR="00DA14FC">
        <w:rPr>
          <w:rFonts w:ascii="Calibri" w:eastAsia="Times New Roman" w:hAnsi="Calibri" w:cs="Calibri"/>
          <w:kern w:val="0"/>
          <w:lang w:eastAsia="en-GB"/>
          <w14:ligatures w14:val="none"/>
        </w:rPr>
        <w:t>,</w:t>
      </w:r>
      <w:r w:rsidR="00A41748" w:rsidRPr="00A41748">
        <w:rPr>
          <w:rFonts w:ascii="Calibri" w:eastAsia="Times New Roman" w:hAnsi="Calibri" w:cs="Calibri"/>
          <w:kern w:val="0"/>
          <w:lang w:eastAsia="en-GB"/>
          <w14:ligatures w14:val="none"/>
        </w:rPr>
        <w:t xml:space="preserve">  pavyzdžiui, šoninė. Apskrudusi odelė ir riebaliukai suteikia jai ypatingą skonį“, – sako J. Gelūnas.</w:t>
      </w:r>
    </w:p>
    <w:p w14:paraId="42D22926" w14:textId="52E2DB49" w:rsidR="00C94ED3" w:rsidRPr="00083E7A" w:rsidRDefault="00C94ED3" w:rsidP="00A41748">
      <w:pPr>
        <w:spacing w:line="240" w:lineRule="auto"/>
        <w:jc w:val="both"/>
        <w:rPr>
          <w:rFonts w:ascii="Calibri" w:eastAsia="Times New Roman" w:hAnsi="Calibri" w:cs="Calibri"/>
          <w:kern w:val="0"/>
          <w:lang w:eastAsia="en-GB"/>
          <w14:ligatures w14:val="none"/>
        </w:rPr>
      </w:pPr>
      <w:r w:rsidRPr="00A41748">
        <w:rPr>
          <w:rFonts w:ascii="Calibri" w:eastAsia="Calibri" w:hAnsi="Calibri" w:cs="Calibri"/>
        </w:rPr>
        <w:t xml:space="preserve">Mėsininkas pastebi ir skirtingus pirkėjų įpročius: jaunesni dažniau renkasi fasuotą mėsą, o vyresni labiau vertina galimybę ją įsigyti šviežiai sumaltą ar supjaustytą vietoje. </w:t>
      </w:r>
      <w:r w:rsidR="00285479">
        <w:rPr>
          <w:rFonts w:ascii="Calibri" w:eastAsia="Calibri" w:hAnsi="Calibri" w:cs="Calibri"/>
        </w:rPr>
        <w:t>„Pirkėjams</w:t>
      </w:r>
      <w:r w:rsidR="00285479" w:rsidRPr="00A41748">
        <w:rPr>
          <w:rFonts w:ascii="Calibri" w:eastAsia="Calibri" w:hAnsi="Calibri" w:cs="Calibri"/>
        </w:rPr>
        <w:t xml:space="preserve"> vis dar labai svarbus gyvas kontaktas. Jie vertina galimybę pasikonsultuoti, ypač ruošiantis šventėms ar gaminant ypatingą patiekalą. Klausti mėsininko patarimo verta visada – taip mėsa atitiks ne tik norimą skonį, bet ir progą“, – </w:t>
      </w:r>
      <w:r w:rsidR="00285479">
        <w:rPr>
          <w:rFonts w:ascii="Calibri" w:eastAsia="Calibri" w:hAnsi="Calibri" w:cs="Calibri"/>
        </w:rPr>
        <w:t>rekomenduoja</w:t>
      </w:r>
      <w:r w:rsidR="00285479" w:rsidRPr="00A41748">
        <w:rPr>
          <w:rFonts w:ascii="Calibri" w:eastAsia="Calibri" w:hAnsi="Calibri" w:cs="Calibri"/>
        </w:rPr>
        <w:t xml:space="preserve"> J. Gelūnas.</w:t>
      </w:r>
    </w:p>
    <w:p w14:paraId="419F866D" w14:textId="30DA53EB" w:rsidR="00C94ED3" w:rsidRPr="00083E7A" w:rsidRDefault="00C94ED3" w:rsidP="00A41748">
      <w:pPr>
        <w:spacing w:line="240" w:lineRule="auto"/>
        <w:jc w:val="both"/>
        <w:rPr>
          <w:rFonts w:ascii="Calibri" w:eastAsia="Times New Roman" w:hAnsi="Calibri" w:cs="Calibri"/>
          <w:b/>
          <w:bCs/>
          <w:kern w:val="0"/>
          <w:lang w:eastAsia="en-GB"/>
          <w14:ligatures w14:val="none"/>
        </w:rPr>
      </w:pPr>
      <w:r w:rsidRPr="64D00A49">
        <w:rPr>
          <w:rFonts w:ascii="Calibri" w:eastAsia="Times New Roman" w:hAnsi="Calibri" w:cs="Calibri"/>
          <w:b/>
          <w:bCs/>
          <w:lang w:eastAsia="en-GB"/>
        </w:rPr>
        <w:t>Kaip tinkamai laikyti šviežią mėsą namuose?</w:t>
      </w:r>
    </w:p>
    <w:p w14:paraId="6121429D" w14:textId="45EC751C" w:rsidR="00A41748" w:rsidRPr="00A41748" w:rsidRDefault="00A41748" w:rsidP="00A41748">
      <w:pPr>
        <w:spacing w:line="240" w:lineRule="auto"/>
        <w:jc w:val="both"/>
        <w:rPr>
          <w:rFonts w:ascii="Calibri" w:eastAsia="Calibri" w:hAnsi="Calibri" w:cs="Calibri"/>
        </w:rPr>
      </w:pPr>
      <w:r w:rsidRPr="00A41748">
        <w:rPr>
          <w:rFonts w:ascii="Calibri" w:eastAsia="Calibri" w:hAnsi="Calibri" w:cs="Calibri"/>
        </w:rPr>
        <w:t>Jis dalijasi ir praktiniu patarimu, kaip užtikrinti mėsos kokybę ją parsinešus iš parduotuvės. Namuose, anot mėsininko, mėsą verta iš karto marinuoti ir šaldytuve palaikyti bent porą dienų. Taip ji taps minkštesnė, prieskoniai ar marinatas pasiskirstys tolygiau, o galutinis rezultatas nenuvils. Tai ypač aktualu ruošiantis ilgesniam savaitgaliui ar šventėms, kai dalį patiekalų norisi susiplanuoti iš anksto.</w:t>
      </w:r>
    </w:p>
    <w:p w14:paraId="6D1B2878" w14:textId="77777777" w:rsidR="00A41748" w:rsidRDefault="00A41748" w:rsidP="00A41748">
      <w:pPr>
        <w:spacing w:line="240" w:lineRule="auto"/>
        <w:jc w:val="both"/>
        <w:rPr>
          <w:rFonts w:ascii="Calibri" w:eastAsia="Calibri" w:hAnsi="Calibri" w:cs="Calibri"/>
        </w:rPr>
      </w:pPr>
      <w:r w:rsidRPr="00A41748">
        <w:rPr>
          <w:rFonts w:ascii="Calibri" w:eastAsia="Calibri" w:hAnsi="Calibri" w:cs="Calibri"/>
        </w:rPr>
        <w:lastRenderedPageBreak/>
        <w:t>Tiek ruošiant Velykų stalą, tiek pirmą kartą šį sezoną kuriant žarijas lauke, gardų rezultatą dažniausiai lemia paprasti dalykai: tinkamai parinkta mėsos dalis, kantrybė ją ruošiant ir dėmesys kokybei. O kad šiuos patarimus būtų lengviau pritaikyti praktiškai, „</w:t>
      </w:r>
      <w:proofErr w:type="spellStart"/>
      <w:r w:rsidRPr="00A41748">
        <w:rPr>
          <w:rFonts w:ascii="Calibri" w:eastAsia="Calibri" w:hAnsi="Calibri" w:cs="Calibri"/>
        </w:rPr>
        <w:t>Maximos</w:t>
      </w:r>
      <w:proofErr w:type="spellEnd"/>
      <w:r w:rsidRPr="00A41748">
        <w:rPr>
          <w:rFonts w:ascii="Calibri" w:eastAsia="Calibri" w:hAnsi="Calibri" w:cs="Calibri"/>
        </w:rPr>
        <w:t>“ kulinarijos meistrai dalijasi dviem lauke kepamai mėsai skirtais receptais.</w:t>
      </w:r>
    </w:p>
    <w:p w14:paraId="009C448A" w14:textId="6D8A48E3" w:rsidR="00360B2B" w:rsidRPr="00360B2B" w:rsidRDefault="00360B2B" w:rsidP="00A41748">
      <w:pPr>
        <w:spacing w:line="240" w:lineRule="auto"/>
        <w:jc w:val="both"/>
        <w:rPr>
          <w:rFonts w:ascii="Calibri" w:eastAsia="Times New Roman" w:hAnsi="Calibri" w:cs="Calibri"/>
          <w:kern w:val="0"/>
          <w:lang w:eastAsia="en-GB"/>
          <w14:ligatures w14:val="none"/>
        </w:rPr>
      </w:pPr>
      <w:r w:rsidRPr="00360B2B">
        <w:rPr>
          <w:rFonts w:ascii="Calibri" w:eastAsia="Times New Roman" w:hAnsi="Calibri" w:cs="Calibri"/>
          <w:b/>
          <w:bCs/>
          <w:kern w:val="0"/>
          <w:lang w:eastAsia="en-GB"/>
          <w14:ligatures w14:val="none"/>
        </w:rPr>
        <w:t>Kiaulienos iešmeliai su smidrais ir svogūnų laiškais</w:t>
      </w:r>
    </w:p>
    <w:p w14:paraId="01A6924A" w14:textId="03F8DF38" w:rsidR="00360B2B" w:rsidRPr="00360B2B" w:rsidRDefault="64D00A49" w:rsidP="64D00A49">
      <w:pPr>
        <w:spacing w:line="240" w:lineRule="auto"/>
        <w:jc w:val="both"/>
        <w:rPr>
          <w:rFonts w:ascii="Calibri" w:eastAsia="Times New Roman" w:hAnsi="Calibri" w:cs="Calibri"/>
          <w:kern w:val="0"/>
          <w:lang w:eastAsia="en-GB"/>
          <w14:ligatures w14:val="none"/>
        </w:rPr>
      </w:pPr>
      <w:r w:rsidRPr="64D00A49">
        <w:rPr>
          <w:rFonts w:ascii="Calibri" w:eastAsia="Calibri" w:hAnsi="Calibri" w:cs="Calibri"/>
        </w:rPr>
        <w:t>Pavasariškam mėsos kepimui lauke tiks greitai paruošiami kiaulienos iešmeliai su smidrais ir svogūnų laiškais – gardus, paprastai paruošiamas ir nebrangus patiekalas.</w:t>
      </w:r>
      <w:r w:rsidR="00360B2B" w:rsidRPr="64D00A49">
        <w:rPr>
          <w:rFonts w:ascii="Calibri" w:eastAsia="Times New Roman" w:hAnsi="Calibri" w:cs="Calibri"/>
          <w:kern w:val="0"/>
          <w:lang w:eastAsia="en-GB"/>
          <w14:ligatures w14:val="none"/>
        </w:rPr>
        <w:t xml:space="preserve"> </w:t>
      </w:r>
      <w:r w:rsidR="00C94ED3">
        <w:rPr>
          <w:rFonts w:ascii="Calibri" w:eastAsia="Times New Roman" w:hAnsi="Calibri" w:cs="Calibri"/>
          <w:kern w:val="0"/>
          <w:lang w:eastAsia="en-GB"/>
          <w14:ligatures w14:val="none"/>
        </w:rPr>
        <w:t>J</w:t>
      </w:r>
      <w:r w:rsidR="00360B2B" w:rsidRPr="64D00A49">
        <w:rPr>
          <w:rFonts w:ascii="Calibri" w:eastAsia="Times New Roman" w:hAnsi="Calibri" w:cs="Calibri"/>
          <w:kern w:val="0"/>
          <w:lang w:eastAsia="en-GB"/>
          <w14:ligatures w14:val="none"/>
        </w:rPr>
        <w:t xml:space="preserve">ums </w:t>
      </w:r>
      <w:r w:rsidRPr="64D00A49">
        <w:rPr>
          <w:rFonts w:ascii="Calibri" w:eastAsia="Times New Roman" w:hAnsi="Calibri" w:cs="Calibri"/>
          <w:b/>
          <w:bCs/>
          <w:lang w:eastAsia="en-GB"/>
        </w:rPr>
        <w:t>reikės:</w:t>
      </w:r>
    </w:p>
    <w:p w14:paraId="6E46DED4" w14:textId="219DF42D" w:rsidR="00360B2B" w:rsidRPr="00222783" w:rsidRDefault="64D00A49"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64D00A49">
        <w:rPr>
          <w:rFonts w:ascii="Calibri" w:eastAsia="Times New Roman" w:hAnsi="Calibri" w:cs="Calibri"/>
          <w:lang w:eastAsia="en-GB"/>
        </w:rPr>
        <w:t xml:space="preserve">500 g </w:t>
      </w:r>
      <w:r w:rsidR="00A41748">
        <w:rPr>
          <w:rFonts w:ascii="Calibri" w:eastAsia="Times New Roman" w:hAnsi="Calibri" w:cs="Calibri"/>
          <w:lang w:eastAsia="en-GB"/>
        </w:rPr>
        <w:t>atšaldytos kiaulienos nugarinės be kaulo;</w:t>
      </w:r>
    </w:p>
    <w:p w14:paraId="2FDF5506" w14:textId="77777777"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1 česnako skiltelės;</w:t>
      </w:r>
    </w:p>
    <w:p w14:paraId="25CD8EE3" w14:textId="77777777"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1–2 a. š. rūkytos paprikos;</w:t>
      </w:r>
    </w:p>
    <w:p w14:paraId="59EF6DC9" w14:textId="77777777"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3 v. š. alyvuogių aliejaus;</w:t>
      </w:r>
    </w:p>
    <w:p w14:paraId="51539142" w14:textId="61E5EA2E"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1 v. š. acto;</w:t>
      </w:r>
    </w:p>
    <w:p w14:paraId="0DF877A2" w14:textId="77777777"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250 g smidrų;</w:t>
      </w:r>
    </w:p>
    <w:p w14:paraId="10122F7C" w14:textId="77777777"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1 ryšulėlio svogūnų laiškų;</w:t>
      </w:r>
    </w:p>
    <w:p w14:paraId="39B72C5B" w14:textId="77777777" w:rsidR="00360B2B" w:rsidRPr="00222783" w:rsidRDefault="00360B2B" w:rsidP="00741215">
      <w:pPr>
        <w:pStyle w:val="ListParagraph"/>
        <w:numPr>
          <w:ilvl w:val="0"/>
          <w:numId w:val="5"/>
        </w:numPr>
        <w:spacing w:line="240" w:lineRule="auto"/>
        <w:jc w:val="both"/>
        <w:rPr>
          <w:rFonts w:ascii="Calibri" w:eastAsia="Times New Roman" w:hAnsi="Calibri" w:cs="Calibri"/>
          <w:kern w:val="0"/>
          <w:lang w:eastAsia="en-GB"/>
          <w14:ligatures w14:val="none"/>
        </w:rPr>
      </w:pPr>
      <w:r w:rsidRPr="00222783">
        <w:rPr>
          <w:rFonts w:ascii="Calibri" w:eastAsia="Times New Roman" w:hAnsi="Calibri" w:cs="Calibri"/>
          <w:kern w:val="0"/>
          <w:lang w:eastAsia="en-GB"/>
          <w14:ligatures w14:val="none"/>
        </w:rPr>
        <w:t>druskos, pipirų.</w:t>
      </w:r>
    </w:p>
    <w:p w14:paraId="432D766D" w14:textId="3D92BA59" w:rsidR="00360B2B" w:rsidRPr="00222783" w:rsidRDefault="00360B2B" w:rsidP="00360B2B">
      <w:pPr>
        <w:spacing w:line="240" w:lineRule="auto"/>
        <w:jc w:val="both"/>
        <w:rPr>
          <w:rFonts w:ascii="Calibri" w:eastAsia="Times New Roman" w:hAnsi="Calibri" w:cs="Calibri"/>
          <w:kern w:val="0"/>
          <w:lang w:eastAsia="en-GB"/>
          <w14:ligatures w14:val="none"/>
        </w:rPr>
      </w:pPr>
      <w:r w:rsidRPr="00360B2B">
        <w:rPr>
          <w:rFonts w:ascii="Calibri" w:eastAsia="Times New Roman" w:hAnsi="Calibri" w:cs="Calibri"/>
          <w:b/>
          <w:bCs/>
          <w:kern w:val="0"/>
          <w:lang w:eastAsia="en-GB"/>
          <w14:ligatures w14:val="none"/>
        </w:rPr>
        <w:t>Gaminimas.</w:t>
      </w:r>
      <w:r w:rsidRPr="00360B2B">
        <w:rPr>
          <w:rFonts w:ascii="Calibri" w:eastAsia="Times New Roman" w:hAnsi="Calibri" w:cs="Calibri"/>
          <w:kern w:val="0"/>
          <w:lang w:eastAsia="en-GB"/>
          <w14:ligatures w14:val="none"/>
        </w:rPr>
        <w:t xml:space="preserve"> Kiaulienos </w:t>
      </w:r>
      <w:r w:rsidR="00FC2AB2">
        <w:rPr>
          <w:rFonts w:ascii="Calibri" w:eastAsia="Times New Roman" w:hAnsi="Calibri" w:cs="Calibri"/>
          <w:kern w:val="0"/>
          <w:lang w:eastAsia="en-GB"/>
          <w14:ligatures w14:val="none"/>
        </w:rPr>
        <w:t>nugarinę</w:t>
      </w:r>
      <w:r w:rsidRPr="00360B2B">
        <w:rPr>
          <w:rFonts w:ascii="Calibri" w:eastAsia="Times New Roman" w:hAnsi="Calibri" w:cs="Calibri"/>
          <w:kern w:val="0"/>
          <w:lang w:eastAsia="en-GB"/>
          <w14:ligatures w14:val="none"/>
        </w:rPr>
        <w:t xml:space="preserve"> nuvalykite ir supjaustykite plonesniais gabalėliais. Dubenyje sumaišykite smulkintą česnaką, rūkytą papriką, alyvuogių aliejų, actą, druską ir pipirus. Sudėkite mėsą, gerai išmaišykite ir palikite marinuotis bent valandai. Smidrus ir svogūnų laiškus supjaustykite didesniais gabalais, sumaišykite su marinuota mėsa ir viską pakaitomis verkite ant iešmelių. Kepkite ant grotelių apie 10 minučių, vis pavartydami, kol mėsa iškeps ir lengvai apskrus.</w:t>
      </w:r>
    </w:p>
    <w:p w14:paraId="7DD7C736" w14:textId="77777777" w:rsidR="003133AE" w:rsidRPr="00A97199" w:rsidRDefault="003133AE" w:rsidP="003133AE">
      <w:pPr>
        <w:spacing w:line="240" w:lineRule="auto"/>
        <w:jc w:val="both"/>
        <w:rPr>
          <w:rFonts w:ascii="Calibri" w:eastAsia="Times New Roman" w:hAnsi="Calibri" w:cs="Calibri"/>
          <w:b/>
          <w:bCs/>
          <w:lang w:eastAsia="en-GB"/>
        </w:rPr>
      </w:pPr>
      <w:r w:rsidRPr="00A97199">
        <w:rPr>
          <w:rFonts w:ascii="Calibri" w:eastAsia="Times New Roman" w:hAnsi="Calibri" w:cs="Calibri"/>
          <w:b/>
          <w:bCs/>
          <w:lang w:eastAsia="en-GB"/>
        </w:rPr>
        <w:t>Ant grotelių kepti kiaulienos kumpio kepsniai su garstyčių ir medaus marinatu</w:t>
      </w:r>
    </w:p>
    <w:p w14:paraId="5A027121" w14:textId="4F217DC5" w:rsidR="003133AE" w:rsidRDefault="003133AE" w:rsidP="003133AE">
      <w:pPr>
        <w:spacing w:line="240" w:lineRule="auto"/>
        <w:jc w:val="both"/>
        <w:rPr>
          <w:rFonts w:ascii="Calibri" w:eastAsia="Times New Roman" w:hAnsi="Calibri" w:cs="Calibri"/>
          <w:lang w:eastAsia="en-GB"/>
        </w:rPr>
      </w:pPr>
      <w:r w:rsidRPr="003133AE">
        <w:rPr>
          <w:rFonts w:ascii="Calibri" w:eastAsia="Times New Roman" w:hAnsi="Calibri" w:cs="Calibri"/>
          <w:lang w:eastAsia="en-GB"/>
        </w:rPr>
        <w:t xml:space="preserve">Jei kepimui lauke norisi paprasto, bet kiek išraiškingesnio patiekalo, verta rinktis kiaulienos kumpio kepsnius su garstyčių ir medaus marinatu. </w:t>
      </w:r>
      <w:r w:rsidR="00C94ED3">
        <w:rPr>
          <w:rFonts w:ascii="Calibri" w:eastAsia="Times New Roman" w:hAnsi="Calibri" w:cs="Calibri"/>
          <w:lang w:eastAsia="en-GB"/>
        </w:rPr>
        <w:t>J</w:t>
      </w:r>
      <w:r w:rsidRPr="003133AE">
        <w:rPr>
          <w:rFonts w:ascii="Calibri" w:eastAsia="Times New Roman" w:hAnsi="Calibri" w:cs="Calibri"/>
          <w:lang w:eastAsia="en-GB"/>
        </w:rPr>
        <w:t xml:space="preserve">ums </w:t>
      </w:r>
      <w:r w:rsidRPr="00A97199">
        <w:rPr>
          <w:rFonts w:ascii="Calibri" w:eastAsia="Times New Roman" w:hAnsi="Calibri" w:cs="Calibri"/>
          <w:b/>
          <w:bCs/>
          <w:lang w:eastAsia="en-GB"/>
        </w:rPr>
        <w:t>reikės:</w:t>
      </w:r>
    </w:p>
    <w:p w14:paraId="30EAC011" w14:textId="2D08AB8D"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 xml:space="preserve">600 g </w:t>
      </w:r>
      <w:r w:rsidR="00A41748">
        <w:rPr>
          <w:rFonts w:ascii="Calibri" w:eastAsia="Times New Roman" w:hAnsi="Calibri" w:cs="Calibri"/>
          <w:lang w:eastAsia="en-GB"/>
        </w:rPr>
        <w:t>atšaldyto kiaulienos kumpio be kaulo ir odos;</w:t>
      </w:r>
    </w:p>
    <w:p w14:paraId="38D7209F" w14:textId="2890C58F"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2 v. š. grūdėtų garstyčių;</w:t>
      </w:r>
    </w:p>
    <w:p w14:paraId="300B4270" w14:textId="39B89CF6"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1 v. š. medaus;</w:t>
      </w:r>
    </w:p>
    <w:p w14:paraId="3B0091E3" w14:textId="509F646A"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2 v. š. alyvuogių aliejaus;</w:t>
      </w:r>
    </w:p>
    <w:p w14:paraId="1FE98B15" w14:textId="1568850A"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1 česnako skiltelės;</w:t>
      </w:r>
    </w:p>
    <w:p w14:paraId="5D896165" w14:textId="0A528EB2"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1 a. š. džiovintų čiobrelių arba rozmarinų;</w:t>
      </w:r>
    </w:p>
    <w:p w14:paraId="07A35D29" w14:textId="6026A3CD" w:rsidR="003133AE" w:rsidRPr="003133AE" w:rsidRDefault="003133AE" w:rsidP="003133AE">
      <w:pPr>
        <w:pStyle w:val="ListParagraph"/>
        <w:numPr>
          <w:ilvl w:val="0"/>
          <w:numId w:val="8"/>
        </w:numPr>
        <w:spacing w:line="240" w:lineRule="auto"/>
        <w:jc w:val="both"/>
        <w:rPr>
          <w:rFonts w:ascii="Calibri" w:eastAsia="Times New Roman" w:hAnsi="Calibri" w:cs="Calibri"/>
          <w:lang w:eastAsia="en-GB"/>
        </w:rPr>
      </w:pPr>
      <w:r w:rsidRPr="003133AE">
        <w:rPr>
          <w:rFonts w:ascii="Calibri" w:eastAsia="Times New Roman" w:hAnsi="Calibri" w:cs="Calibri"/>
          <w:lang w:eastAsia="en-GB"/>
        </w:rPr>
        <w:t>druskos, pipirų.</w:t>
      </w:r>
    </w:p>
    <w:p w14:paraId="1838F709" w14:textId="416BA4C8" w:rsidR="79C33F38" w:rsidRPr="00AC6AEE" w:rsidRDefault="003133AE" w:rsidP="003133AE">
      <w:pPr>
        <w:spacing w:line="240" w:lineRule="auto"/>
        <w:jc w:val="both"/>
        <w:rPr>
          <w:rFonts w:ascii="Calibri" w:eastAsia="Times New Roman" w:hAnsi="Calibri" w:cs="Calibri"/>
          <w:lang w:eastAsia="en-GB"/>
        </w:rPr>
      </w:pPr>
      <w:r w:rsidRPr="003133AE">
        <w:rPr>
          <w:rFonts w:ascii="Calibri" w:eastAsia="Times New Roman" w:hAnsi="Calibri" w:cs="Calibri"/>
          <w:b/>
          <w:bCs/>
          <w:lang w:eastAsia="en-GB"/>
        </w:rPr>
        <w:t>Gaminimas.</w:t>
      </w:r>
      <w:r w:rsidRPr="003133AE">
        <w:rPr>
          <w:rFonts w:ascii="Calibri" w:eastAsia="Times New Roman" w:hAnsi="Calibri" w:cs="Calibri"/>
          <w:lang w:eastAsia="en-GB"/>
        </w:rPr>
        <w:t xml:space="preserve"> Kiaulienos kumpį supjaustykite maždaug 1–1,5 cm storio kepsniais. Dubenyje sumaišykite garstyčias, medų, alyvuogių aliejų, smulkintą česnaką, čiobrelius, druską ir pipirus. Sudėkite mėsą, gerai išmaišykite ir palikite marinuotis bent valandai, o jei turite daugiau laiko – kelioms valandoms šaldytuve. Kepkite ant gerai įkaitintų grotelių po kelias minutes iš abiejų pusių, kol kepsniai lengvai apskrus ir iškeps</w:t>
      </w:r>
      <w:r w:rsidR="002C6318">
        <w:rPr>
          <w:rFonts w:ascii="Calibri" w:eastAsia="Times New Roman" w:hAnsi="Calibri" w:cs="Calibri"/>
          <w:lang w:eastAsia="en-GB"/>
        </w:rPr>
        <w:t>.</w:t>
      </w:r>
      <w:r w:rsidR="00A41748">
        <w:rPr>
          <w:rFonts w:ascii="Calibri" w:eastAsia="Times New Roman" w:hAnsi="Calibri" w:cs="Calibri"/>
          <w:lang w:eastAsia="en-GB"/>
        </w:rPr>
        <w:t xml:space="preserve"> Skanaus</w:t>
      </w:r>
      <w:r w:rsidR="00A41748" w:rsidRPr="00AC6AEE">
        <w:rPr>
          <w:rFonts w:ascii="Calibri" w:eastAsia="Times New Roman" w:hAnsi="Calibri" w:cs="Calibri"/>
          <w:lang w:eastAsia="en-GB"/>
        </w:rPr>
        <w:t>!</w:t>
      </w:r>
    </w:p>
    <w:p w14:paraId="263D7FC1" w14:textId="77777777" w:rsidR="00610400" w:rsidRDefault="00610400" w:rsidP="00942313">
      <w:pPr>
        <w:spacing w:line="240" w:lineRule="auto"/>
        <w:jc w:val="both"/>
        <w:rPr>
          <w:rFonts w:ascii="Calibri" w:hAnsi="Calibri" w:cs="Calibri"/>
          <w:b/>
          <w:bCs/>
          <w:i/>
          <w:iCs/>
          <w:sz w:val="18"/>
          <w:szCs w:val="18"/>
        </w:rPr>
      </w:pPr>
    </w:p>
    <w:p w14:paraId="529A343B" w14:textId="01D6BDD7" w:rsidR="004803B9" w:rsidRDefault="004803B9" w:rsidP="00942313">
      <w:pPr>
        <w:spacing w:line="240" w:lineRule="auto"/>
        <w:jc w:val="both"/>
        <w:rPr>
          <w:rFonts w:ascii="Calibri" w:hAnsi="Calibri" w:cs="Calibri"/>
          <w:b/>
          <w:bCs/>
          <w:i/>
          <w:iCs/>
          <w:sz w:val="18"/>
          <w:szCs w:val="18"/>
        </w:rPr>
      </w:pPr>
      <w:r w:rsidRPr="004803B9">
        <w:rPr>
          <w:rFonts w:ascii="Calibri" w:hAnsi="Calibri" w:cs="Calibri"/>
          <w:b/>
          <w:bCs/>
          <w:i/>
          <w:iCs/>
          <w:sz w:val="18"/>
          <w:szCs w:val="18"/>
        </w:rPr>
        <w:t xml:space="preserve">Apie lietuvišką prekybos tinklą „Maxima“ </w:t>
      </w:r>
    </w:p>
    <w:p w14:paraId="06184EED" w14:textId="77777777" w:rsidR="004803B9" w:rsidRDefault="004803B9" w:rsidP="00942313">
      <w:pPr>
        <w:spacing w:line="240" w:lineRule="auto"/>
        <w:jc w:val="both"/>
        <w:rPr>
          <w:rFonts w:ascii="Calibri" w:hAnsi="Calibri" w:cs="Calibri"/>
          <w:i/>
          <w:iCs/>
          <w:sz w:val="18"/>
          <w:szCs w:val="18"/>
        </w:rPr>
      </w:pPr>
      <w:r w:rsidRPr="004803B9">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4803B9">
        <w:rPr>
          <w:rFonts w:ascii="Calibri" w:hAnsi="Calibri" w:cs="Calibri"/>
          <w:i/>
          <w:iCs/>
          <w:sz w:val="18"/>
          <w:szCs w:val="18"/>
        </w:rPr>
        <w:t>Maximos</w:t>
      </w:r>
      <w:proofErr w:type="spellEnd"/>
      <w:r w:rsidRPr="004803B9">
        <w:rPr>
          <w:rFonts w:ascii="Calibri" w:hAnsi="Calibri" w:cs="Calibri"/>
          <w:i/>
          <w:iCs/>
          <w:sz w:val="18"/>
          <w:szCs w:val="18"/>
        </w:rPr>
        <w:t xml:space="preserve">“ parduotuvių visoje Lietuvoje, kuriose kasdien apsilanko daugiau nei 400 tūkst. klientų. </w:t>
      </w:r>
    </w:p>
    <w:p w14:paraId="2B0645DA" w14:textId="56CCB3BD" w:rsidR="0009219B" w:rsidRPr="00222783" w:rsidRDefault="0009219B" w:rsidP="00942313">
      <w:pPr>
        <w:spacing w:line="240" w:lineRule="auto"/>
        <w:jc w:val="both"/>
        <w:rPr>
          <w:rFonts w:ascii="Calibri" w:hAnsi="Calibri" w:cs="Calibri"/>
          <w:sz w:val="18"/>
          <w:szCs w:val="18"/>
        </w:rPr>
      </w:pPr>
      <w:r w:rsidRPr="00222783">
        <w:rPr>
          <w:rFonts w:ascii="Calibri" w:hAnsi="Calibri" w:cs="Calibri"/>
          <w:b/>
          <w:bCs/>
          <w:sz w:val="18"/>
          <w:szCs w:val="18"/>
        </w:rPr>
        <w:t>Daugiau informacijos</w:t>
      </w:r>
      <w:r w:rsidRPr="00222783">
        <w:rPr>
          <w:rFonts w:ascii="Calibri" w:hAnsi="Calibri" w:cs="Calibri"/>
          <w:sz w:val="18"/>
          <w:szCs w:val="18"/>
        </w:rPr>
        <w:t>:</w:t>
      </w:r>
    </w:p>
    <w:p w14:paraId="2AB29523" w14:textId="6A6669C0" w:rsidR="0009219B" w:rsidRPr="00222783" w:rsidRDefault="0009219B" w:rsidP="00942313">
      <w:pPr>
        <w:spacing w:line="240" w:lineRule="auto"/>
        <w:jc w:val="both"/>
        <w:rPr>
          <w:rFonts w:ascii="Calibri" w:hAnsi="Calibri" w:cs="Calibri"/>
          <w:sz w:val="18"/>
          <w:szCs w:val="18"/>
          <w:u w:val="single"/>
        </w:rPr>
      </w:pPr>
      <w:r w:rsidRPr="00222783">
        <w:rPr>
          <w:rFonts w:ascii="Calibri" w:hAnsi="Calibri" w:cs="Calibri"/>
          <w:sz w:val="18"/>
          <w:szCs w:val="18"/>
        </w:rPr>
        <w:t>El. paštas</w:t>
      </w:r>
      <w:r w:rsidRPr="00222783">
        <w:rPr>
          <w:rFonts w:ascii="Calibri" w:hAnsi="Calibri" w:cs="Calibri"/>
          <w:sz w:val="18"/>
          <w:szCs w:val="18"/>
          <w:u w:val="single"/>
        </w:rPr>
        <w:t xml:space="preserve"> </w:t>
      </w:r>
      <w:hyperlink r:id="rId11" w:history="1">
        <w:r w:rsidRPr="00222783">
          <w:rPr>
            <w:rStyle w:val="Hyperlink"/>
            <w:rFonts w:ascii="Calibri" w:hAnsi="Calibri" w:cs="Calibri"/>
            <w:sz w:val="18"/>
            <w:szCs w:val="18"/>
          </w:rPr>
          <w:t>komunikacija@maxima.lt</w:t>
        </w:r>
      </w:hyperlink>
      <w:r w:rsidRPr="00222783">
        <w:rPr>
          <w:rFonts w:ascii="Calibri" w:hAnsi="Calibri" w:cs="Calibri"/>
          <w:sz w:val="18"/>
          <w:szCs w:val="18"/>
          <w:u w:val="single"/>
        </w:rPr>
        <w:t xml:space="preserve"> </w:t>
      </w:r>
    </w:p>
    <w:p w14:paraId="4FD30A84" w14:textId="77777777" w:rsidR="0009219B" w:rsidRPr="00222783" w:rsidRDefault="0009219B" w:rsidP="000C3E5A">
      <w:pPr>
        <w:spacing w:line="240" w:lineRule="auto"/>
        <w:jc w:val="both"/>
        <w:rPr>
          <w:rFonts w:ascii="Calibri" w:hAnsi="Calibri" w:cs="Calibri"/>
          <w:sz w:val="18"/>
          <w:szCs w:val="18"/>
        </w:rPr>
      </w:pPr>
    </w:p>
    <w:sectPr w:rsidR="0009219B" w:rsidRPr="00222783">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1E71C" w14:textId="77777777" w:rsidR="00E00F7C" w:rsidRDefault="00E00F7C" w:rsidP="0009219B">
      <w:pPr>
        <w:spacing w:after="0" w:line="240" w:lineRule="auto"/>
      </w:pPr>
      <w:r>
        <w:separator/>
      </w:r>
    </w:p>
  </w:endnote>
  <w:endnote w:type="continuationSeparator" w:id="0">
    <w:p w14:paraId="3BDA867D" w14:textId="77777777" w:rsidR="00E00F7C" w:rsidRDefault="00E00F7C"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C1B0" w14:textId="77777777" w:rsidR="00E00F7C" w:rsidRDefault="00E00F7C" w:rsidP="0009219B">
      <w:pPr>
        <w:spacing w:after="0" w:line="240" w:lineRule="auto"/>
      </w:pPr>
      <w:r>
        <w:separator/>
      </w:r>
    </w:p>
  </w:footnote>
  <w:footnote w:type="continuationSeparator" w:id="0">
    <w:p w14:paraId="3124E0EE" w14:textId="77777777" w:rsidR="00E00F7C" w:rsidRDefault="00E00F7C"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642F"/>
    <w:multiLevelType w:val="hybridMultilevel"/>
    <w:tmpl w:val="580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5F0052"/>
    <w:multiLevelType w:val="hybridMultilevel"/>
    <w:tmpl w:val="CDDE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860E8"/>
    <w:multiLevelType w:val="hybridMultilevel"/>
    <w:tmpl w:val="BE1A6CEE"/>
    <w:lvl w:ilvl="0" w:tplc="01B6E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2F6380"/>
    <w:multiLevelType w:val="hybridMultilevel"/>
    <w:tmpl w:val="F0DA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74E6B27"/>
    <w:multiLevelType w:val="hybridMultilevel"/>
    <w:tmpl w:val="0CD6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72F48"/>
    <w:multiLevelType w:val="hybridMultilevel"/>
    <w:tmpl w:val="31D66B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5671CA"/>
    <w:multiLevelType w:val="hybridMultilevel"/>
    <w:tmpl w:val="2848C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4"/>
  </w:num>
  <w:num w:numId="2" w16cid:durableId="1408918098">
    <w:abstractNumId w:val="1"/>
  </w:num>
  <w:num w:numId="3" w16cid:durableId="252127076">
    <w:abstractNumId w:val="6"/>
  </w:num>
  <w:num w:numId="4" w16cid:durableId="1568950499">
    <w:abstractNumId w:val="7"/>
  </w:num>
  <w:num w:numId="5" w16cid:durableId="836699515">
    <w:abstractNumId w:val="5"/>
  </w:num>
  <w:num w:numId="6" w16cid:durableId="1302230331">
    <w:abstractNumId w:val="3"/>
  </w:num>
  <w:num w:numId="7" w16cid:durableId="291595420">
    <w:abstractNumId w:val="0"/>
  </w:num>
  <w:num w:numId="8" w16cid:durableId="1575241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4380"/>
    <w:rsid w:val="00022C67"/>
    <w:rsid w:val="00037952"/>
    <w:rsid w:val="00047F35"/>
    <w:rsid w:val="00050CBD"/>
    <w:rsid w:val="000657EB"/>
    <w:rsid w:val="000754EB"/>
    <w:rsid w:val="000835F1"/>
    <w:rsid w:val="00083E7A"/>
    <w:rsid w:val="0009219B"/>
    <w:rsid w:val="000C0532"/>
    <w:rsid w:val="000C08D7"/>
    <w:rsid w:val="000C3E5A"/>
    <w:rsid w:val="000C4BFA"/>
    <w:rsid w:val="000C60DD"/>
    <w:rsid w:val="000D3E80"/>
    <w:rsid w:val="000D50B7"/>
    <w:rsid w:val="000D6108"/>
    <w:rsid w:val="000E1668"/>
    <w:rsid w:val="00112F70"/>
    <w:rsid w:val="00114774"/>
    <w:rsid w:val="0012248D"/>
    <w:rsid w:val="001462AD"/>
    <w:rsid w:val="001466E7"/>
    <w:rsid w:val="00146734"/>
    <w:rsid w:val="001468D7"/>
    <w:rsid w:val="00147A07"/>
    <w:rsid w:val="00147FCA"/>
    <w:rsid w:val="001543C5"/>
    <w:rsid w:val="00162C7F"/>
    <w:rsid w:val="00166D13"/>
    <w:rsid w:val="00177D00"/>
    <w:rsid w:val="001866C0"/>
    <w:rsid w:val="00196971"/>
    <w:rsid w:val="001A493A"/>
    <w:rsid w:val="001A4FB7"/>
    <w:rsid w:val="001A63DA"/>
    <w:rsid w:val="001B27CE"/>
    <w:rsid w:val="001B28FD"/>
    <w:rsid w:val="001B54B7"/>
    <w:rsid w:val="001C1C66"/>
    <w:rsid w:val="001C4388"/>
    <w:rsid w:val="001C582E"/>
    <w:rsid w:val="001D6944"/>
    <w:rsid w:val="001E7AB3"/>
    <w:rsid w:val="0020608B"/>
    <w:rsid w:val="00221EF1"/>
    <w:rsid w:val="00222783"/>
    <w:rsid w:val="00235742"/>
    <w:rsid w:val="00244B8E"/>
    <w:rsid w:val="00246362"/>
    <w:rsid w:val="00247563"/>
    <w:rsid w:val="002501E8"/>
    <w:rsid w:val="00251B19"/>
    <w:rsid w:val="00253028"/>
    <w:rsid w:val="002654E9"/>
    <w:rsid w:val="00273173"/>
    <w:rsid w:val="002743E3"/>
    <w:rsid w:val="00280247"/>
    <w:rsid w:val="00285479"/>
    <w:rsid w:val="00285FEF"/>
    <w:rsid w:val="00286302"/>
    <w:rsid w:val="00294078"/>
    <w:rsid w:val="002942B7"/>
    <w:rsid w:val="00296DF4"/>
    <w:rsid w:val="002A0C3D"/>
    <w:rsid w:val="002A1A29"/>
    <w:rsid w:val="002A5C6E"/>
    <w:rsid w:val="002B2458"/>
    <w:rsid w:val="002B2E81"/>
    <w:rsid w:val="002B3A26"/>
    <w:rsid w:val="002B4928"/>
    <w:rsid w:val="002C6318"/>
    <w:rsid w:val="002D42B1"/>
    <w:rsid w:val="003133AE"/>
    <w:rsid w:val="00314A12"/>
    <w:rsid w:val="00325503"/>
    <w:rsid w:val="00331EE2"/>
    <w:rsid w:val="00337D74"/>
    <w:rsid w:val="003417BE"/>
    <w:rsid w:val="00353845"/>
    <w:rsid w:val="00360AB9"/>
    <w:rsid w:val="00360B2B"/>
    <w:rsid w:val="00362AEC"/>
    <w:rsid w:val="003636F0"/>
    <w:rsid w:val="00364DEF"/>
    <w:rsid w:val="00367222"/>
    <w:rsid w:val="00383150"/>
    <w:rsid w:val="0038645B"/>
    <w:rsid w:val="00391FCB"/>
    <w:rsid w:val="003928A6"/>
    <w:rsid w:val="00395A12"/>
    <w:rsid w:val="003A00B6"/>
    <w:rsid w:val="003E7B02"/>
    <w:rsid w:val="003F19B6"/>
    <w:rsid w:val="003F6B9E"/>
    <w:rsid w:val="0040035F"/>
    <w:rsid w:val="00402451"/>
    <w:rsid w:val="00414CBA"/>
    <w:rsid w:val="00421071"/>
    <w:rsid w:val="00421797"/>
    <w:rsid w:val="0042230E"/>
    <w:rsid w:val="00430AAA"/>
    <w:rsid w:val="00432ECA"/>
    <w:rsid w:val="00434C51"/>
    <w:rsid w:val="00436589"/>
    <w:rsid w:val="00441D09"/>
    <w:rsid w:val="00445CCD"/>
    <w:rsid w:val="00446066"/>
    <w:rsid w:val="00457D26"/>
    <w:rsid w:val="00465A64"/>
    <w:rsid w:val="004661B5"/>
    <w:rsid w:val="00467621"/>
    <w:rsid w:val="00473A15"/>
    <w:rsid w:val="004803B9"/>
    <w:rsid w:val="004812CB"/>
    <w:rsid w:val="004819E9"/>
    <w:rsid w:val="0048431B"/>
    <w:rsid w:val="004D15A5"/>
    <w:rsid w:val="004D2991"/>
    <w:rsid w:val="004E762B"/>
    <w:rsid w:val="00511190"/>
    <w:rsid w:val="00523F9E"/>
    <w:rsid w:val="0053094F"/>
    <w:rsid w:val="00533811"/>
    <w:rsid w:val="00535E92"/>
    <w:rsid w:val="0054358A"/>
    <w:rsid w:val="00550BC0"/>
    <w:rsid w:val="00551985"/>
    <w:rsid w:val="0056356C"/>
    <w:rsid w:val="00565B9F"/>
    <w:rsid w:val="00572DBE"/>
    <w:rsid w:val="0057493E"/>
    <w:rsid w:val="00597728"/>
    <w:rsid w:val="005A6F9A"/>
    <w:rsid w:val="005C3A83"/>
    <w:rsid w:val="005C600E"/>
    <w:rsid w:val="005D10BA"/>
    <w:rsid w:val="005D5E18"/>
    <w:rsid w:val="00610400"/>
    <w:rsid w:val="00623A1D"/>
    <w:rsid w:val="006305F6"/>
    <w:rsid w:val="006312EC"/>
    <w:rsid w:val="00633E85"/>
    <w:rsid w:val="006408D9"/>
    <w:rsid w:val="00644237"/>
    <w:rsid w:val="0064771D"/>
    <w:rsid w:val="00673AF0"/>
    <w:rsid w:val="0068361C"/>
    <w:rsid w:val="006C176E"/>
    <w:rsid w:val="006C1F7E"/>
    <w:rsid w:val="006D03C7"/>
    <w:rsid w:val="006D3A41"/>
    <w:rsid w:val="00701418"/>
    <w:rsid w:val="00720FE4"/>
    <w:rsid w:val="007214A0"/>
    <w:rsid w:val="00734738"/>
    <w:rsid w:val="007409C6"/>
    <w:rsid w:val="00741215"/>
    <w:rsid w:val="0075779D"/>
    <w:rsid w:val="00762CB9"/>
    <w:rsid w:val="00764A2E"/>
    <w:rsid w:val="007667B2"/>
    <w:rsid w:val="0078511A"/>
    <w:rsid w:val="00793939"/>
    <w:rsid w:val="00795013"/>
    <w:rsid w:val="007A74C2"/>
    <w:rsid w:val="007B7739"/>
    <w:rsid w:val="007C2308"/>
    <w:rsid w:val="007C645D"/>
    <w:rsid w:val="007D20D1"/>
    <w:rsid w:val="007E0290"/>
    <w:rsid w:val="007E35B4"/>
    <w:rsid w:val="007E566B"/>
    <w:rsid w:val="007F6D56"/>
    <w:rsid w:val="0080077E"/>
    <w:rsid w:val="0080505A"/>
    <w:rsid w:val="00810AEC"/>
    <w:rsid w:val="00815AFC"/>
    <w:rsid w:val="00816CF2"/>
    <w:rsid w:val="00820A95"/>
    <w:rsid w:val="0084117D"/>
    <w:rsid w:val="00841DBB"/>
    <w:rsid w:val="008432B0"/>
    <w:rsid w:val="00855583"/>
    <w:rsid w:val="0086641D"/>
    <w:rsid w:val="00886948"/>
    <w:rsid w:val="0089335A"/>
    <w:rsid w:val="00893C63"/>
    <w:rsid w:val="008A443C"/>
    <w:rsid w:val="008C3278"/>
    <w:rsid w:val="008C5880"/>
    <w:rsid w:val="008D590A"/>
    <w:rsid w:val="008E437D"/>
    <w:rsid w:val="008E4CFC"/>
    <w:rsid w:val="00902CFF"/>
    <w:rsid w:val="009071FB"/>
    <w:rsid w:val="0090727F"/>
    <w:rsid w:val="009112FA"/>
    <w:rsid w:val="0091146B"/>
    <w:rsid w:val="00942313"/>
    <w:rsid w:val="00962789"/>
    <w:rsid w:val="00964DCC"/>
    <w:rsid w:val="00966186"/>
    <w:rsid w:val="009740A2"/>
    <w:rsid w:val="0098053F"/>
    <w:rsid w:val="00980A2B"/>
    <w:rsid w:val="00987D77"/>
    <w:rsid w:val="009947C2"/>
    <w:rsid w:val="009A6487"/>
    <w:rsid w:val="009B2BCC"/>
    <w:rsid w:val="009B3E57"/>
    <w:rsid w:val="009B5BCF"/>
    <w:rsid w:val="009B5CB1"/>
    <w:rsid w:val="009C310E"/>
    <w:rsid w:val="009D10A2"/>
    <w:rsid w:val="009D4381"/>
    <w:rsid w:val="009D74F1"/>
    <w:rsid w:val="009E0C92"/>
    <w:rsid w:val="009E6E19"/>
    <w:rsid w:val="009F3FCB"/>
    <w:rsid w:val="009F6F8F"/>
    <w:rsid w:val="00A040BF"/>
    <w:rsid w:val="00A101F3"/>
    <w:rsid w:val="00A114D3"/>
    <w:rsid w:val="00A312ED"/>
    <w:rsid w:val="00A31367"/>
    <w:rsid w:val="00A31A1C"/>
    <w:rsid w:val="00A329C0"/>
    <w:rsid w:val="00A33DAB"/>
    <w:rsid w:val="00A41748"/>
    <w:rsid w:val="00A45FCF"/>
    <w:rsid w:val="00A63393"/>
    <w:rsid w:val="00A637B7"/>
    <w:rsid w:val="00A97199"/>
    <w:rsid w:val="00AA3CFF"/>
    <w:rsid w:val="00AA5282"/>
    <w:rsid w:val="00AC6AEE"/>
    <w:rsid w:val="00AD4E4F"/>
    <w:rsid w:val="00AD7EAB"/>
    <w:rsid w:val="00AF3A4B"/>
    <w:rsid w:val="00B1290F"/>
    <w:rsid w:val="00B24BAF"/>
    <w:rsid w:val="00B5019C"/>
    <w:rsid w:val="00B7193B"/>
    <w:rsid w:val="00B83BC6"/>
    <w:rsid w:val="00B90B82"/>
    <w:rsid w:val="00B9179A"/>
    <w:rsid w:val="00B93767"/>
    <w:rsid w:val="00BA7165"/>
    <w:rsid w:val="00BB00CC"/>
    <w:rsid w:val="00BC44ED"/>
    <w:rsid w:val="00BF1DDE"/>
    <w:rsid w:val="00BF5676"/>
    <w:rsid w:val="00C13816"/>
    <w:rsid w:val="00C144A4"/>
    <w:rsid w:val="00C20C06"/>
    <w:rsid w:val="00C24077"/>
    <w:rsid w:val="00C26B66"/>
    <w:rsid w:val="00C26D9B"/>
    <w:rsid w:val="00C27234"/>
    <w:rsid w:val="00C40D1E"/>
    <w:rsid w:val="00C4214F"/>
    <w:rsid w:val="00C5201A"/>
    <w:rsid w:val="00C52C21"/>
    <w:rsid w:val="00C73B22"/>
    <w:rsid w:val="00C73DD6"/>
    <w:rsid w:val="00C74277"/>
    <w:rsid w:val="00C83658"/>
    <w:rsid w:val="00C94ED3"/>
    <w:rsid w:val="00C971A2"/>
    <w:rsid w:val="00CB6099"/>
    <w:rsid w:val="00CC16F6"/>
    <w:rsid w:val="00CC4F04"/>
    <w:rsid w:val="00CC500B"/>
    <w:rsid w:val="00CD6019"/>
    <w:rsid w:val="00D04B1F"/>
    <w:rsid w:val="00D219AA"/>
    <w:rsid w:val="00D26A09"/>
    <w:rsid w:val="00D27DF2"/>
    <w:rsid w:val="00D32CDB"/>
    <w:rsid w:val="00D37868"/>
    <w:rsid w:val="00D45E6B"/>
    <w:rsid w:val="00D51333"/>
    <w:rsid w:val="00D550DC"/>
    <w:rsid w:val="00D5728F"/>
    <w:rsid w:val="00D60145"/>
    <w:rsid w:val="00D86F18"/>
    <w:rsid w:val="00D949C6"/>
    <w:rsid w:val="00DA14FC"/>
    <w:rsid w:val="00DA67B7"/>
    <w:rsid w:val="00DB2A3F"/>
    <w:rsid w:val="00DC2761"/>
    <w:rsid w:val="00DD1136"/>
    <w:rsid w:val="00DD1E62"/>
    <w:rsid w:val="00DD7D58"/>
    <w:rsid w:val="00DE1079"/>
    <w:rsid w:val="00DE4F75"/>
    <w:rsid w:val="00E0044F"/>
    <w:rsid w:val="00E00F7C"/>
    <w:rsid w:val="00E04C4D"/>
    <w:rsid w:val="00E26495"/>
    <w:rsid w:val="00E329F7"/>
    <w:rsid w:val="00E348F8"/>
    <w:rsid w:val="00E366C9"/>
    <w:rsid w:val="00E37232"/>
    <w:rsid w:val="00E5694B"/>
    <w:rsid w:val="00E8454E"/>
    <w:rsid w:val="00E9145F"/>
    <w:rsid w:val="00EA2B74"/>
    <w:rsid w:val="00EA3445"/>
    <w:rsid w:val="00EA6C5D"/>
    <w:rsid w:val="00EB1BF9"/>
    <w:rsid w:val="00EB27E9"/>
    <w:rsid w:val="00EC05B8"/>
    <w:rsid w:val="00ED2F5A"/>
    <w:rsid w:val="00EEB907"/>
    <w:rsid w:val="00EF4E62"/>
    <w:rsid w:val="00F07F65"/>
    <w:rsid w:val="00F23CD2"/>
    <w:rsid w:val="00F27FBA"/>
    <w:rsid w:val="00F3458D"/>
    <w:rsid w:val="00F37A4E"/>
    <w:rsid w:val="00F37B9B"/>
    <w:rsid w:val="00F471E4"/>
    <w:rsid w:val="00F60DDA"/>
    <w:rsid w:val="00F6443E"/>
    <w:rsid w:val="00F70594"/>
    <w:rsid w:val="00F70D80"/>
    <w:rsid w:val="00F75FC7"/>
    <w:rsid w:val="00F95C51"/>
    <w:rsid w:val="00FA7700"/>
    <w:rsid w:val="00FB0DBD"/>
    <w:rsid w:val="00FC2AB2"/>
    <w:rsid w:val="00FC4BB6"/>
    <w:rsid w:val="00FE2500"/>
    <w:rsid w:val="00FE773A"/>
    <w:rsid w:val="00FE7E59"/>
    <w:rsid w:val="00FF43C8"/>
    <w:rsid w:val="00FF52FF"/>
    <w:rsid w:val="00FF5A7C"/>
    <w:rsid w:val="03EAFDAC"/>
    <w:rsid w:val="0E27F01E"/>
    <w:rsid w:val="0FEB409F"/>
    <w:rsid w:val="21A95EF2"/>
    <w:rsid w:val="2C78E7CC"/>
    <w:rsid w:val="2DE812D4"/>
    <w:rsid w:val="2EFAD140"/>
    <w:rsid w:val="34ED86E2"/>
    <w:rsid w:val="408F812F"/>
    <w:rsid w:val="43904E7F"/>
    <w:rsid w:val="49151594"/>
    <w:rsid w:val="492B52C2"/>
    <w:rsid w:val="4D76BBEF"/>
    <w:rsid w:val="50B82AA1"/>
    <w:rsid w:val="528B7740"/>
    <w:rsid w:val="5BBD6F5B"/>
    <w:rsid w:val="5F93CCD1"/>
    <w:rsid w:val="64D00A49"/>
    <w:rsid w:val="6A5915AC"/>
    <w:rsid w:val="797EF4C3"/>
    <w:rsid w:val="79C33F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15:docId w15:val="{291B51CF-1493-46BD-8D65-7AA34D24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character" w:styleId="CommentReference">
    <w:name w:val="annotation reference"/>
    <w:basedOn w:val="DefaultParagraphFont"/>
    <w:uiPriority w:val="99"/>
    <w:semiHidden/>
    <w:unhideWhenUsed/>
    <w:rsid w:val="00966186"/>
    <w:rPr>
      <w:sz w:val="16"/>
      <w:szCs w:val="16"/>
    </w:rPr>
  </w:style>
  <w:style w:type="paragraph" w:styleId="CommentText">
    <w:name w:val="annotation text"/>
    <w:basedOn w:val="Normal"/>
    <w:link w:val="CommentTextChar"/>
    <w:uiPriority w:val="99"/>
    <w:unhideWhenUsed/>
    <w:rsid w:val="00966186"/>
    <w:pPr>
      <w:spacing w:line="240" w:lineRule="auto"/>
    </w:pPr>
    <w:rPr>
      <w:sz w:val="20"/>
      <w:szCs w:val="20"/>
    </w:rPr>
  </w:style>
  <w:style w:type="character" w:customStyle="1" w:styleId="CommentTextChar">
    <w:name w:val="Comment Text Char"/>
    <w:basedOn w:val="DefaultParagraphFont"/>
    <w:link w:val="CommentText"/>
    <w:uiPriority w:val="99"/>
    <w:rsid w:val="00966186"/>
    <w:rPr>
      <w:sz w:val="20"/>
      <w:szCs w:val="20"/>
    </w:rPr>
  </w:style>
  <w:style w:type="paragraph" w:styleId="CommentSubject">
    <w:name w:val="annotation subject"/>
    <w:basedOn w:val="CommentText"/>
    <w:next w:val="CommentText"/>
    <w:link w:val="CommentSubjectChar"/>
    <w:uiPriority w:val="99"/>
    <w:semiHidden/>
    <w:unhideWhenUsed/>
    <w:rsid w:val="00966186"/>
    <w:rPr>
      <w:b/>
      <w:bCs/>
    </w:rPr>
  </w:style>
  <w:style w:type="character" w:customStyle="1" w:styleId="CommentSubjectChar">
    <w:name w:val="Comment Subject Char"/>
    <w:basedOn w:val="CommentTextChar"/>
    <w:link w:val="CommentSubject"/>
    <w:uiPriority w:val="99"/>
    <w:semiHidden/>
    <w:rsid w:val="00966186"/>
    <w:rPr>
      <w:b/>
      <w:bCs/>
      <w:sz w:val="20"/>
      <w:szCs w:val="20"/>
    </w:rPr>
  </w:style>
  <w:style w:type="paragraph" w:styleId="Revision">
    <w:name w:val="Revision"/>
    <w:hidden/>
    <w:uiPriority w:val="99"/>
    <w:semiHidden/>
    <w:rsid w:val="00DA14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munikacija@max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a18d6cdb6fa5217111bf805346bb236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f85829c11611c9ab14787006d975fbcf"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767EA-F689-4877-8AF1-7520A4B32FBD}">
  <ds:schemaRefs>
    <ds:schemaRef ds:uri="http://schemas.openxmlformats.org/officeDocument/2006/bibliography"/>
  </ds:schemaRefs>
</ds:datastoreItem>
</file>

<file path=customXml/itemProps2.xml><?xml version="1.0" encoding="utf-8"?>
<ds:datastoreItem xmlns:ds="http://schemas.openxmlformats.org/officeDocument/2006/customXml" ds:itemID="{A5C05D04-FCCB-4394-8C0C-496A3B5E0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4.xml><?xml version="1.0" encoding="utf-8"?>
<ds:datastoreItem xmlns:ds="http://schemas.openxmlformats.org/officeDocument/2006/customXml" ds:itemID="{4417D70E-CB49-4E79-9C87-1C03149B7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4184</Words>
  <Characters>2386</Characters>
  <Application>Microsoft Office Word</Application>
  <DocSecurity>4</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Ernesta Dulkiene</cp:lastModifiedBy>
  <cp:revision>2</cp:revision>
  <dcterms:created xsi:type="dcterms:W3CDTF">2026-03-27T08:48:00Z</dcterms:created>
  <dcterms:modified xsi:type="dcterms:W3CDTF">2026-03-27T08:48:00Z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