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77B4" w14:textId="4FF2BBF1" w:rsidR="00E47A57" w:rsidRPr="00A1310A" w:rsidRDefault="0098288F" w:rsidP="00A1310A">
      <w:pPr>
        <w:suppressAutoHyphens/>
        <w:spacing w:after="120"/>
        <w:rPr>
          <w:rFonts w:ascii="Segoe UI" w:eastAsia="Segoe UI" w:hAnsi="Segoe UI" w:cs="Segoe UI"/>
        </w:rPr>
      </w:pPr>
      <w:r w:rsidRPr="00AE46BC">
        <w:rPr>
          <w:rFonts w:ascii="Segoe UI" w:eastAsia="Segoe UI" w:hAnsi="Segoe UI" w:cs="Segoe UI"/>
        </w:rPr>
        <w:t>PRANEŠIMAS ŽINIASKLAIDAI</w:t>
      </w:r>
      <w:r w:rsidRPr="00AE46BC">
        <w:rPr>
          <w:rFonts w:ascii="Segoe UI" w:eastAsia="Segoe UI" w:hAnsi="Segoe UI" w:cs="Segoe UI"/>
        </w:rPr>
        <w:br/>
        <w:t>202</w:t>
      </w:r>
      <w:r w:rsidR="008E2EAC">
        <w:rPr>
          <w:rFonts w:ascii="Segoe UI" w:eastAsia="Segoe UI" w:hAnsi="Segoe UI" w:cs="Segoe UI"/>
        </w:rPr>
        <w:t>6</w:t>
      </w:r>
      <w:r w:rsidRPr="00AE46BC">
        <w:rPr>
          <w:rFonts w:ascii="Segoe UI" w:eastAsia="Segoe UI" w:hAnsi="Segoe UI" w:cs="Segoe UI"/>
        </w:rPr>
        <w:t xml:space="preserve"> m.</w:t>
      </w:r>
      <w:r w:rsidR="00874B61">
        <w:rPr>
          <w:rFonts w:ascii="Segoe UI" w:eastAsia="Segoe UI" w:hAnsi="Segoe UI" w:cs="Segoe UI"/>
        </w:rPr>
        <w:t xml:space="preserve"> </w:t>
      </w:r>
      <w:r w:rsidR="00CD321E">
        <w:rPr>
          <w:rFonts w:ascii="Segoe UI" w:eastAsia="Segoe UI" w:hAnsi="Segoe UI" w:cs="Segoe UI"/>
        </w:rPr>
        <w:t>birželio</w:t>
      </w:r>
      <w:r w:rsidR="00E47A57">
        <w:rPr>
          <w:rFonts w:ascii="Segoe UI" w:eastAsia="Segoe UI" w:hAnsi="Segoe UI" w:cs="Segoe UI"/>
        </w:rPr>
        <w:t xml:space="preserve"> </w:t>
      </w:r>
      <w:r w:rsidR="00CD321E" w:rsidRPr="00CD321E">
        <w:rPr>
          <w:rFonts w:ascii="Segoe UI" w:eastAsia="Segoe UI" w:hAnsi="Segoe UI" w:cs="Segoe UI"/>
          <w:lang w:val="en-US"/>
        </w:rPr>
        <w:t>2</w:t>
      </w:r>
      <w:r w:rsidR="00874B61">
        <w:rPr>
          <w:rFonts w:ascii="Segoe UI" w:eastAsia="Segoe UI" w:hAnsi="Segoe UI" w:cs="Segoe UI"/>
        </w:rPr>
        <w:t xml:space="preserve"> </w:t>
      </w:r>
      <w:r w:rsidRPr="00AE46BC">
        <w:rPr>
          <w:rFonts w:ascii="Segoe UI" w:eastAsia="Segoe UI" w:hAnsi="Segoe UI" w:cs="Segoe UI"/>
          <w:color w:val="auto"/>
        </w:rPr>
        <w:t>d</w:t>
      </w:r>
      <w:r w:rsidRPr="00AE46BC">
        <w:rPr>
          <w:rFonts w:ascii="Segoe UI" w:eastAsia="Segoe UI" w:hAnsi="Segoe UI" w:cs="Segoe UI"/>
        </w:rPr>
        <w:t>.</w:t>
      </w:r>
    </w:p>
    <w:p w14:paraId="07752090" w14:textId="35437520" w:rsidR="001B1E10" w:rsidRPr="0097400D" w:rsidRDefault="007B0E4F" w:rsidP="003235E4">
      <w:pPr>
        <w:spacing w:after="120" w:line="240" w:lineRule="auto"/>
        <w:jc w:val="both"/>
        <w:rPr>
          <w:rFonts w:ascii="Segoe UI" w:hAnsi="Segoe UI" w:cs="Segoe UI"/>
          <w:b/>
          <w:bCs/>
          <w:sz w:val="28"/>
          <w:szCs w:val="28"/>
        </w:rPr>
      </w:pPr>
      <w:r w:rsidRPr="0097400D">
        <w:rPr>
          <w:rFonts w:ascii="Segoe UI" w:hAnsi="Segoe UI" w:cs="Segoe UI"/>
          <w:b/>
          <w:bCs/>
          <w:sz w:val="28"/>
          <w:szCs w:val="28"/>
        </w:rPr>
        <w:t>Atostogų sezonas – darbymetis sukčiams: 7 dažniausios apgavystės</w:t>
      </w:r>
      <w:r w:rsidR="0005019E" w:rsidRPr="0097400D">
        <w:rPr>
          <w:rFonts w:ascii="Segoe UI" w:hAnsi="Segoe UI" w:cs="Segoe UI"/>
          <w:b/>
          <w:bCs/>
          <w:sz w:val="28"/>
          <w:szCs w:val="28"/>
        </w:rPr>
        <w:t xml:space="preserve"> keliaujant</w:t>
      </w:r>
    </w:p>
    <w:p w14:paraId="20AF4276" w14:textId="64BF686B" w:rsidR="00BC5652" w:rsidRPr="00A1310A" w:rsidRDefault="00A1310A" w:rsidP="00A1310A">
      <w:pPr>
        <w:suppressAutoHyphens/>
        <w:spacing w:after="120" w:line="240" w:lineRule="auto"/>
        <w:jc w:val="both"/>
        <w:rPr>
          <w:rFonts w:ascii="Segoe UI" w:hAnsi="Segoe UI" w:cs="Segoe UI"/>
          <w:b/>
          <w:bCs/>
        </w:rPr>
      </w:pPr>
      <w:proofErr w:type="spellStart"/>
      <w:r w:rsidRPr="00A1310A">
        <w:rPr>
          <w:rFonts w:ascii="Segoe UI" w:hAnsi="Segoe UI" w:cs="Segoe UI"/>
          <w:b/>
          <w:bCs/>
        </w:rPr>
        <w:t>Įsibėgėjant</w:t>
      </w:r>
      <w:proofErr w:type="spellEnd"/>
      <w:r w:rsidRPr="00A1310A">
        <w:rPr>
          <w:rFonts w:ascii="Segoe UI" w:hAnsi="Segoe UI" w:cs="Segoe UI"/>
          <w:b/>
          <w:bCs/>
        </w:rPr>
        <w:t xml:space="preserve"> vasarai vis daugiau keliaujame, tačiau atsipalaiduodami neturėtume pamiršti ir saugumo. Atostogų sezonu padaugėja atvejų, kai sukčiai taikosi į turistus, pasinaudodami jų skubėjimu, nuovargiu ar mažesniu budrumu. Kaip atpažinti dažniausias apgavystes ir apsaugoti savo pinigus bei duomenis</w:t>
      </w:r>
      <w:r w:rsidR="00715D0F">
        <w:rPr>
          <w:rFonts w:ascii="Segoe UI" w:hAnsi="Segoe UI" w:cs="Segoe UI"/>
          <w:b/>
          <w:bCs/>
        </w:rPr>
        <w:t>,</w:t>
      </w:r>
      <w:r w:rsidRPr="00A1310A">
        <w:rPr>
          <w:rFonts w:ascii="Segoe UI" w:hAnsi="Segoe UI" w:cs="Segoe UI"/>
          <w:b/>
          <w:bCs/>
        </w:rPr>
        <w:t xml:space="preserve"> pasakoja „</w:t>
      </w:r>
      <w:proofErr w:type="spellStart"/>
      <w:r w:rsidRPr="00A1310A">
        <w:rPr>
          <w:rFonts w:ascii="Segoe UI" w:hAnsi="Segoe UI" w:cs="Segoe UI"/>
          <w:b/>
          <w:bCs/>
        </w:rPr>
        <w:t>Luminor</w:t>
      </w:r>
      <w:proofErr w:type="spellEnd"/>
      <w:r w:rsidRPr="00A1310A">
        <w:rPr>
          <w:rFonts w:ascii="Segoe UI" w:hAnsi="Segoe UI" w:cs="Segoe UI"/>
          <w:b/>
          <w:bCs/>
        </w:rPr>
        <w:t>“ banko</w:t>
      </w:r>
      <w:r w:rsidR="00BC5652">
        <w:rPr>
          <w:rFonts w:ascii="Segoe UI" w:hAnsi="Segoe UI" w:cs="Segoe UI"/>
          <w:b/>
          <w:bCs/>
        </w:rPr>
        <w:t xml:space="preserve"> sukčiavimo prevencijos</w:t>
      </w:r>
      <w:r w:rsidRPr="00A1310A">
        <w:rPr>
          <w:rFonts w:ascii="Segoe UI" w:hAnsi="Segoe UI" w:cs="Segoe UI"/>
          <w:b/>
          <w:bCs/>
        </w:rPr>
        <w:t xml:space="preserve"> skyriaus vadovas Mindaugas </w:t>
      </w:r>
      <w:proofErr w:type="spellStart"/>
      <w:r w:rsidRPr="00A1310A">
        <w:rPr>
          <w:rFonts w:ascii="Segoe UI" w:hAnsi="Segoe UI" w:cs="Segoe UI"/>
          <w:b/>
          <w:bCs/>
        </w:rPr>
        <w:t>Kutkaitis</w:t>
      </w:r>
      <w:proofErr w:type="spellEnd"/>
      <w:r w:rsidRPr="00A1310A">
        <w:rPr>
          <w:rFonts w:ascii="Segoe UI" w:hAnsi="Segoe UI" w:cs="Segoe UI"/>
          <w:b/>
          <w:bCs/>
        </w:rPr>
        <w:t>.</w:t>
      </w:r>
    </w:p>
    <w:p w14:paraId="16E472C9" w14:textId="5918860C" w:rsidR="00A1310A" w:rsidRPr="00A1310A" w:rsidRDefault="00A1310A" w:rsidP="00A1310A">
      <w:pPr>
        <w:suppressAutoHyphens/>
        <w:spacing w:after="120" w:line="240" w:lineRule="auto"/>
        <w:jc w:val="both"/>
        <w:rPr>
          <w:rFonts w:ascii="Segoe UI" w:hAnsi="Segoe UI" w:cs="Segoe UI"/>
          <w:b/>
          <w:bCs/>
        </w:rPr>
      </w:pPr>
      <w:r w:rsidRPr="00A1310A">
        <w:rPr>
          <w:rFonts w:ascii="Segoe UI" w:hAnsi="Segoe UI" w:cs="Segoe UI"/>
          <w:b/>
          <w:bCs/>
        </w:rPr>
        <w:t>Apgavystės keičiant valiutą</w:t>
      </w:r>
    </w:p>
    <w:p w14:paraId="4BA6F318" w14:textId="363E51FF" w:rsidR="001A5216" w:rsidRPr="001A5216" w:rsidRDefault="001A5216" w:rsidP="001A5216">
      <w:pPr>
        <w:suppressAutoHyphens/>
        <w:spacing w:after="120" w:line="240" w:lineRule="auto"/>
        <w:jc w:val="both"/>
        <w:rPr>
          <w:rFonts w:ascii="Segoe UI" w:hAnsi="Segoe UI" w:cs="Segoe UI"/>
        </w:rPr>
      </w:pPr>
      <w:r w:rsidRPr="001A5216">
        <w:rPr>
          <w:rFonts w:ascii="Segoe UI" w:hAnsi="Segoe UI" w:cs="Segoe UI"/>
        </w:rPr>
        <w:t>Atvykę į užsienio šalį turistai dažnai ieško palankesnio valiutos keitimo kurso</w:t>
      </w:r>
      <w:r>
        <w:rPr>
          <w:rFonts w:ascii="Segoe UI" w:hAnsi="Segoe UI" w:cs="Segoe UI"/>
        </w:rPr>
        <w:t>,</w:t>
      </w:r>
      <w:r w:rsidRPr="001A5216">
        <w:rPr>
          <w:rFonts w:ascii="Segoe UI" w:hAnsi="Segoe UI" w:cs="Segoe UI"/>
        </w:rPr>
        <w:t xml:space="preserve"> </w:t>
      </w:r>
      <w:r>
        <w:rPr>
          <w:rFonts w:ascii="Segoe UI" w:hAnsi="Segoe UI" w:cs="Segoe UI"/>
        </w:rPr>
        <w:t>t</w:t>
      </w:r>
      <w:r w:rsidRPr="001A5216">
        <w:rPr>
          <w:rFonts w:ascii="Segoe UI" w:hAnsi="Segoe UI" w:cs="Segoe UI"/>
        </w:rPr>
        <w:t xml:space="preserve">ačiau </w:t>
      </w:r>
      <w:r w:rsidR="00512D61">
        <w:rPr>
          <w:rFonts w:ascii="Segoe UI" w:hAnsi="Segoe UI" w:cs="Segoe UI"/>
        </w:rPr>
        <w:t>tuo neretai pasinaudoja sukčiai.</w:t>
      </w:r>
    </w:p>
    <w:p w14:paraId="5EC8B343" w14:textId="0807ABEE" w:rsidR="001A5216" w:rsidRPr="001A5216" w:rsidRDefault="001A5216" w:rsidP="001A5216">
      <w:pPr>
        <w:suppressAutoHyphens/>
        <w:spacing w:after="120" w:line="240" w:lineRule="auto"/>
        <w:jc w:val="both"/>
        <w:rPr>
          <w:rFonts w:ascii="Segoe UI" w:hAnsi="Segoe UI" w:cs="Segoe UI"/>
        </w:rPr>
      </w:pPr>
      <w:r w:rsidRPr="001A5216">
        <w:rPr>
          <w:rFonts w:ascii="Segoe UI" w:hAnsi="Segoe UI" w:cs="Segoe UI"/>
        </w:rPr>
        <w:t xml:space="preserve">„Ieškodami geriausio valiutos kurso neoficialiose keityklose galime gauti padirbtų pinigų ar susidurti su paslėptais mokesčiais. Kitoje šalyje atskirti netikrą kupiūrą itin sudėtinga, o vėliau susigrąžinti pinigus gali būti beveik neįmanoma. Todėl toks bandymas sutaupyti gali brangiai kainuoti“, – sako M. </w:t>
      </w:r>
      <w:proofErr w:type="spellStart"/>
      <w:r w:rsidRPr="001A5216">
        <w:rPr>
          <w:rFonts w:ascii="Segoe UI" w:hAnsi="Segoe UI" w:cs="Segoe UI"/>
        </w:rPr>
        <w:t>Kutkaitis</w:t>
      </w:r>
      <w:proofErr w:type="spellEnd"/>
      <w:r w:rsidRPr="001A5216">
        <w:rPr>
          <w:rFonts w:ascii="Segoe UI" w:hAnsi="Segoe UI" w:cs="Segoe UI"/>
        </w:rPr>
        <w:t>.</w:t>
      </w:r>
    </w:p>
    <w:p w14:paraId="23D8F424" w14:textId="702F450E" w:rsidR="00CD321E" w:rsidRDefault="00E6409C" w:rsidP="00A1310A">
      <w:pPr>
        <w:suppressAutoHyphens/>
        <w:spacing w:after="120" w:line="240" w:lineRule="auto"/>
        <w:jc w:val="both"/>
        <w:rPr>
          <w:rFonts w:ascii="Segoe UI" w:hAnsi="Segoe UI" w:cs="Segoe UI"/>
        </w:rPr>
      </w:pPr>
      <w:r w:rsidRPr="00E6409C">
        <w:rPr>
          <w:rFonts w:ascii="Segoe UI" w:hAnsi="Segoe UI" w:cs="Segoe UI"/>
        </w:rPr>
        <w:t>Pasak jo, saugiausia</w:t>
      </w:r>
      <w:r>
        <w:rPr>
          <w:rFonts w:ascii="Segoe UI" w:hAnsi="Segoe UI" w:cs="Segoe UI"/>
        </w:rPr>
        <w:t xml:space="preserve"> kelionėje</w:t>
      </w:r>
      <w:r w:rsidRPr="00E6409C">
        <w:rPr>
          <w:rFonts w:ascii="Segoe UI" w:hAnsi="Segoe UI" w:cs="Segoe UI"/>
        </w:rPr>
        <w:t xml:space="preserve"> pinigus laikyti banko kortelėje, o prireikus grynųjų juos išsi</w:t>
      </w:r>
      <w:r>
        <w:rPr>
          <w:rFonts w:ascii="Segoe UI" w:hAnsi="Segoe UI" w:cs="Segoe UI"/>
        </w:rPr>
        <w:t>gryninti</w:t>
      </w:r>
      <w:r w:rsidRPr="00E6409C">
        <w:rPr>
          <w:rFonts w:ascii="Segoe UI" w:hAnsi="Segoe UI" w:cs="Segoe UI"/>
        </w:rPr>
        <w:t xml:space="preserve"> bankomatuose arba oficialiuose banko filialuose. Prieš kelionę taip pat verta pasitikrinti, kokie mokesčiai taikomi atsiskaitant ar išsigryninant pinigus užsienyje</w:t>
      </w:r>
      <w:r>
        <w:rPr>
          <w:rFonts w:ascii="Segoe UI" w:hAnsi="Segoe UI" w:cs="Segoe UI"/>
        </w:rPr>
        <w:t>.</w:t>
      </w:r>
    </w:p>
    <w:p w14:paraId="4ECA0437" w14:textId="5B4EE52F" w:rsidR="00A1310A" w:rsidRPr="00A1310A" w:rsidRDefault="00A1310A" w:rsidP="00A1310A">
      <w:pPr>
        <w:suppressAutoHyphens/>
        <w:spacing w:after="120" w:line="240" w:lineRule="auto"/>
        <w:jc w:val="both"/>
        <w:rPr>
          <w:rFonts w:ascii="Segoe UI" w:hAnsi="Segoe UI" w:cs="Segoe UI"/>
          <w:b/>
          <w:bCs/>
        </w:rPr>
      </w:pPr>
      <w:r w:rsidRPr="00A1310A">
        <w:rPr>
          <w:rFonts w:ascii="Segoe UI" w:hAnsi="Segoe UI" w:cs="Segoe UI"/>
          <w:b/>
          <w:bCs/>
        </w:rPr>
        <w:t>Kortelės duomenų vagystė</w:t>
      </w:r>
    </w:p>
    <w:p w14:paraId="40AE2DB2" w14:textId="0FDC6B1F" w:rsidR="00386F95" w:rsidRDefault="00386F95" w:rsidP="00A1310A">
      <w:pPr>
        <w:suppressAutoHyphens/>
        <w:spacing w:after="120" w:line="240" w:lineRule="auto"/>
        <w:jc w:val="both"/>
        <w:rPr>
          <w:rFonts w:ascii="Segoe UI" w:hAnsi="Segoe UI" w:cs="Segoe UI"/>
        </w:rPr>
      </w:pPr>
      <w:r w:rsidRPr="00386F95">
        <w:rPr>
          <w:rFonts w:ascii="Segoe UI" w:hAnsi="Segoe UI" w:cs="Segoe UI"/>
        </w:rPr>
        <w:t>Dar viena dažna rizika keliaujant – mokėjimo kortelės duomenų vagystė. Nors tokie atvejai dažniausiai siejami su grynųjų pinigų išsiėmimu iš bankomato, kortelės duomenys gali būti pasisavinti ir atsiskaitant prekybos vietose, ypač ten, kur klientų srautai dideli, o įrenginiai nėra nuolat prižiūrimi.</w:t>
      </w:r>
    </w:p>
    <w:p w14:paraId="361E00D5" w14:textId="5F3F45C1" w:rsidR="00386F95" w:rsidRDefault="00386F95" w:rsidP="00A1310A">
      <w:pPr>
        <w:suppressAutoHyphens/>
        <w:spacing w:after="120" w:line="240" w:lineRule="auto"/>
        <w:jc w:val="both"/>
        <w:rPr>
          <w:rFonts w:ascii="Segoe UI" w:hAnsi="Segoe UI" w:cs="Segoe UI"/>
        </w:rPr>
      </w:pPr>
      <w:r w:rsidRPr="00386F95">
        <w:rPr>
          <w:rFonts w:ascii="Segoe UI" w:hAnsi="Segoe UI" w:cs="Segoe UI"/>
        </w:rPr>
        <w:t>„Sukčiai prie bankomatų ar atsiskaitymo terminalų gali pritvirtinti papildomus skaitytuvus, kurie nukopijuoja kortelės informaciją. Kartais tam pasitelkiamos ir paslėptos kameros, kuriomis siekiama užfiksuoti PIN kodą</w:t>
      </w:r>
      <w:r>
        <w:rPr>
          <w:rFonts w:ascii="Segoe UI" w:hAnsi="Segoe UI" w:cs="Segoe UI"/>
        </w:rPr>
        <w:t xml:space="preserve">. </w:t>
      </w:r>
      <w:r w:rsidRPr="00386F95">
        <w:rPr>
          <w:rFonts w:ascii="Segoe UI" w:hAnsi="Segoe UI" w:cs="Segoe UI"/>
        </w:rPr>
        <w:t xml:space="preserve">Turėdami kortelės duomenis ir PIN kodą, sukčiai gali bandyti pasinaudoti kortele ar jos kopija, pavyzdžiui, išgryninti pinigus arba atlikti kitus neteisėtus veiksmus“, – aiškina M. </w:t>
      </w:r>
      <w:proofErr w:type="spellStart"/>
      <w:r w:rsidRPr="00386F95">
        <w:rPr>
          <w:rFonts w:ascii="Segoe UI" w:hAnsi="Segoe UI" w:cs="Segoe UI"/>
        </w:rPr>
        <w:t>Kutkaitis</w:t>
      </w:r>
      <w:proofErr w:type="spellEnd"/>
      <w:r w:rsidRPr="00386F95">
        <w:rPr>
          <w:rFonts w:ascii="Segoe UI" w:hAnsi="Segoe UI" w:cs="Segoe UI"/>
        </w:rPr>
        <w:t>.</w:t>
      </w:r>
    </w:p>
    <w:p w14:paraId="525D8955" w14:textId="68A28C11" w:rsidR="00BC5652" w:rsidRDefault="00A1310A" w:rsidP="00A1310A">
      <w:pPr>
        <w:suppressAutoHyphens/>
        <w:spacing w:after="120" w:line="240" w:lineRule="auto"/>
        <w:jc w:val="both"/>
        <w:rPr>
          <w:rFonts w:ascii="Segoe UI" w:hAnsi="Segoe UI" w:cs="Segoe UI"/>
        </w:rPr>
      </w:pPr>
      <w:r w:rsidRPr="00A1310A">
        <w:rPr>
          <w:rFonts w:ascii="Segoe UI" w:hAnsi="Segoe UI" w:cs="Segoe UI"/>
        </w:rPr>
        <w:t>Kad rizika būtų mažesnė, jis pataria rinktis bankomatus gerai apšviestose vietose arba bankų skyriuose, vedant PIN kodą pridengti klaviatūrą rank</w:t>
      </w:r>
      <w:r w:rsidR="00BC5652">
        <w:rPr>
          <w:rFonts w:ascii="Segoe UI" w:hAnsi="Segoe UI" w:cs="Segoe UI"/>
        </w:rPr>
        <w:t xml:space="preserve">a </w:t>
      </w:r>
      <w:r w:rsidR="00F02990">
        <w:rPr>
          <w:rFonts w:ascii="Segoe UI" w:hAnsi="Segoe UI" w:cs="Segoe UI"/>
        </w:rPr>
        <w:t>bei</w:t>
      </w:r>
      <w:r w:rsidRPr="00A1310A">
        <w:rPr>
          <w:rFonts w:ascii="Segoe UI" w:hAnsi="Segoe UI" w:cs="Segoe UI"/>
        </w:rPr>
        <w:t xml:space="preserve"> reguliariai tikrinti </w:t>
      </w:r>
      <w:r w:rsidR="00715D0F">
        <w:rPr>
          <w:rFonts w:ascii="Segoe UI" w:hAnsi="Segoe UI" w:cs="Segoe UI"/>
        </w:rPr>
        <w:t xml:space="preserve">banko </w:t>
      </w:r>
      <w:r w:rsidRPr="00A1310A">
        <w:rPr>
          <w:rFonts w:ascii="Segoe UI" w:hAnsi="Segoe UI" w:cs="Segoe UI"/>
        </w:rPr>
        <w:t>sąskaitos išrašus</w:t>
      </w:r>
      <w:r w:rsidR="00715D0F">
        <w:rPr>
          <w:rFonts w:ascii="Segoe UI" w:hAnsi="Segoe UI" w:cs="Segoe UI"/>
        </w:rPr>
        <w:t>.</w:t>
      </w:r>
    </w:p>
    <w:p w14:paraId="528927EF" w14:textId="304140B7" w:rsidR="00A1310A" w:rsidRPr="00A1310A" w:rsidRDefault="00D41679" w:rsidP="00A1310A">
      <w:pPr>
        <w:suppressAutoHyphens/>
        <w:spacing w:after="120" w:line="240" w:lineRule="auto"/>
        <w:jc w:val="both"/>
        <w:rPr>
          <w:rFonts w:ascii="Segoe UI" w:hAnsi="Segoe UI" w:cs="Segoe UI"/>
          <w:b/>
          <w:bCs/>
        </w:rPr>
      </w:pPr>
      <w:r>
        <w:rPr>
          <w:rFonts w:ascii="Segoe UI" w:hAnsi="Segoe UI" w:cs="Segoe UI"/>
          <w:b/>
          <w:bCs/>
        </w:rPr>
        <w:t xml:space="preserve">Apgaulingas </w:t>
      </w:r>
      <w:r w:rsidR="00A1310A" w:rsidRPr="00A1310A">
        <w:rPr>
          <w:rFonts w:ascii="Segoe UI" w:hAnsi="Segoe UI" w:cs="Segoe UI"/>
          <w:b/>
          <w:bCs/>
        </w:rPr>
        <w:t>„</w:t>
      </w:r>
      <w:proofErr w:type="spellStart"/>
      <w:r w:rsidR="00A1310A" w:rsidRPr="00A1310A">
        <w:rPr>
          <w:rFonts w:ascii="Segoe UI" w:hAnsi="Segoe UI" w:cs="Segoe UI"/>
          <w:b/>
          <w:bCs/>
        </w:rPr>
        <w:t>Wi</w:t>
      </w:r>
      <w:proofErr w:type="spellEnd"/>
      <w:r w:rsidR="00A1310A" w:rsidRPr="00A1310A">
        <w:rPr>
          <w:rFonts w:ascii="Segoe UI" w:hAnsi="Segoe UI" w:cs="Segoe UI"/>
          <w:b/>
          <w:bCs/>
        </w:rPr>
        <w:t>-Fi“</w:t>
      </w:r>
    </w:p>
    <w:p w14:paraId="4A74C41D" w14:textId="77777777" w:rsidR="00A1310A" w:rsidRPr="00A1310A" w:rsidRDefault="00A1310A" w:rsidP="00A1310A">
      <w:pPr>
        <w:suppressAutoHyphens/>
        <w:spacing w:after="120" w:line="240" w:lineRule="auto"/>
        <w:jc w:val="both"/>
        <w:rPr>
          <w:rFonts w:ascii="Segoe UI" w:hAnsi="Segoe UI" w:cs="Segoe UI"/>
        </w:rPr>
      </w:pPr>
      <w:r w:rsidRPr="00A1310A">
        <w:rPr>
          <w:rFonts w:ascii="Segoe UI" w:hAnsi="Segoe UI" w:cs="Segoe UI"/>
        </w:rPr>
        <w:t>Oro uostuose, viešbučiuose ar kavinėse turistai dažnai naudojasi nemokamu internetu, tačiau ne visi tinklai yra saugūs.</w:t>
      </w:r>
    </w:p>
    <w:p w14:paraId="3CD0C1E7" w14:textId="77777777" w:rsidR="00386F95" w:rsidRPr="00386F95" w:rsidRDefault="00386F95" w:rsidP="00386F95">
      <w:pPr>
        <w:suppressAutoHyphens/>
        <w:spacing w:after="120" w:line="240" w:lineRule="auto"/>
        <w:jc w:val="both"/>
        <w:rPr>
          <w:rFonts w:ascii="Segoe UI" w:hAnsi="Segoe UI" w:cs="Segoe UI"/>
        </w:rPr>
      </w:pPr>
      <w:r w:rsidRPr="00386F95">
        <w:rPr>
          <w:rFonts w:ascii="Segoe UI" w:hAnsi="Segoe UI" w:cs="Segoe UI"/>
        </w:rPr>
        <w:t>„Sukčiai sukuria netikrus „</w:t>
      </w:r>
      <w:proofErr w:type="spellStart"/>
      <w:r w:rsidRPr="00386F95">
        <w:rPr>
          <w:rFonts w:ascii="Segoe UI" w:hAnsi="Segoe UI" w:cs="Segoe UI"/>
        </w:rPr>
        <w:t>Wi</w:t>
      </w:r>
      <w:proofErr w:type="spellEnd"/>
      <w:r w:rsidRPr="00386F95">
        <w:rPr>
          <w:rFonts w:ascii="Segoe UI" w:hAnsi="Segoe UI" w:cs="Segoe UI"/>
        </w:rPr>
        <w:t xml:space="preserve">-Fi“ tinklus, kurių pavadinimai atrodo beveik identiški oficialiems. Prisijungus prie jų gali būti siekiama perimti jūsų prisijungimo duomenis, pavyzdžiui, elektroninės bankininkystės ar el. pašto slaptažodžius, taip pat nukreipti į suklastotas svetaines, kuriose vartotojai patys suveda jautrią informaciją. Gavę tokius duomenis, sukčiai gali bandyti prisijungti prie jūsų paskyrų, atlikti finansines operacijas ar pasinaudoti jūsų tapatybe“, – sako M. </w:t>
      </w:r>
      <w:proofErr w:type="spellStart"/>
      <w:r w:rsidRPr="00386F95">
        <w:rPr>
          <w:rFonts w:ascii="Segoe UI" w:hAnsi="Segoe UI" w:cs="Segoe UI"/>
        </w:rPr>
        <w:t>Kutkaitis</w:t>
      </w:r>
      <w:proofErr w:type="spellEnd"/>
      <w:r w:rsidRPr="00386F95">
        <w:rPr>
          <w:rFonts w:ascii="Segoe UI" w:hAnsi="Segoe UI" w:cs="Segoe UI"/>
        </w:rPr>
        <w:t>.</w:t>
      </w:r>
    </w:p>
    <w:p w14:paraId="2FAB87DF" w14:textId="160642AE" w:rsidR="00386F95" w:rsidRPr="00386F95" w:rsidRDefault="00386F95" w:rsidP="00386F95">
      <w:pPr>
        <w:suppressAutoHyphens/>
        <w:spacing w:after="120" w:line="240" w:lineRule="auto"/>
        <w:jc w:val="both"/>
        <w:rPr>
          <w:rFonts w:ascii="Segoe UI" w:hAnsi="Segoe UI" w:cs="Segoe UI"/>
        </w:rPr>
      </w:pPr>
      <w:r w:rsidRPr="00386F95">
        <w:rPr>
          <w:rFonts w:ascii="Segoe UI" w:hAnsi="Segoe UI" w:cs="Segoe UI"/>
        </w:rPr>
        <w:t xml:space="preserve">Jis rekomenduoja jungtis tik prie oficialiai nurodytų tinklų ir </w:t>
      </w:r>
      <w:r>
        <w:rPr>
          <w:rFonts w:ascii="Segoe UI" w:hAnsi="Segoe UI" w:cs="Segoe UI"/>
        </w:rPr>
        <w:t>v</w:t>
      </w:r>
      <w:r w:rsidRPr="00386F95">
        <w:rPr>
          <w:rFonts w:ascii="Segoe UI" w:hAnsi="Segoe UI" w:cs="Segoe UI"/>
        </w:rPr>
        <w:t>iešame internete vengti bankinių operacij</w:t>
      </w:r>
      <w:r w:rsidR="008213F2">
        <w:rPr>
          <w:rFonts w:ascii="Segoe UI" w:hAnsi="Segoe UI" w:cs="Segoe UI"/>
        </w:rPr>
        <w:t>ų</w:t>
      </w:r>
      <w:r>
        <w:rPr>
          <w:rFonts w:ascii="Segoe UI" w:hAnsi="Segoe UI" w:cs="Segoe UI"/>
        </w:rPr>
        <w:t xml:space="preserve"> ar</w:t>
      </w:r>
      <w:r w:rsidRPr="00386F95">
        <w:rPr>
          <w:rFonts w:ascii="Segoe UI" w:hAnsi="Segoe UI" w:cs="Segoe UI"/>
        </w:rPr>
        <w:t xml:space="preserve"> prisijungimo prie svarbių paskyrų,</w:t>
      </w:r>
      <w:r>
        <w:rPr>
          <w:rFonts w:ascii="Segoe UI" w:hAnsi="Segoe UI" w:cs="Segoe UI"/>
        </w:rPr>
        <w:t xml:space="preserve"> per</w:t>
      </w:r>
      <w:r w:rsidRPr="00386F95">
        <w:rPr>
          <w:rFonts w:ascii="Segoe UI" w:hAnsi="Segoe UI" w:cs="Segoe UI"/>
        </w:rPr>
        <w:t xml:space="preserve"> kuri</w:t>
      </w:r>
      <w:r>
        <w:rPr>
          <w:rFonts w:ascii="Segoe UI" w:hAnsi="Segoe UI" w:cs="Segoe UI"/>
        </w:rPr>
        <w:t xml:space="preserve">as </w:t>
      </w:r>
      <w:r w:rsidRPr="00386F95">
        <w:rPr>
          <w:rFonts w:ascii="Segoe UI" w:hAnsi="Segoe UI" w:cs="Segoe UI"/>
        </w:rPr>
        <w:t>perduodami jautrūs duomenys.</w:t>
      </w:r>
    </w:p>
    <w:p w14:paraId="44D04450" w14:textId="692A02C6" w:rsidR="00A1310A" w:rsidRPr="00A1310A" w:rsidRDefault="00A1310A" w:rsidP="00A1310A">
      <w:pPr>
        <w:suppressAutoHyphens/>
        <w:spacing w:after="120" w:line="240" w:lineRule="auto"/>
        <w:jc w:val="both"/>
        <w:rPr>
          <w:rFonts w:ascii="Segoe UI" w:hAnsi="Segoe UI" w:cs="Segoe UI"/>
          <w:b/>
          <w:bCs/>
        </w:rPr>
      </w:pPr>
      <w:r w:rsidRPr="00A1310A">
        <w:rPr>
          <w:rFonts w:ascii="Segoe UI" w:hAnsi="Segoe UI" w:cs="Segoe UI"/>
          <w:b/>
          <w:bCs/>
        </w:rPr>
        <w:t>Netikros apgyvendinimo rezervacijos</w:t>
      </w:r>
    </w:p>
    <w:p w14:paraId="1F155D29" w14:textId="50E14850" w:rsidR="005F0F73" w:rsidRDefault="005F0F73" w:rsidP="005F0F73">
      <w:pPr>
        <w:suppressAutoHyphens/>
        <w:spacing w:after="120" w:line="240" w:lineRule="auto"/>
        <w:jc w:val="both"/>
        <w:rPr>
          <w:rFonts w:ascii="Segoe UI" w:hAnsi="Segoe UI" w:cs="Segoe UI"/>
        </w:rPr>
      </w:pPr>
      <w:r w:rsidRPr="005F0F73">
        <w:rPr>
          <w:rFonts w:ascii="Segoe UI" w:hAnsi="Segoe UI" w:cs="Segoe UI"/>
        </w:rPr>
        <w:lastRenderedPageBreak/>
        <w:t>Pastaraisiais metais daugėja</w:t>
      </w:r>
      <w:r w:rsidR="00317C6B">
        <w:rPr>
          <w:rFonts w:ascii="Segoe UI" w:hAnsi="Segoe UI" w:cs="Segoe UI"/>
        </w:rPr>
        <w:t xml:space="preserve"> </w:t>
      </w:r>
      <w:r w:rsidRPr="005F0F73">
        <w:rPr>
          <w:rFonts w:ascii="Segoe UI" w:hAnsi="Segoe UI" w:cs="Segoe UI"/>
        </w:rPr>
        <w:t>netikrų būstų nuomos atvejų, kai sukčiai skelbimų portaluose ar socialiniuose tinkluose siūlo neegzistuojanči</w:t>
      </w:r>
      <w:r w:rsidR="00317C6B">
        <w:rPr>
          <w:rFonts w:ascii="Segoe UI" w:hAnsi="Segoe UI" w:cs="Segoe UI"/>
        </w:rPr>
        <w:t xml:space="preserve">as apgyvendinimo įstaigas. </w:t>
      </w:r>
      <w:r w:rsidRPr="005F0F73">
        <w:rPr>
          <w:rFonts w:ascii="Segoe UI" w:hAnsi="Segoe UI" w:cs="Segoe UI"/>
        </w:rPr>
        <w:t xml:space="preserve"> Dažniausiai tokie pasiūlymai atrodo itin </w:t>
      </w:r>
      <w:r>
        <w:rPr>
          <w:rFonts w:ascii="Segoe UI" w:hAnsi="Segoe UI" w:cs="Segoe UI"/>
        </w:rPr>
        <w:t xml:space="preserve">patrauklūs, nes </w:t>
      </w:r>
      <w:r w:rsidRPr="005F0F73">
        <w:rPr>
          <w:rFonts w:ascii="Segoe UI" w:hAnsi="Segoe UI" w:cs="Segoe UI"/>
        </w:rPr>
        <w:t>kaina</w:t>
      </w:r>
      <w:r>
        <w:rPr>
          <w:rFonts w:ascii="Segoe UI" w:hAnsi="Segoe UI" w:cs="Segoe UI"/>
        </w:rPr>
        <w:t xml:space="preserve"> būna</w:t>
      </w:r>
      <w:r w:rsidRPr="005F0F73">
        <w:rPr>
          <w:rFonts w:ascii="Segoe UI" w:hAnsi="Segoe UI" w:cs="Segoe UI"/>
        </w:rPr>
        <w:t xml:space="preserve"> mažesnė nei </w:t>
      </w:r>
      <w:r>
        <w:rPr>
          <w:rFonts w:ascii="Segoe UI" w:hAnsi="Segoe UI" w:cs="Segoe UI"/>
        </w:rPr>
        <w:t>oficialiose</w:t>
      </w:r>
      <w:r w:rsidR="003C453F">
        <w:rPr>
          <w:rFonts w:ascii="Segoe UI" w:hAnsi="Segoe UI" w:cs="Segoe UI"/>
        </w:rPr>
        <w:t xml:space="preserve"> </w:t>
      </w:r>
      <w:r>
        <w:rPr>
          <w:rFonts w:ascii="Segoe UI" w:hAnsi="Segoe UI" w:cs="Segoe UI"/>
        </w:rPr>
        <w:t>svetainėse.</w:t>
      </w:r>
    </w:p>
    <w:p w14:paraId="61A58B31" w14:textId="795F8A6C" w:rsidR="005F0F73" w:rsidRDefault="005F0F73" w:rsidP="005F0F73">
      <w:pPr>
        <w:suppressAutoHyphens/>
        <w:spacing w:after="120" w:line="240" w:lineRule="auto"/>
        <w:jc w:val="both"/>
        <w:rPr>
          <w:rFonts w:ascii="Segoe UI" w:hAnsi="Segoe UI" w:cs="Segoe UI"/>
        </w:rPr>
      </w:pPr>
      <w:r w:rsidRPr="005F0F73">
        <w:rPr>
          <w:rFonts w:ascii="Segoe UI" w:hAnsi="Segoe UI" w:cs="Segoe UI"/>
        </w:rPr>
        <w:t xml:space="preserve">„Sukčiai sukuria patrauklius skelbimus su neegzistuojančių apartamentų nuotraukomis ir prašo išankstinio apmokėjimo. Atvykęs žmogus </w:t>
      </w:r>
      <w:r w:rsidR="003C453F">
        <w:rPr>
          <w:rFonts w:ascii="Segoe UI" w:hAnsi="Segoe UI" w:cs="Segoe UI"/>
        </w:rPr>
        <w:t>pamato</w:t>
      </w:r>
      <w:r w:rsidRPr="005F0F73">
        <w:rPr>
          <w:rFonts w:ascii="Segoe UI" w:hAnsi="Segoe UI" w:cs="Segoe UI"/>
        </w:rPr>
        <w:t>, kad tokio būsto nėra arba jis jau išnuomotas</w:t>
      </w:r>
      <w:r w:rsidR="00317C6B">
        <w:rPr>
          <w:rFonts w:ascii="Segoe UI" w:hAnsi="Segoe UI" w:cs="Segoe UI"/>
        </w:rPr>
        <w:t xml:space="preserve">. </w:t>
      </w:r>
      <w:r w:rsidRPr="005F0F73">
        <w:rPr>
          <w:rFonts w:ascii="Segoe UI" w:hAnsi="Segoe UI" w:cs="Segoe UI"/>
        </w:rPr>
        <w:t>Tokiais atvejais prarandami ne tik sumokėti pinigai – tenka skubiai ieškoti kito apgyvendinimo, kuris paskutinę minutę dažnai būna gerokai brangesnis“, – teigia ekspertas.</w:t>
      </w:r>
    </w:p>
    <w:p w14:paraId="7B38777C" w14:textId="175ACC1B" w:rsidR="00CD321E" w:rsidRPr="005F0F73" w:rsidRDefault="00E6409C" w:rsidP="005F0F73">
      <w:pPr>
        <w:suppressAutoHyphens/>
        <w:spacing w:after="120" w:line="240" w:lineRule="auto"/>
        <w:jc w:val="both"/>
        <w:rPr>
          <w:rFonts w:ascii="Segoe UI" w:hAnsi="Segoe UI" w:cs="Segoe UI"/>
        </w:rPr>
      </w:pPr>
      <w:r w:rsidRPr="00E6409C">
        <w:rPr>
          <w:rFonts w:ascii="Segoe UI" w:hAnsi="Segoe UI" w:cs="Segoe UI"/>
        </w:rPr>
        <w:t xml:space="preserve">Pasak </w:t>
      </w:r>
      <w:r>
        <w:rPr>
          <w:rFonts w:ascii="Segoe UI" w:hAnsi="Segoe UI" w:cs="Segoe UI"/>
        </w:rPr>
        <w:t>jo</w:t>
      </w:r>
      <w:r w:rsidRPr="00E6409C">
        <w:rPr>
          <w:rFonts w:ascii="Segoe UI" w:hAnsi="Segoe UI" w:cs="Segoe UI"/>
        </w:rPr>
        <w:t xml:space="preserve">, apgyvendinimą saugiausia rezervuoti ir už jį mokėti per oficialias apgyvendinimo paslaugų platformas. </w:t>
      </w:r>
      <w:r>
        <w:rPr>
          <w:rFonts w:ascii="Segoe UI" w:hAnsi="Segoe UI" w:cs="Segoe UI"/>
        </w:rPr>
        <w:t>Jei nuomotojas siūlo mažesnę kainą, bet prašo atsiskaityti tiesiogiai, tai dažnai yra vienas pagrindinių ženklų, jog pasiūlymas gali būti apgaulingas.</w:t>
      </w:r>
    </w:p>
    <w:p w14:paraId="56799FAA" w14:textId="59CA8F01" w:rsidR="00A1310A" w:rsidRPr="00A1310A" w:rsidRDefault="008F5AB6" w:rsidP="00A1310A">
      <w:pPr>
        <w:suppressAutoHyphens/>
        <w:spacing w:after="120" w:line="240" w:lineRule="auto"/>
        <w:jc w:val="both"/>
        <w:rPr>
          <w:rFonts w:ascii="Segoe UI" w:hAnsi="Segoe UI" w:cs="Segoe UI"/>
          <w:b/>
          <w:bCs/>
        </w:rPr>
      </w:pPr>
      <w:r>
        <w:rPr>
          <w:rFonts w:ascii="Segoe UI" w:hAnsi="Segoe UI" w:cs="Segoe UI"/>
          <w:b/>
          <w:bCs/>
        </w:rPr>
        <w:t>Suklastoti</w:t>
      </w:r>
      <w:r w:rsidR="00A1310A" w:rsidRPr="00A1310A">
        <w:rPr>
          <w:rFonts w:ascii="Segoe UI" w:hAnsi="Segoe UI" w:cs="Segoe UI"/>
          <w:b/>
          <w:bCs/>
        </w:rPr>
        <w:t xml:space="preserve"> QR kodai</w:t>
      </w:r>
    </w:p>
    <w:p w14:paraId="07AB8722" w14:textId="4E24B7E5" w:rsidR="002E6A8F" w:rsidRDefault="002E6A8F" w:rsidP="00317C6B">
      <w:pPr>
        <w:suppressAutoHyphens/>
        <w:spacing w:after="120" w:line="240" w:lineRule="auto"/>
        <w:jc w:val="both"/>
        <w:rPr>
          <w:rFonts w:ascii="Segoe UI" w:hAnsi="Segoe UI" w:cs="Segoe UI"/>
        </w:rPr>
      </w:pPr>
      <w:r w:rsidRPr="002E6A8F">
        <w:rPr>
          <w:rFonts w:ascii="Segoe UI" w:hAnsi="Segoe UI" w:cs="Segoe UI"/>
        </w:rPr>
        <w:t>Vis dažniau turistinėse vietose pasitaiko ir suklastotų QR kodų, kurių naudojimas atsiskaitymams</w:t>
      </w:r>
      <w:r>
        <w:rPr>
          <w:rFonts w:ascii="Segoe UI" w:hAnsi="Segoe UI" w:cs="Segoe UI"/>
        </w:rPr>
        <w:t xml:space="preserve"> ir </w:t>
      </w:r>
      <w:r w:rsidRPr="002E6A8F">
        <w:rPr>
          <w:rFonts w:ascii="Segoe UI" w:hAnsi="Segoe UI" w:cs="Segoe UI"/>
        </w:rPr>
        <w:t>kitoms skaitmeninėms paslaugoms pastaraisiais metais sparčiai išpopuliarėjo</w:t>
      </w:r>
      <w:r>
        <w:rPr>
          <w:rFonts w:ascii="Segoe UI" w:hAnsi="Segoe UI" w:cs="Segoe UI"/>
        </w:rPr>
        <w:t>. Tačiau šiuo žmonių įpročiu neretai pasinaudoja ir sukčiai.</w:t>
      </w:r>
    </w:p>
    <w:p w14:paraId="580661EA" w14:textId="196AE391"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„Ant automobilių stovėjimo aikštelių automatų, restoranų stalų ar bilietų kasų sukčiai užklijuoja savo QR kodus. Juos nuskenav</w:t>
      </w:r>
      <w:r w:rsidR="008F5AB6">
        <w:rPr>
          <w:rFonts w:ascii="Segoe UI" w:hAnsi="Segoe UI" w:cs="Segoe UI"/>
        </w:rPr>
        <w:t>ę</w:t>
      </w:r>
      <w:r w:rsidRPr="00317C6B">
        <w:rPr>
          <w:rFonts w:ascii="Segoe UI" w:hAnsi="Segoe UI" w:cs="Segoe UI"/>
        </w:rPr>
        <w:t xml:space="preserve">s žmogus nukreipiamas į netikrą puslapį, kuriame prašoma suvesti mokėjimo kortelės duomenis. </w:t>
      </w:r>
      <w:r>
        <w:rPr>
          <w:rFonts w:ascii="Segoe UI" w:hAnsi="Segoe UI" w:cs="Segoe UI"/>
        </w:rPr>
        <w:t xml:space="preserve">Sukčiai duomenis gali panaudoti </w:t>
      </w:r>
      <w:r w:rsidRPr="00317C6B">
        <w:rPr>
          <w:rFonts w:ascii="Segoe UI" w:hAnsi="Segoe UI" w:cs="Segoe UI"/>
        </w:rPr>
        <w:t xml:space="preserve">neteisėtiems mokėjimams, bandymams ištuštinti sąskaitą ar išvilioti dar daugiau asmeninės informacijos“, – įspėja M. </w:t>
      </w:r>
      <w:proofErr w:type="spellStart"/>
      <w:r w:rsidRPr="00317C6B">
        <w:rPr>
          <w:rFonts w:ascii="Segoe UI" w:hAnsi="Segoe UI" w:cs="Segoe UI"/>
        </w:rPr>
        <w:t>Kutkaitis</w:t>
      </w:r>
      <w:proofErr w:type="spellEnd"/>
      <w:r w:rsidRPr="00317C6B">
        <w:rPr>
          <w:rFonts w:ascii="Segoe UI" w:hAnsi="Segoe UI" w:cs="Segoe UI"/>
        </w:rPr>
        <w:t>.</w:t>
      </w:r>
    </w:p>
    <w:p w14:paraId="07E735DD" w14:textId="77777777"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Todėl prieš nuskaitant QR kodą reikėtų įsivertinti, ar jis atrodo patikimai, o prieš mokant – pasitikrinti, į kokį svetainės adresą esate nukreipiami. Taip pat verta atkreipti dėmesį, ar QR kodas neatrodo užklijuotas ant kito lipduko ar kitaip modifikuotas.</w:t>
      </w:r>
    </w:p>
    <w:p w14:paraId="0B7D8C7D" w14:textId="502C33FD" w:rsidR="00A1310A" w:rsidRPr="00A1310A" w:rsidRDefault="00A1310A" w:rsidP="00A1310A">
      <w:pPr>
        <w:suppressAutoHyphens/>
        <w:spacing w:after="120" w:line="240" w:lineRule="auto"/>
        <w:jc w:val="both"/>
        <w:rPr>
          <w:rFonts w:ascii="Segoe UI" w:hAnsi="Segoe UI" w:cs="Segoe UI"/>
          <w:b/>
          <w:bCs/>
        </w:rPr>
      </w:pPr>
      <w:r w:rsidRPr="00A1310A">
        <w:rPr>
          <w:rFonts w:ascii="Segoe UI" w:hAnsi="Segoe UI" w:cs="Segoe UI"/>
          <w:b/>
          <w:bCs/>
        </w:rPr>
        <w:t>Paslėpti mokesčiai ir permokos</w:t>
      </w:r>
    </w:p>
    <w:p w14:paraId="45E4FCD0" w14:textId="71AFAEDF"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Turistai neretai nukenčia ir nuo nesąžiningų paslaugų teikėjų. Keliaujant į mažiau pažįstamas vietas sudėtinga įvertinti, kiek iš tiesų turėtų kainuoti taksi kelionė, ekskursija ar</w:t>
      </w:r>
      <w:r>
        <w:rPr>
          <w:rFonts w:ascii="Segoe UI" w:hAnsi="Segoe UI" w:cs="Segoe UI"/>
        </w:rPr>
        <w:t xml:space="preserve"> kitos</w:t>
      </w:r>
      <w:r w:rsidRPr="00317C6B">
        <w:rPr>
          <w:rFonts w:ascii="Segoe UI" w:hAnsi="Segoe UI" w:cs="Segoe UI"/>
        </w:rPr>
        <w:t xml:space="preserve"> turistams siūlomos paslaugos</w:t>
      </w:r>
      <w:r>
        <w:rPr>
          <w:rFonts w:ascii="Segoe UI" w:hAnsi="Segoe UI" w:cs="Segoe UI"/>
        </w:rPr>
        <w:t>.</w:t>
      </w:r>
    </w:p>
    <w:p w14:paraId="7CC3A302" w14:textId="2C9A6248"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 xml:space="preserve">„Taksi vairuotojai, gidai ar gatvės prekeiviai gali pasinaudoti tuo, kad turistas nežino vietinių kainų. Pasitaiko atvejų, kai už paslaugą pareikalaujama kelis kartus didesnės sumos </w:t>
      </w:r>
      <w:r w:rsidR="002E6A8F">
        <w:rPr>
          <w:rFonts w:ascii="Segoe UI" w:hAnsi="Segoe UI" w:cs="Segoe UI"/>
        </w:rPr>
        <w:t xml:space="preserve">ar </w:t>
      </w:r>
      <w:r w:rsidRPr="00317C6B">
        <w:rPr>
          <w:rFonts w:ascii="Segoe UI" w:hAnsi="Segoe UI" w:cs="Segoe UI"/>
        </w:rPr>
        <w:t>papildom</w:t>
      </w:r>
      <w:r w:rsidR="002E6A8F">
        <w:rPr>
          <w:rFonts w:ascii="Segoe UI" w:hAnsi="Segoe UI" w:cs="Segoe UI"/>
        </w:rPr>
        <w:t xml:space="preserve">ų </w:t>
      </w:r>
      <w:r w:rsidRPr="00317C6B">
        <w:rPr>
          <w:rFonts w:ascii="Segoe UI" w:hAnsi="Segoe UI" w:cs="Segoe UI"/>
        </w:rPr>
        <w:t>mokesči</w:t>
      </w:r>
      <w:r w:rsidR="002E6A8F">
        <w:rPr>
          <w:rFonts w:ascii="Segoe UI" w:hAnsi="Segoe UI" w:cs="Segoe UI"/>
        </w:rPr>
        <w:t>ų</w:t>
      </w:r>
      <w:r w:rsidRPr="00317C6B">
        <w:rPr>
          <w:rFonts w:ascii="Segoe UI" w:hAnsi="Segoe UI" w:cs="Segoe UI"/>
        </w:rPr>
        <w:t xml:space="preserve">. Nors kiekviena atskira permoka gali atrodyti nedidelė, per visą kelionę jos gali gerokai padidinti atostogų išlaidas“, – sako M. </w:t>
      </w:r>
      <w:proofErr w:type="spellStart"/>
      <w:r w:rsidRPr="00317C6B">
        <w:rPr>
          <w:rFonts w:ascii="Segoe UI" w:hAnsi="Segoe UI" w:cs="Segoe UI"/>
        </w:rPr>
        <w:t>Kutkaitis</w:t>
      </w:r>
      <w:proofErr w:type="spellEnd"/>
      <w:r w:rsidRPr="00317C6B">
        <w:rPr>
          <w:rFonts w:ascii="Segoe UI" w:hAnsi="Segoe UI" w:cs="Segoe UI"/>
        </w:rPr>
        <w:t>.</w:t>
      </w:r>
    </w:p>
    <w:p w14:paraId="78516FB2" w14:textId="77777777"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Kad tokios situacijos neatimtų atostogų džiaugsmo, prieš naudojantis paslaugomis verta pasitikrinti preliminarias kainas internete, naudotis oficialiomis programėlėmis ir iš anksto susitarti dėl galutinės sumos.</w:t>
      </w:r>
    </w:p>
    <w:p w14:paraId="6736F620" w14:textId="77777777" w:rsidR="00317C6B" w:rsidRPr="00317C6B" w:rsidRDefault="00317C6B" w:rsidP="00317C6B">
      <w:pPr>
        <w:suppressAutoHyphens/>
        <w:spacing w:after="120" w:line="240" w:lineRule="auto"/>
        <w:jc w:val="both"/>
        <w:rPr>
          <w:rFonts w:ascii="Segoe UI" w:hAnsi="Segoe UI" w:cs="Segoe UI"/>
          <w:b/>
          <w:bCs/>
        </w:rPr>
      </w:pPr>
      <w:r w:rsidRPr="00317C6B">
        <w:rPr>
          <w:rFonts w:ascii="Segoe UI" w:hAnsi="Segoe UI" w:cs="Segoe UI"/>
          <w:b/>
          <w:bCs/>
        </w:rPr>
        <w:t>Emocinės apgavystės</w:t>
      </w:r>
    </w:p>
    <w:p w14:paraId="1515DE91" w14:textId="3AD68F96"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 xml:space="preserve">Atostogų metu žmonės atsipalaiduoja, </w:t>
      </w:r>
      <w:r w:rsidR="008F5AB6">
        <w:rPr>
          <w:rFonts w:ascii="Segoe UI" w:hAnsi="Segoe UI" w:cs="Segoe UI"/>
        </w:rPr>
        <w:t xml:space="preserve">dažniau </w:t>
      </w:r>
      <w:r w:rsidRPr="00317C6B">
        <w:rPr>
          <w:rFonts w:ascii="Segoe UI" w:hAnsi="Segoe UI" w:cs="Segoe UI"/>
        </w:rPr>
        <w:t>yra geresnės nuotaikos, daugiau bendrauja su nepažįstamais žmonėmis ir rečiau tikisi tapti sukčių taikiniu. Būtent todėl dalis sukčiavimo schemų remiasi ne technologijomis, o psichologiniu poveikiu.</w:t>
      </w:r>
    </w:p>
    <w:p w14:paraId="03081D5F" w14:textId="207C92CF" w:rsidR="00317C6B" w:rsidRPr="00317C6B" w:rsidRDefault="00317C6B" w:rsidP="00317C6B">
      <w:pPr>
        <w:suppressAutoHyphens/>
        <w:spacing w:after="120" w:line="240" w:lineRule="auto"/>
        <w:jc w:val="both"/>
        <w:rPr>
          <w:rFonts w:ascii="Segoe UI" w:hAnsi="Segoe UI" w:cs="Segoe UI"/>
        </w:rPr>
      </w:pPr>
      <w:r w:rsidRPr="00317C6B">
        <w:rPr>
          <w:rFonts w:ascii="Segoe UI" w:hAnsi="Segoe UI" w:cs="Segoe UI"/>
        </w:rPr>
        <w:t>„Iš pradžių</w:t>
      </w:r>
      <w:r w:rsidR="008F5AB6">
        <w:rPr>
          <w:rFonts w:ascii="Segoe UI" w:hAnsi="Segoe UI" w:cs="Segoe UI"/>
        </w:rPr>
        <w:t xml:space="preserve"> sutiktas</w:t>
      </w:r>
      <w:r w:rsidRPr="00317C6B">
        <w:rPr>
          <w:rFonts w:ascii="Segoe UI" w:hAnsi="Segoe UI" w:cs="Segoe UI"/>
        </w:rPr>
        <w:t xml:space="preserve"> žmogus gali atrodyti draugiškas ir nuoširdus, tačiau vėliau paaiškėja, kad jam skubiai reikia pinigų – neva dėl nelaimės, prarastų dokumentų, pavogtos piniginės ar kitų problemų. Tokiose situacijose sukčiai dažniausiai bando sukelti gailestį ir skubos jausmą, kad žmogus neturėtų laiko kritiškai įvertinti situacijos. Dažnai žadama pinigus grąžinti vėliau, tačiau pervedus lėšas ryšys tiesiog nutrūksta“, – pasakoja M. </w:t>
      </w:r>
      <w:proofErr w:type="spellStart"/>
      <w:r w:rsidRPr="00317C6B">
        <w:rPr>
          <w:rFonts w:ascii="Segoe UI" w:hAnsi="Segoe UI" w:cs="Segoe UI"/>
        </w:rPr>
        <w:t>Kutkaitis</w:t>
      </w:r>
      <w:proofErr w:type="spellEnd"/>
      <w:r w:rsidRPr="00317C6B">
        <w:rPr>
          <w:rFonts w:ascii="Segoe UI" w:hAnsi="Segoe UI" w:cs="Segoe UI"/>
        </w:rPr>
        <w:t>.</w:t>
      </w:r>
    </w:p>
    <w:p w14:paraId="62D8BF86" w14:textId="22BEA041" w:rsidR="00317C6B" w:rsidRPr="000B0C95" w:rsidRDefault="00317C6B" w:rsidP="00A1310A">
      <w:pPr>
        <w:suppressAutoHyphens/>
        <w:spacing w:after="120" w:line="240" w:lineRule="auto"/>
        <w:jc w:val="both"/>
        <w:rPr>
          <w:rFonts w:ascii="Segoe UI" w:hAnsi="Segoe UI" w:cs="Segoe UI"/>
        </w:rPr>
      </w:pPr>
      <w:r w:rsidRPr="00317C6B">
        <w:rPr>
          <w:rFonts w:ascii="Segoe UI" w:hAnsi="Segoe UI" w:cs="Segoe UI"/>
        </w:rPr>
        <w:lastRenderedPageBreak/>
        <w:t>Anot jo, tokiose situacijose sukčiai dažniausiai siekia sukelti stiprią emocinę</w:t>
      </w:r>
      <w:r w:rsidR="003C453F">
        <w:rPr>
          <w:rFonts w:ascii="Segoe UI" w:hAnsi="Segoe UI" w:cs="Segoe UI"/>
        </w:rPr>
        <w:t xml:space="preserve"> reakciją</w:t>
      </w:r>
      <w:r w:rsidRPr="00317C6B">
        <w:rPr>
          <w:rFonts w:ascii="Segoe UI" w:hAnsi="Segoe UI" w:cs="Segoe UI"/>
        </w:rPr>
        <w:t>, nes tuomet žmonės dažniau priima sprendimus neįvertinę visų aplinkybių. Todėl nereikėtų skubėti pervesti pinigų ar kitaip finansiškai įsipareigoti mažai pažįstamiems asmenims, net jei jų istorija atrodo įtikinama.</w:t>
      </w:r>
    </w:p>
    <w:p w14:paraId="02C6DF4F" w14:textId="609F85B1" w:rsidR="00A1310A" w:rsidRPr="00A1310A" w:rsidRDefault="00A1310A" w:rsidP="00A1310A">
      <w:pPr>
        <w:suppressAutoHyphens/>
        <w:spacing w:after="120" w:line="240" w:lineRule="auto"/>
        <w:jc w:val="both"/>
        <w:rPr>
          <w:rFonts w:ascii="Segoe UI" w:hAnsi="Segoe UI" w:cs="Segoe UI"/>
          <w:b/>
          <w:bCs/>
        </w:rPr>
      </w:pPr>
      <w:r w:rsidRPr="00A1310A">
        <w:rPr>
          <w:rFonts w:ascii="Segoe UI" w:hAnsi="Segoe UI" w:cs="Segoe UI"/>
          <w:b/>
          <w:bCs/>
        </w:rPr>
        <w:t>Svarbiausia – neskubėti</w:t>
      </w:r>
    </w:p>
    <w:p w14:paraId="16FFCB33" w14:textId="1FF8603D" w:rsidR="00A1310A" w:rsidRPr="00A1310A" w:rsidRDefault="00A1310A" w:rsidP="00A1310A">
      <w:pPr>
        <w:suppressAutoHyphens/>
        <w:spacing w:after="120" w:line="240" w:lineRule="auto"/>
        <w:jc w:val="both"/>
        <w:rPr>
          <w:rFonts w:ascii="Segoe UI" w:hAnsi="Segoe UI" w:cs="Segoe UI"/>
        </w:rPr>
      </w:pPr>
      <w:r w:rsidRPr="00A1310A">
        <w:rPr>
          <w:rFonts w:ascii="Segoe UI" w:hAnsi="Segoe UI" w:cs="Segoe UI"/>
        </w:rPr>
        <w:t xml:space="preserve">Pasak M. </w:t>
      </w:r>
      <w:proofErr w:type="spellStart"/>
      <w:r w:rsidRPr="00A1310A">
        <w:rPr>
          <w:rFonts w:ascii="Segoe UI" w:hAnsi="Segoe UI" w:cs="Segoe UI"/>
        </w:rPr>
        <w:t>Kutkaičio</w:t>
      </w:r>
      <w:proofErr w:type="spellEnd"/>
      <w:r w:rsidRPr="00A1310A">
        <w:rPr>
          <w:rFonts w:ascii="Segoe UI" w:hAnsi="Segoe UI" w:cs="Segoe UI"/>
        </w:rPr>
        <w:t>, keliaujant svarbiausia išlikti budriems ir nepasiduoti skubai.</w:t>
      </w:r>
      <w:r w:rsidR="008F5AB6">
        <w:rPr>
          <w:rFonts w:ascii="Segoe UI" w:hAnsi="Segoe UI" w:cs="Segoe UI"/>
        </w:rPr>
        <w:t xml:space="preserve"> </w:t>
      </w:r>
      <w:r w:rsidRPr="00A1310A">
        <w:rPr>
          <w:rFonts w:ascii="Segoe UI" w:hAnsi="Segoe UI" w:cs="Segoe UI"/>
        </w:rPr>
        <w:t xml:space="preserve">„Sukčiai dažniausiai naudojasi žmonių nuovargiu, skubėjimu ar pernelyg dideliu pasitikėjimu. Jei situacija atrodo įtartina, </w:t>
      </w:r>
      <w:r w:rsidR="005F0F73">
        <w:rPr>
          <w:rFonts w:ascii="Segoe UI" w:hAnsi="Segoe UI" w:cs="Segoe UI"/>
        </w:rPr>
        <w:t xml:space="preserve">dar kartą </w:t>
      </w:r>
      <w:r w:rsidRPr="00A1310A">
        <w:rPr>
          <w:rFonts w:ascii="Segoe UI" w:hAnsi="Segoe UI" w:cs="Segoe UI"/>
        </w:rPr>
        <w:t>pasitikrin</w:t>
      </w:r>
      <w:r w:rsidR="005F0F73">
        <w:rPr>
          <w:rFonts w:ascii="Segoe UI" w:hAnsi="Segoe UI" w:cs="Segoe UI"/>
        </w:rPr>
        <w:t>kite</w:t>
      </w:r>
      <w:r w:rsidRPr="00A1310A">
        <w:rPr>
          <w:rFonts w:ascii="Segoe UI" w:hAnsi="Segoe UI" w:cs="Segoe UI"/>
        </w:rPr>
        <w:t xml:space="preserve"> informaciją ir neskubė</w:t>
      </w:r>
      <w:r w:rsidR="005F0F73">
        <w:rPr>
          <w:rFonts w:ascii="Segoe UI" w:hAnsi="Segoe UI" w:cs="Segoe UI"/>
        </w:rPr>
        <w:t>kite</w:t>
      </w:r>
      <w:r w:rsidRPr="00A1310A">
        <w:rPr>
          <w:rFonts w:ascii="Segoe UI" w:hAnsi="Segoe UI" w:cs="Segoe UI"/>
        </w:rPr>
        <w:t xml:space="preserve"> priimti sprendimų“, – sako M. </w:t>
      </w:r>
      <w:proofErr w:type="spellStart"/>
      <w:r w:rsidRPr="00A1310A">
        <w:rPr>
          <w:rFonts w:ascii="Segoe UI" w:hAnsi="Segoe UI" w:cs="Segoe UI"/>
        </w:rPr>
        <w:t>Kutkaitis</w:t>
      </w:r>
      <w:proofErr w:type="spellEnd"/>
      <w:r w:rsidRPr="00A1310A">
        <w:rPr>
          <w:rFonts w:ascii="Segoe UI" w:hAnsi="Segoe UI" w:cs="Segoe UI"/>
        </w:rPr>
        <w:t>.</w:t>
      </w:r>
    </w:p>
    <w:p w14:paraId="451C84FC" w14:textId="07B4437E" w:rsidR="00A1310A" w:rsidRPr="00A1310A" w:rsidRDefault="00A1310A" w:rsidP="00A1310A">
      <w:pPr>
        <w:suppressAutoHyphens/>
        <w:spacing w:after="120" w:line="240" w:lineRule="auto"/>
        <w:jc w:val="both"/>
        <w:rPr>
          <w:rFonts w:ascii="Segoe UI" w:hAnsi="Segoe UI" w:cs="Segoe UI"/>
        </w:rPr>
      </w:pPr>
      <w:r w:rsidRPr="00A1310A">
        <w:rPr>
          <w:rFonts w:ascii="Segoe UI" w:hAnsi="Segoe UI" w:cs="Segoe UI"/>
        </w:rPr>
        <w:t>Jei kelionės metu įtariate tapę sukčių auka, reikėtų kuo greičiau</w:t>
      </w:r>
      <w:r w:rsidR="00715D0F">
        <w:rPr>
          <w:rFonts w:ascii="Segoe UI" w:hAnsi="Segoe UI" w:cs="Segoe UI"/>
        </w:rPr>
        <w:t xml:space="preserve"> informuoti savo banką, kreiptis į vietos policiją ir, jei reikia, Lietuvos ambasadą.</w:t>
      </w:r>
    </w:p>
    <w:p w14:paraId="4A48B20E" w14:textId="77777777" w:rsidR="0005019E" w:rsidRPr="0089088E" w:rsidRDefault="0005019E" w:rsidP="007E4B71">
      <w:pPr>
        <w:suppressAutoHyphens/>
        <w:spacing w:after="0" w:line="256" w:lineRule="auto"/>
        <w:jc w:val="both"/>
        <w:rPr>
          <w:rFonts w:ascii="Segoe UI" w:eastAsia="Segoe UI" w:hAnsi="Segoe UI" w:cs="Segoe UI"/>
        </w:rPr>
      </w:pPr>
    </w:p>
    <w:p w14:paraId="19E84526" w14:textId="3C0E184B" w:rsidR="002E333B" w:rsidRPr="00AE46BC" w:rsidRDefault="002E333B" w:rsidP="00E47A57">
      <w:pPr>
        <w:suppressAutoHyphens/>
        <w:spacing w:after="0" w:line="256" w:lineRule="auto"/>
        <w:jc w:val="both"/>
        <w:rPr>
          <w:rFonts w:ascii="Segoe UI" w:eastAsia="Segoe UI" w:hAnsi="Segoe UI" w:cs="Segoe UI"/>
          <w:sz w:val="20"/>
          <w:szCs w:val="20"/>
        </w:rPr>
      </w:pPr>
      <w:r w:rsidRPr="00AE46BC">
        <w:rPr>
          <w:rFonts w:ascii="Segoe UI" w:eastAsia="Segoe UI" w:hAnsi="Segoe UI" w:cs="Segoe UI"/>
          <w:b/>
          <w:bCs/>
          <w:sz w:val="20"/>
          <w:szCs w:val="20"/>
        </w:rPr>
        <w:t>Apie „</w:t>
      </w:r>
      <w:proofErr w:type="spellStart"/>
      <w:r w:rsidRPr="00AE46BC">
        <w:rPr>
          <w:rFonts w:ascii="Segoe UI" w:eastAsia="Segoe UI" w:hAnsi="Segoe UI" w:cs="Segoe UI"/>
          <w:b/>
          <w:bCs/>
          <w:sz w:val="20"/>
          <w:szCs w:val="20"/>
        </w:rPr>
        <w:t>Luminor</w:t>
      </w:r>
      <w:proofErr w:type="spellEnd"/>
      <w:r w:rsidR="00C72FF4" w:rsidRPr="00C72FF4">
        <w:rPr>
          <w:rFonts w:ascii="Segoe UI" w:eastAsia="Segoe UI" w:hAnsi="Segoe UI" w:cs="Segoe UI"/>
          <w:b/>
          <w:bCs/>
          <w:sz w:val="20"/>
          <w:szCs w:val="20"/>
        </w:rPr>
        <w:t>“</w:t>
      </w:r>
      <w:r w:rsidRPr="00AE46BC">
        <w:rPr>
          <w:rFonts w:ascii="Segoe UI" w:eastAsia="Segoe UI" w:hAnsi="Segoe UI" w:cs="Segoe UI"/>
          <w:b/>
          <w:bCs/>
          <w:sz w:val="20"/>
          <w:szCs w:val="20"/>
        </w:rPr>
        <w:t>:</w:t>
      </w:r>
    </w:p>
    <w:p w14:paraId="7095CACF" w14:textId="6807C1F0" w:rsidR="005E396E" w:rsidRPr="00AE46BC" w:rsidRDefault="005E396E" w:rsidP="00E47A57">
      <w:pPr>
        <w:suppressAutoHyphens/>
        <w:spacing w:after="0" w:line="240" w:lineRule="auto"/>
        <w:rPr>
          <w:rFonts w:ascii="Segoe UI" w:eastAsia="Segoe UI" w:hAnsi="Segoe UI" w:cs="Segoe UI"/>
          <w:sz w:val="20"/>
          <w:szCs w:val="20"/>
        </w:rPr>
      </w:pPr>
      <w:r w:rsidRPr="00AE46BC">
        <w:rPr>
          <w:rFonts w:ascii="Segoe UI" w:eastAsia="Segoe UI" w:hAnsi="Segoe UI" w:cs="Segoe UI"/>
          <w:sz w:val="20"/>
          <w:szCs w:val="20"/>
        </w:rPr>
        <w:t>„</w:t>
      </w:r>
      <w:proofErr w:type="spellStart"/>
      <w:r w:rsidRPr="00AE46BC">
        <w:rPr>
          <w:rFonts w:ascii="Segoe UI" w:eastAsia="Segoe UI" w:hAnsi="Segoe UI" w:cs="Segoe UI"/>
          <w:sz w:val="20"/>
          <w:szCs w:val="20"/>
        </w:rPr>
        <w:t>Luminor</w:t>
      </w:r>
      <w:proofErr w:type="spellEnd"/>
      <w:r w:rsidR="00C72FF4" w:rsidRPr="00C72FF4">
        <w:rPr>
          <w:rFonts w:ascii="Segoe UI" w:eastAsia="Segoe UI" w:hAnsi="Segoe UI" w:cs="Segoe UI"/>
          <w:sz w:val="20"/>
          <w:szCs w:val="20"/>
        </w:rPr>
        <w:t>“</w:t>
      </w:r>
      <w:r w:rsidRPr="00AE46BC">
        <w:rPr>
          <w:rFonts w:ascii="Segoe UI" w:eastAsia="Segoe UI" w:hAnsi="Segoe UI" w:cs="Segoe UI"/>
          <w:sz w:val="20"/>
          <w:szCs w:val="20"/>
        </w:rPr>
        <w:t xml:space="preserve"> yra pirmaujantis nepriklausomas bankas Baltijos šalyse ir trečias pagal dydį finansinių paslaugų tiekėjas regione. Mes aptarnaujame asmenų, šeimų ir verslo finansinius poreikius. „</w:t>
      </w:r>
      <w:proofErr w:type="spellStart"/>
      <w:r w:rsidRPr="00AE46BC">
        <w:rPr>
          <w:rFonts w:ascii="Segoe UI" w:eastAsia="Segoe UI" w:hAnsi="Segoe UI" w:cs="Segoe UI"/>
          <w:sz w:val="20"/>
          <w:szCs w:val="20"/>
        </w:rPr>
        <w:t>Luminor</w:t>
      </w:r>
      <w:proofErr w:type="spellEnd"/>
      <w:r w:rsidR="00C72FF4" w:rsidRPr="00C72FF4">
        <w:rPr>
          <w:rFonts w:ascii="Segoe UI" w:eastAsia="Segoe UI" w:hAnsi="Segoe UI" w:cs="Segoe UI"/>
          <w:sz w:val="20"/>
          <w:szCs w:val="20"/>
        </w:rPr>
        <w:t>“</w:t>
      </w:r>
      <w:r w:rsidRPr="00AE46BC">
        <w:rPr>
          <w:rFonts w:ascii="Segoe UI" w:eastAsia="Segoe UI" w:hAnsi="Segoe UI" w:cs="Segoe UI"/>
          <w:sz w:val="20"/>
          <w:szCs w:val="20"/>
        </w:rPr>
        <w:t xml:space="preserve"> siekia gerinti savo klientų ir namų rinkų finansinę sveikatą bei skatinti jų augimą. Daugiau informacijos rasite </w:t>
      </w:r>
      <w:hyperlink r:id="rId8" w:anchor="financial-calendar" w:history="1">
        <w:r w:rsidRPr="00AE46BC">
          <w:rPr>
            <w:rStyle w:val="Hyperlink"/>
            <w:rFonts w:ascii="Segoe UI" w:eastAsia="Segoe UI" w:hAnsi="Segoe UI" w:cs="Segoe UI"/>
            <w:sz w:val="20"/>
            <w:szCs w:val="20"/>
          </w:rPr>
          <w:t>čia</w:t>
        </w:r>
      </w:hyperlink>
      <w:r w:rsidRPr="00AE46BC">
        <w:rPr>
          <w:rFonts w:ascii="Segoe UI" w:eastAsia="Segoe UI" w:hAnsi="Segoe UI" w:cs="Segoe UI"/>
          <w:sz w:val="20"/>
          <w:szCs w:val="20"/>
        </w:rPr>
        <w:t>.</w:t>
      </w:r>
    </w:p>
    <w:p w14:paraId="318AAF23" w14:textId="77777777" w:rsidR="005E396E" w:rsidRPr="00AE46BC" w:rsidRDefault="005E396E" w:rsidP="00E47A57">
      <w:pPr>
        <w:suppressAutoHyphens/>
        <w:spacing w:after="0" w:line="240" w:lineRule="auto"/>
        <w:rPr>
          <w:rFonts w:ascii="Segoe UI" w:eastAsia="Segoe UI" w:hAnsi="Segoe UI" w:cs="Segoe UI"/>
          <w:sz w:val="20"/>
          <w:szCs w:val="20"/>
        </w:rPr>
      </w:pPr>
    </w:p>
    <w:p w14:paraId="4627EE2F" w14:textId="0CA7F513" w:rsidR="002E333B" w:rsidRPr="00AE46BC" w:rsidRDefault="002E333B" w:rsidP="00E47A57">
      <w:pPr>
        <w:suppressAutoHyphens/>
        <w:spacing w:after="0" w:line="240" w:lineRule="auto"/>
        <w:rPr>
          <w:rFonts w:ascii="Segoe UI" w:eastAsia="Segoe UI" w:hAnsi="Segoe UI" w:cs="Segoe UI"/>
          <w:b/>
          <w:bCs/>
          <w:sz w:val="20"/>
          <w:szCs w:val="20"/>
        </w:rPr>
      </w:pPr>
      <w:r w:rsidRPr="00AE46BC">
        <w:rPr>
          <w:rFonts w:ascii="Segoe UI" w:eastAsia="Segoe UI" w:hAnsi="Segoe UI" w:cs="Segoe UI"/>
          <w:b/>
          <w:bCs/>
          <w:sz w:val="20"/>
          <w:szCs w:val="20"/>
        </w:rPr>
        <w:t>Daugiau informacijos:</w:t>
      </w:r>
    </w:p>
    <w:p w14:paraId="02D56A2F" w14:textId="77777777" w:rsidR="00923A34" w:rsidRPr="00923A34" w:rsidRDefault="00923A34" w:rsidP="00E47A57">
      <w:pPr>
        <w:spacing w:after="0" w:line="240" w:lineRule="auto"/>
        <w:rPr>
          <w:rFonts w:ascii="Segoe UI" w:eastAsia="Segoe UI" w:hAnsi="Segoe UI" w:cs="Segoe UI"/>
          <w:sz w:val="20"/>
          <w:szCs w:val="20"/>
        </w:rPr>
      </w:pPr>
      <w:r w:rsidRPr="00923A34">
        <w:rPr>
          <w:rFonts w:ascii="Segoe UI" w:eastAsia="Segoe UI" w:hAnsi="Segoe UI" w:cs="Segoe UI"/>
          <w:sz w:val="20"/>
          <w:szCs w:val="20"/>
        </w:rPr>
        <w:t>Šarūnas Kubilius</w:t>
      </w:r>
    </w:p>
    <w:p w14:paraId="50573C81" w14:textId="77777777" w:rsidR="00923A34" w:rsidRPr="00923A34" w:rsidRDefault="00923A34" w:rsidP="00E47A57">
      <w:pPr>
        <w:spacing w:after="0" w:line="240" w:lineRule="auto"/>
        <w:rPr>
          <w:rFonts w:ascii="Segoe UI" w:eastAsia="Segoe UI" w:hAnsi="Segoe UI" w:cs="Segoe UI"/>
          <w:sz w:val="20"/>
          <w:szCs w:val="20"/>
        </w:rPr>
      </w:pPr>
      <w:r w:rsidRPr="00923A34">
        <w:rPr>
          <w:rFonts w:ascii="Segoe UI" w:eastAsia="Segoe UI" w:hAnsi="Segoe UI" w:cs="Segoe UI"/>
          <w:sz w:val="20"/>
          <w:szCs w:val="20"/>
        </w:rPr>
        <w:t>„</w:t>
      </w:r>
      <w:proofErr w:type="spellStart"/>
      <w:r w:rsidRPr="00923A34">
        <w:rPr>
          <w:rFonts w:ascii="Segoe UI" w:eastAsia="Segoe UI" w:hAnsi="Segoe UI" w:cs="Segoe UI"/>
          <w:sz w:val="20"/>
          <w:szCs w:val="20"/>
        </w:rPr>
        <w:t>Luminor</w:t>
      </w:r>
      <w:proofErr w:type="spellEnd"/>
      <w:r w:rsidRPr="00923A34">
        <w:rPr>
          <w:rFonts w:ascii="Segoe UI" w:eastAsia="Segoe UI" w:hAnsi="Segoe UI" w:cs="Segoe UI"/>
          <w:sz w:val="20"/>
          <w:szCs w:val="20"/>
        </w:rPr>
        <w:t>” komunikacijos projektų vadovas</w:t>
      </w:r>
    </w:p>
    <w:p w14:paraId="3DB8F9E2" w14:textId="77777777" w:rsidR="00923A34" w:rsidRPr="00923A34" w:rsidRDefault="00923A34" w:rsidP="00E47A57">
      <w:pPr>
        <w:spacing w:after="0" w:line="240" w:lineRule="auto"/>
        <w:rPr>
          <w:rFonts w:ascii="Segoe UI" w:eastAsia="Segoe UI" w:hAnsi="Segoe UI" w:cs="Segoe UI"/>
          <w:sz w:val="20"/>
          <w:szCs w:val="20"/>
        </w:rPr>
      </w:pPr>
      <w:r w:rsidRPr="00923A34">
        <w:rPr>
          <w:rFonts w:ascii="Segoe UI" w:eastAsia="Segoe UI" w:hAnsi="Segoe UI" w:cs="Segoe UI"/>
          <w:sz w:val="20"/>
          <w:szCs w:val="20"/>
        </w:rPr>
        <w:t>Tel.: +370 623 48086</w:t>
      </w:r>
    </w:p>
    <w:p w14:paraId="7A5E45F8" w14:textId="2271880F" w:rsidR="0063043B" w:rsidRPr="0092668B" w:rsidRDefault="00923A34" w:rsidP="00E47A57">
      <w:pPr>
        <w:spacing w:after="0" w:line="240" w:lineRule="auto"/>
        <w:rPr>
          <w:rFonts w:ascii="Segoe UI" w:eastAsia="Segoe UI" w:hAnsi="Segoe UI" w:cs="Segoe UI"/>
        </w:rPr>
      </w:pPr>
      <w:r w:rsidRPr="00923A34">
        <w:rPr>
          <w:rFonts w:ascii="Segoe UI" w:eastAsia="Segoe UI" w:hAnsi="Segoe UI" w:cs="Segoe UI"/>
          <w:sz w:val="20"/>
          <w:szCs w:val="20"/>
        </w:rPr>
        <w:t xml:space="preserve">El. p.: </w:t>
      </w:r>
      <w:hyperlink r:id="rId9" w:history="1">
        <w:r w:rsidRPr="002B2D54">
          <w:rPr>
            <w:rStyle w:val="Hyperlink"/>
            <w:rFonts w:ascii="Segoe UI" w:eastAsia="Segoe UI" w:hAnsi="Segoe UI" w:cs="Segoe UI"/>
            <w:sz w:val="20"/>
            <w:szCs w:val="20"/>
          </w:rPr>
          <w:t>sarunas.kubilius@luminorgroup.com</w:t>
        </w:r>
      </w:hyperlink>
    </w:p>
    <w:sectPr w:rsidR="0063043B" w:rsidRPr="0092668B" w:rsidSect="0040391E">
      <w:headerReference w:type="default" r:id="rId10"/>
      <w:footerReference w:type="default" r:id="rId11"/>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4CA4" w14:textId="77777777" w:rsidR="005B7623" w:rsidRDefault="005B7623">
      <w:pPr>
        <w:spacing w:after="0" w:line="240" w:lineRule="auto"/>
      </w:pPr>
      <w:r>
        <w:separator/>
      </w:r>
    </w:p>
  </w:endnote>
  <w:endnote w:type="continuationSeparator" w:id="0">
    <w:p w14:paraId="6563B5E6" w14:textId="77777777" w:rsidR="005B7623" w:rsidRDefault="005B7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charset w:val="00"/>
    <w:family w:val="auto"/>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BA506" w14:textId="77777777" w:rsidR="005B7623" w:rsidRDefault="005B7623">
      <w:pPr>
        <w:spacing w:after="0" w:line="240" w:lineRule="auto"/>
      </w:pPr>
      <w:r>
        <w:separator/>
      </w:r>
    </w:p>
  </w:footnote>
  <w:footnote w:type="continuationSeparator" w:id="0">
    <w:p w14:paraId="5F77E8F2" w14:textId="77777777" w:rsidR="005B7623" w:rsidRDefault="005B7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98288F">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21F8"/>
    <w:rsid w:val="00003B34"/>
    <w:rsid w:val="00003C9A"/>
    <w:rsid w:val="00005D55"/>
    <w:rsid w:val="000060E9"/>
    <w:rsid w:val="000064DC"/>
    <w:rsid w:val="0000675B"/>
    <w:rsid w:val="00007B6A"/>
    <w:rsid w:val="00010790"/>
    <w:rsid w:val="00011C42"/>
    <w:rsid w:val="000120D1"/>
    <w:rsid w:val="00013D64"/>
    <w:rsid w:val="0001454A"/>
    <w:rsid w:val="0001477C"/>
    <w:rsid w:val="00014841"/>
    <w:rsid w:val="00014D4F"/>
    <w:rsid w:val="00014ED3"/>
    <w:rsid w:val="00014F45"/>
    <w:rsid w:val="000155CE"/>
    <w:rsid w:val="0001591F"/>
    <w:rsid w:val="00015F3B"/>
    <w:rsid w:val="000166D9"/>
    <w:rsid w:val="00017AA3"/>
    <w:rsid w:val="0002043C"/>
    <w:rsid w:val="00020BE8"/>
    <w:rsid w:val="00021233"/>
    <w:rsid w:val="00021342"/>
    <w:rsid w:val="00021737"/>
    <w:rsid w:val="00022A08"/>
    <w:rsid w:val="00022DDE"/>
    <w:rsid w:val="0002327A"/>
    <w:rsid w:val="000236AD"/>
    <w:rsid w:val="00023895"/>
    <w:rsid w:val="00024252"/>
    <w:rsid w:val="00025282"/>
    <w:rsid w:val="00025EC5"/>
    <w:rsid w:val="00025FE4"/>
    <w:rsid w:val="0002622B"/>
    <w:rsid w:val="000263F9"/>
    <w:rsid w:val="00026436"/>
    <w:rsid w:val="00026F9B"/>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855"/>
    <w:rsid w:val="00040AA1"/>
    <w:rsid w:val="00040F13"/>
    <w:rsid w:val="00041920"/>
    <w:rsid w:val="00042A60"/>
    <w:rsid w:val="00042BA6"/>
    <w:rsid w:val="00043822"/>
    <w:rsid w:val="000439DB"/>
    <w:rsid w:val="0004431C"/>
    <w:rsid w:val="000445F9"/>
    <w:rsid w:val="00044687"/>
    <w:rsid w:val="0004534D"/>
    <w:rsid w:val="000468F7"/>
    <w:rsid w:val="000475EA"/>
    <w:rsid w:val="0005019E"/>
    <w:rsid w:val="00050938"/>
    <w:rsid w:val="00051A6F"/>
    <w:rsid w:val="00055CA0"/>
    <w:rsid w:val="0005608A"/>
    <w:rsid w:val="00056252"/>
    <w:rsid w:val="00056834"/>
    <w:rsid w:val="00057C79"/>
    <w:rsid w:val="00057F70"/>
    <w:rsid w:val="00061A4E"/>
    <w:rsid w:val="00061D31"/>
    <w:rsid w:val="00062391"/>
    <w:rsid w:val="0006259A"/>
    <w:rsid w:val="00062B31"/>
    <w:rsid w:val="0006441F"/>
    <w:rsid w:val="00064709"/>
    <w:rsid w:val="000649F4"/>
    <w:rsid w:val="000651A5"/>
    <w:rsid w:val="0006531E"/>
    <w:rsid w:val="00066DC6"/>
    <w:rsid w:val="000679B2"/>
    <w:rsid w:val="00070879"/>
    <w:rsid w:val="00070989"/>
    <w:rsid w:val="00070D89"/>
    <w:rsid w:val="00071020"/>
    <w:rsid w:val="00071EE0"/>
    <w:rsid w:val="00072CA2"/>
    <w:rsid w:val="00072CCC"/>
    <w:rsid w:val="00073F6D"/>
    <w:rsid w:val="00074DF5"/>
    <w:rsid w:val="00075280"/>
    <w:rsid w:val="00075411"/>
    <w:rsid w:val="0007618A"/>
    <w:rsid w:val="00076589"/>
    <w:rsid w:val="00076E7A"/>
    <w:rsid w:val="000770D7"/>
    <w:rsid w:val="000771E0"/>
    <w:rsid w:val="00077726"/>
    <w:rsid w:val="00077AF7"/>
    <w:rsid w:val="00077B0D"/>
    <w:rsid w:val="00077D7A"/>
    <w:rsid w:val="00080024"/>
    <w:rsid w:val="000802E4"/>
    <w:rsid w:val="00080CA6"/>
    <w:rsid w:val="000811B2"/>
    <w:rsid w:val="00082397"/>
    <w:rsid w:val="00082889"/>
    <w:rsid w:val="000834D2"/>
    <w:rsid w:val="000838A6"/>
    <w:rsid w:val="00083BA1"/>
    <w:rsid w:val="00083CB7"/>
    <w:rsid w:val="00084B82"/>
    <w:rsid w:val="00085173"/>
    <w:rsid w:val="00085906"/>
    <w:rsid w:val="0008702A"/>
    <w:rsid w:val="00087674"/>
    <w:rsid w:val="00087783"/>
    <w:rsid w:val="0008779A"/>
    <w:rsid w:val="00087F8D"/>
    <w:rsid w:val="00090319"/>
    <w:rsid w:val="0009046B"/>
    <w:rsid w:val="00091B49"/>
    <w:rsid w:val="00091FB3"/>
    <w:rsid w:val="000921C4"/>
    <w:rsid w:val="00092571"/>
    <w:rsid w:val="000933D0"/>
    <w:rsid w:val="0009344E"/>
    <w:rsid w:val="00093E90"/>
    <w:rsid w:val="000941CB"/>
    <w:rsid w:val="0009437E"/>
    <w:rsid w:val="00095698"/>
    <w:rsid w:val="00097185"/>
    <w:rsid w:val="000978BC"/>
    <w:rsid w:val="000A001E"/>
    <w:rsid w:val="000A0C46"/>
    <w:rsid w:val="000A0FAD"/>
    <w:rsid w:val="000A1EC8"/>
    <w:rsid w:val="000A2449"/>
    <w:rsid w:val="000A26DD"/>
    <w:rsid w:val="000A29E3"/>
    <w:rsid w:val="000A2FBC"/>
    <w:rsid w:val="000A43A9"/>
    <w:rsid w:val="000A4781"/>
    <w:rsid w:val="000A502A"/>
    <w:rsid w:val="000A736D"/>
    <w:rsid w:val="000A7C46"/>
    <w:rsid w:val="000B0C95"/>
    <w:rsid w:val="000B23F6"/>
    <w:rsid w:val="000B24CE"/>
    <w:rsid w:val="000B25F1"/>
    <w:rsid w:val="000B2948"/>
    <w:rsid w:val="000B3748"/>
    <w:rsid w:val="000B4122"/>
    <w:rsid w:val="000B48A8"/>
    <w:rsid w:val="000B4DC6"/>
    <w:rsid w:val="000B509A"/>
    <w:rsid w:val="000B5AD3"/>
    <w:rsid w:val="000B5DAF"/>
    <w:rsid w:val="000B615C"/>
    <w:rsid w:val="000B637C"/>
    <w:rsid w:val="000B63D1"/>
    <w:rsid w:val="000B667F"/>
    <w:rsid w:val="000B6CCA"/>
    <w:rsid w:val="000B7930"/>
    <w:rsid w:val="000B7E00"/>
    <w:rsid w:val="000C0555"/>
    <w:rsid w:val="000C0884"/>
    <w:rsid w:val="000C19B0"/>
    <w:rsid w:val="000C1FA3"/>
    <w:rsid w:val="000C24B5"/>
    <w:rsid w:val="000C48DF"/>
    <w:rsid w:val="000C4B03"/>
    <w:rsid w:val="000C4B41"/>
    <w:rsid w:val="000C6334"/>
    <w:rsid w:val="000C70E6"/>
    <w:rsid w:val="000C73BD"/>
    <w:rsid w:val="000C7672"/>
    <w:rsid w:val="000C7F01"/>
    <w:rsid w:val="000D173D"/>
    <w:rsid w:val="000D38D6"/>
    <w:rsid w:val="000D3B05"/>
    <w:rsid w:val="000D40C5"/>
    <w:rsid w:val="000D7067"/>
    <w:rsid w:val="000D7A3D"/>
    <w:rsid w:val="000D7EC0"/>
    <w:rsid w:val="000E22EE"/>
    <w:rsid w:val="000E267B"/>
    <w:rsid w:val="000E2765"/>
    <w:rsid w:val="000E2F56"/>
    <w:rsid w:val="000E38DF"/>
    <w:rsid w:val="000E3DF5"/>
    <w:rsid w:val="000E3EEF"/>
    <w:rsid w:val="000E6019"/>
    <w:rsid w:val="000E6A1A"/>
    <w:rsid w:val="000E6BD4"/>
    <w:rsid w:val="000E71CE"/>
    <w:rsid w:val="000E75B2"/>
    <w:rsid w:val="000E76C7"/>
    <w:rsid w:val="000E778C"/>
    <w:rsid w:val="000E7A26"/>
    <w:rsid w:val="000E7CEA"/>
    <w:rsid w:val="000F0A3C"/>
    <w:rsid w:val="000F1F70"/>
    <w:rsid w:val="000F23C2"/>
    <w:rsid w:val="000F374C"/>
    <w:rsid w:val="000F4F01"/>
    <w:rsid w:val="000F51EF"/>
    <w:rsid w:val="000F5A9A"/>
    <w:rsid w:val="000F6771"/>
    <w:rsid w:val="000F69EF"/>
    <w:rsid w:val="000F7845"/>
    <w:rsid w:val="000F7F65"/>
    <w:rsid w:val="00100AC2"/>
    <w:rsid w:val="00100E69"/>
    <w:rsid w:val="001012F1"/>
    <w:rsid w:val="001017EC"/>
    <w:rsid w:val="001019B6"/>
    <w:rsid w:val="00103052"/>
    <w:rsid w:val="00103F69"/>
    <w:rsid w:val="00104A0D"/>
    <w:rsid w:val="00105D78"/>
    <w:rsid w:val="00106914"/>
    <w:rsid w:val="00106E35"/>
    <w:rsid w:val="001073F4"/>
    <w:rsid w:val="001076AC"/>
    <w:rsid w:val="00111CE0"/>
    <w:rsid w:val="00111F99"/>
    <w:rsid w:val="00112086"/>
    <w:rsid w:val="00112A27"/>
    <w:rsid w:val="001130EB"/>
    <w:rsid w:val="00113796"/>
    <w:rsid w:val="001137CC"/>
    <w:rsid w:val="00113914"/>
    <w:rsid w:val="001143AF"/>
    <w:rsid w:val="0011494B"/>
    <w:rsid w:val="001149B2"/>
    <w:rsid w:val="0011511F"/>
    <w:rsid w:val="00116D05"/>
    <w:rsid w:val="00116FB1"/>
    <w:rsid w:val="001172D1"/>
    <w:rsid w:val="00120528"/>
    <w:rsid w:val="00120EB9"/>
    <w:rsid w:val="0012147F"/>
    <w:rsid w:val="001216F7"/>
    <w:rsid w:val="00122753"/>
    <w:rsid w:val="00122BF8"/>
    <w:rsid w:val="00124251"/>
    <w:rsid w:val="00125FA2"/>
    <w:rsid w:val="00126A25"/>
    <w:rsid w:val="00127922"/>
    <w:rsid w:val="001305AC"/>
    <w:rsid w:val="00132434"/>
    <w:rsid w:val="001326EE"/>
    <w:rsid w:val="00132A88"/>
    <w:rsid w:val="00133A52"/>
    <w:rsid w:val="0013403F"/>
    <w:rsid w:val="00135820"/>
    <w:rsid w:val="00135DA3"/>
    <w:rsid w:val="00136FA1"/>
    <w:rsid w:val="00137661"/>
    <w:rsid w:val="00137BEB"/>
    <w:rsid w:val="00137D0D"/>
    <w:rsid w:val="001411AE"/>
    <w:rsid w:val="001413F6"/>
    <w:rsid w:val="001426DC"/>
    <w:rsid w:val="00142C2E"/>
    <w:rsid w:val="00143C57"/>
    <w:rsid w:val="00143F62"/>
    <w:rsid w:val="00143F96"/>
    <w:rsid w:val="00144E7E"/>
    <w:rsid w:val="0014664E"/>
    <w:rsid w:val="00146925"/>
    <w:rsid w:val="0014747F"/>
    <w:rsid w:val="00147C40"/>
    <w:rsid w:val="00151258"/>
    <w:rsid w:val="00151AA9"/>
    <w:rsid w:val="00151F9D"/>
    <w:rsid w:val="00152021"/>
    <w:rsid w:val="00153366"/>
    <w:rsid w:val="001539EF"/>
    <w:rsid w:val="00153E67"/>
    <w:rsid w:val="00154D8F"/>
    <w:rsid w:val="00155B92"/>
    <w:rsid w:val="001569C2"/>
    <w:rsid w:val="00157252"/>
    <w:rsid w:val="001579FE"/>
    <w:rsid w:val="00157B80"/>
    <w:rsid w:val="001604EB"/>
    <w:rsid w:val="00160B1A"/>
    <w:rsid w:val="00160D4F"/>
    <w:rsid w:val="00162196"/>
    <w:rsid w:val="001626FD"/>
    <w:rsid w:val="001629BC"/>
    <w:rsid w:val="00162D40"/>
    <w:rsid w:val="0016483C"/>
    <w:rsid w:val="00165FA0"/>
    <w:rsid w:val="00170153"/>
    <w:rsid w:val="001703CD"/>
    <w:rsid w:val="00170EAA"/>
    <w:rsid w:val="00171D75"/>
    <w:rsid w:val="00172128"/>
    <w:rsid w:val="00172668"/>
    <w:rsid w:val="00172760"/>
    <w:rsid w:val="00172DE6"/>
    <w:rsid w:val="00172E06"/>
    <w:rsid w:val="001736CF"/>
    <w:rsid w:val="00173A45"/>
    <w:rsid w:val="00173ED8"/>
    <w:rsid w:val="001747E9"/>
    <w:rsid w:val="00174AA7"/>
    <w:rsid w:val="0017501B"/>
    <w:rsid w:val="00175515"/>
    <w:rsid w:val="00175836"/>
    <w:rsid w:val="0017583D"/>
    <w:rsid w:val="00176908"/>
    <w:rsid w:val="00177CC5"/>
    <w:rsid w:val="00177FED"/>
    <w:rsid w:val="00181086"/>
    <w:rsid w:val="0018113E"/>
    <w:rsid w:val="00181290"/>
    <w:rsid w:val="00181307"/>
    <w:rsid w:val="00181ED9"/>
    <w:rsid w:val="0018210D"/>
    <w:rsid w:val="001821BB"/>
    <w:rsid w:val="00182285"/>
    <w:rsid w:val="00182341"/>
    <w:rsid w:val="001826FB"/>
    <w:rsid w:val="00182D79"/>
    <w:rsid w:val="00183C8B"/>
    <w:rsid w:val="00184FDE"/>
    <w:rsid w:val="001855A7"/>
    <w:rsid w:val="00185682"/>
    <w:rsid w:val="001858F2"/>
    <w:rsid w:val="00185A3B"/>
    <w:rsid w:val="00185BB0"/>
    <w:rsid w:val="00185C4B"/>
    <w:rsid w:val="001861BD"/>
    <w:rsid w:val="0018633D"/>
    <w:rsid w:val="00187700"/>
    <w:rsid w:val="00190E22"/>
    <w:rsid w:val="00191017"/>
    <w:rsid w:val="00192042"/>
    <w:rsid w:val="0019287B"/>
    <w:rsid w:val="00193C15"/>
    <w:rsid w:val="00193FEA"/>
    <w:rsid w:val="00194197"/>
    <w:rsid w:val="0019440D"/>
    <w:rsid w:val="0019450A"/>
    <w:rsid w:val="0019454F"/>
    <w:rsid w:val="001958CC"/>
    <w:rsid w:val="00195921"/>
    <w:rsid w:val="00195A27"/>
    <w:rsid w:val="00196692"/>
    <w:rsid w:val="001A0264"/>
    <w:rsid w:val="001A12DE"/>
    <w:rsid w:val="001A1358"/>
    <w:rsid w:val="001A1997"/>
    <w:rsid w:val="001A1D1A"/>
    <w:rsid w:val="001A206D"/>
    <w:rsid w:val="001A2161"/>
    <w:rsid w:val="001A26D3"/>
    <w:rsid w:val="001A41D5"/>
    <w:rsid w:val="001A461C"/>
    <w:rsid w:val="001A5216"/>
    <w:rsid w:val="001A53DB"/>
    <w:rsid w:val="001A548E"/>
    <w:rsid w:val="001A5975"/>
    <w:rsid w:val="001A5B25"/>
    <w:rsid w:val="001A60BD"/>
    <w:rsid w:val="001A6E19"/>
    <w:rsid w:val="001A6EEC"/>
    <w:rsid w:val="001A7215"/>
    <w:rsid w:val="001A737D"/>
    <w:rsid w:val="001B047D"/>
    <w:rsid w:val="001B07A4"/>
    <w:rsid w:val="001B15FC"/>
    <w:rsid w:val="001B1D52"/>
    <w:rsid w:val="001B1E10"/>
    <w:rsid w:val="001B251B"/>
    <w:rsid w:val="001B3287"/>
    <w:rsid w:val="001B3B01"/>
    <w:rsid w:val="001B3E23"/>
    <w:rsid w:val="001B3F41"/>
    <w:rsid w:val="001B5350"/>
    <w:rsid w:val="001B539A"/>
    <w:rsid w:val="001B593A"/>
    <w:rsid w:val="001B72A4"/>
    <w:rsid w:val="001B743C"/>
    <w:rsid w:val="001B7719"/>
    <w:rsid w:val="001B7A54"/>
    <w:rsid w:val="001C0AFF"/>
    <w:rsid w:val="001C0DCF"/>
    <w:rsid w:val="001C1494"/>
    <w:rsid w:val="001C1DF3"/>
    <w:rsid w:val="001C2290"/>
    <w:rsid w:val="001C2B07"/>
    <w:rsid w:val="001C3404"/>
    <w:rsid w:val="001C374A"/>
    <w:rsid w:val="001C416F"/>
    <w:rsid w:val="001C515E"/>
    <w:rsid w:val="001C5670"/>
    <w:rsid w:val="001C6095"/>
    <w:rsid w:val="001C6142"/>
    <w:rsid w:val="001C6501"/>
    <w:rsid w:val="001C6A10"/>
    <w:rsid w:val="001C6CEA"/>
    <w:rsid w:val="001C76AE"/>
    <w:rsid w:val="001D0A95"/>
    <w:rsid w:val="001D1594"/>
    <w:rsid w:val="001D1FBC"/>
    <w:rsid w:val="001D2A46"/>
    <w:rsid w:val="001D2D1C"/>
    <w:rsid w:val="001D3CE0"/>
    <w:rsid w:val="001D61FD"/>
    <w:rsid w:val="001D6217"/>
    <w:rsid w:val="001D6592"/>
    <w:rsid w:val="001D65B1"/>
    <w:rsid w:val="001D7445"/>
    <w:rsid w:val="001D7CBF"/>
    <w:rsid w:val="001E263E"/>
    <w:rsid w:val="001E309C"/>
    <w:rsid w:val="001E4358"/>
    <w:rsid w:val="001E5330"/>
    <w:rsid w:val="001E7B24"/>
    <w:rsid w:val="001E7C06"/>
    <w:rsid w:val="001E7CAD"/>
    <w:rsid w:val="001F0161"/>
    <w:rsid w:val="001F0687"/>
    <w:rsid w:val="001F0AF3"/>
    <w:rsid w:val="001F0C85"/>
    <w:rsid w:val="001F10B1"/>
    <w:rsid w:val="001F1153"/>
    <w:rsid w:val="001F16D1"/>
    <w:rsid w:val="001F1CA4"/>
    <w:rsid w:val="001F1F18"/>
    <w:rsid w:val="001F2050"/>
    <w:rsid w:val="001F230C"/>
    <w:rsid w:val="001F2C04"/>
    <w:rsid w:val="001F2E67"/>
    <w:rsid w:val="001F34D3"/>
    <w:rsid w:val="001F3ACD"/>
    <w:rsid w:val="001F41E8"/>
    <w:rsid w:val="001F5B92"/>
    <w:rsid w:val="001F60F2"/>
    <w:rsid w:val="001F68AF"/>
    <w:rsid w:val="001F716F"/>
    <w:rsid w:val="001F768A"/>
    <w:rsid w:val="002006C3"/>
    <w:rsid w:val="002020ED"/>
    <w:rsid w:val="0020215C"/>
    <w:rsid w:val="00202466"/>
    <w:rsid w:val="002024A8"/>
    <w:rsid w:val="00202C1C"/>
    <w:rsid w:val="00202EBA"/>
    <w:rsid w:val="00203B20"/>
    <w:rsid w:val="00204665"/>
    <w:rsid w:val="002057E2"/>
    <w:rsid w:val="00205CBA"/>
    <w:rsid w:val="002061FE"/>
    <w:rsid w:val="002063E9"/>
    <w:rsid w:val="00207153"/>
    <w:rsid w:val="002077BE"/>
    <w:rsid w:val="002101F4"/>
    <w:rsid w:val="002110ED"/>
    <w:rsid w:val="00211C0E"/>
    <w:rsid w:val="00212AA7"/>
    <w:rsid w:val="00212B51"/>
    <w:rsid w:val="00213E0E"/>
    <w:rsid w:val="00213F90"/>
    <w:rsid w:val="002145AF"/>
    <w:rsid w:val="00214B05"/>
    <w:rsid w:val="00215C9D"/>
    <w:rsid w:val="0021719F"/>
    <w:rsid w:val="00217419"/>
    <w:rsid w:val="00217DFA"/>
    <w:rsid w:val="00220100"/>
    <w:rsid w:val="00220698"/>
    <w:rsid w:val="00220B3D"/>
    <w:rsid w:val="00220B64"/>
    <w:rsid w:val="00220FF8"/>
    <w:rsid w:val="00221A2E"/>
    <w:rsid w:val="002235B6"/>
    <w:rsid w:val="002236D7"/>
    <w:rsid w:val="00223CAA"/>
    <w:rsid w:val="00224C28"/>
    <w:rsid w:val="00225472"/>
    <w:rsid w:val="002266DB"/>
    <w:rsid w:val="00226FAB"/>
    <w:rsid w:val="002272B4"/>
    <w:rsid w:val="0022761A"/>
    <w:rsid w:val="00227F78"/>
    <w:rsid w:val="0023017C"/>
    <w:rsid w:val="00230F62"/>
    <w:rsid w:val="00231047"/>
    <w:rsid w:val="00231223"/>
    <w:rsid w:val="00231718"/>
    <w:rsid w:val="0023205B"/>
    <w:rsid w:val="0023237A"/>
    <w:rsid w:val="00232C56"/>
    <w:rsid w:val="00233041"/>
    <w:rsid w:val="0023317D"/>
    <w:rsid w:val="0023378F"/>
    <w:rsid w:val="00235112"/>
    <w:rsid w:val="002351F8"/>
    <w:rsid w:val="002356C5"/>
    <w:rsid w:val="00236A76"/>
    <w:rsid w:val="002376C9"/>
    <w:rsid w:val="00237756"/>
    <w:rsid w:val="002404D8"/>
    <w:rsid w:val="00240613"/>
    <w:rsid w:val="00241935"/>
    <w:rsid w:val="00241DA1"/>
    <w:rsid w:val="00242D69"/>
    <w:rsid w:val="00242E21"/>
    <w:rsid w:val="0024310D"/>
    <w:rsid w:val="00243580"/>
    <w:rsid w:val="00243DB1"/>
    <w:rsid w:val="00243F34"/>
    <w:rsid w:val="00244287"/>
    <w:rsid w:val="00244C97"/>
    <w:rsid w:val="00245C61"/>
    <w:rsid w:val="00245F20"/>
    <w:rsid w:val="002467AB"/>
    <w:rsid w:val="0024683D"/>
    <w:rsid w:val="00247026"/>
    <w:rsid w:val="00247280"/>
    <w:rsid w:val="00247B34"/>
    <w:rsid w:val="00247B64"/>
    <w:rsid w:val="00247B7E"/>
    <w:rsid w:val="00247BE6"/>
    <w:rsid w:val="00250A75"/>
    <w:rsid w:val="00250CA2"/>
    <w:rsid w:val="002510F4"/>
    <w:rsid w:val="00251641"/>
    <w:rsid w:val="00251983"/>
    <w:rsid w:val="002523E9"/>
    <w:rsid w:val="0025360E"/>
    <w:rsid w:val="002538E1"/>
    <w:rsid w:val="00253D32"/>
    <w:rsid w:val="0025414E"/>
    <w:rsid w:val="00254D2D"/>
    <w:rsid w:val="00255ADA"/>
    <w:rsid w:val="00255FED"/>
    <w:rsid w:val="002564F2"/>
    <w:rsid w:val="002567B3"/>
    <w:rsid w:val="002577A0"/>
    <w:rsid w:val="002579FA"/>
    <w:rsid w:val="00257EEC"/>
    <w:rsid w:val="002606FB"/>
    <w:rsid w:val="00261583"/>
    <w:rsid w:val="0026195F"/>
    <w:rsid w:val="00261EDA"/>
    <w:rsid w:val="00263A45"/>
    <w:rsid w:val="00263ADC"/>
    <w:rsid w:val="00263E28"/>
    <w:rsid w:val="002647E2"/>
    <w:rsid w:val="00264DF9"/>
    <w:rsid w:val="002654E2"/>
    <w:rsid w:val="00265644"/>
    <w:rsid w:val="00266D8B"/>
    <w:rsid w:val="00266E8B"/>
    <w:rsid w:val="00267D72"/>
    <w:rsid w:val="00267FB0"/>
    <w:rsid w:val="00270179"/>
    <w:rsid w:val="00270ADE"/>
    <w:rsid w:val="00270BFE"/>
    <w:rsid w:val="00270F9F"/>
    <w:rsid w:val="00272347"/>
    <w:rsid w:val="00272554"/>
    <w:rsid w:val="002735FE"/>
    <w:rsid w:val="00273FD0"/>
    <w:rsid w:val="00274DE3"/>
    <w:rsid w:val="0027655D"/>
    <w:rsid w:val="0028094B"/>
    <w:rsid w:val="00282E23"/>
    <w:rsid w:val="002834FD"/>
    <w:rsid w:val="00283E60"/>
    <w:rsid w:val="00286345"/>
    <w:rsid w:val="0028664B"/>
    <w:rsid w:val="0028684A"/>
    <w:rsid w:val="0028782D"/>
    <w:rsid w:val="00287FE5"/>
    <w:rsid w:val="00290085"/>
    <w:rsid w:val="00290A30"/>
    <w:rsid w:val="00290CC4"/>
    <w:rsid w:val="00293899"/>
    <w:rsid w:val="00294038"/>
    <w:rsid w:val="00294634"/>
    <w:rsid w:val="00294A08"/>
    <w:rsid w:val="00294D06"/>
    <w:rsid w:val="0029570B"/>
    <w:rsid w:val="002957B9"/>
    <w:rsid w:val="002958C0"/>
    <w:rsid w:val="00296001"/>
    <w:rsid w:val="002960F2"/>
    <w:rsid w:val="002968A8"/>
    <w:rsid w:val="002A03DB"/>
    <w:rsid w:val="002A090E"/>
    <w:rsid w:val="002A09BA"/>
    <w:rsid w:val="002A0F95"/>
    <w:rsid w:val="002A1628"/>
    <w:rsid w:val="002A1ECA"/>
    <w:rsid w:val="002A234E"/>
    <w:rsid w:val="002A3EEA"/>
    <w:rsid w:val="002A451E"/>
    <w:rsid w:val="002A46E3"/>
    <w:rsid w:val="002A5DA7"/>
    <w:rsid w:val="002A5E48"/>
    <w:rsid w:val="002A6715"/>
    <w:rsid w:val="002A6772"/>
    <w:rsid w:val="002A7CEE"/>
    <w:rsid w:val="002A7DA3"/>
    <w:rsid w:val="002B13AA"/>
    <w:rsid w:val="002B1E74"/>
    <w:rsid w:val="002B280D"/>
    <w:rsid w:val="002B291E"/>
    <w:rsid w:val="002B2E52"/>
    <w:rsid w:val="002B3664"/>
    <w:rsid w:val="002B3FED"/>
    <w:rsid w:val="002B42F0"/>
    <w:rsid w:val="002B4BEE"/>
    <w:rsid w:val="002B5753"/>
    <w:rsid w:val="002B6D2C"/>
    <w:rsid w:val="002C0258"/>
    <w:rsid w:val="002C0DBA"/>
    <w:rsid w:val="002C113E"/>
    <w:rsid w:val="002C26FA"/>
    <w:rsid w:val="002C2AA0"/>
    <w:rsid w:val="002C35CE"/>
    <w:rsid w:val="002C3724"/>
    <w:rsid w:val="002C3AB7"/>
    <w:rsid w:val="002C41D1"/>
    <w:rsid w:val="002C4E95"/>
    <w:rsid w:val="002C5F1C"/>
    <w:rsid w:val="002C67A7"/>
    <w:rsid w:val="002C7805"/>
    <w:rsid w:val="002C7E1B"/>
    <w:rsid w:val="002D11B9"/>
    <w:rsid w:val="002D2362"/>
    <w:rsid w:val="002D2491"/>
    <w:rsid w:val="002D26C5"/>
    <w:rsid w:val="002D36D5"/>
    <w:rsid w:val="002D3C0A"/>
    <w:rsid w:val="002D46A0"/>
    <w:rsid w:val="002D50D0"/>
    <w:rsid w:val="002D5C2F"/>
    <w:rsid w:val="002D5CC7"/>
    <w:rsid w:val="002D5E70"/>
    <w:rsid w:val="002D5F37"/>
    <w:rsid w:val="002D63A9"/>
    <w:rsid w:val="002D6F64"/>
    <w:rsid w:val="002D706C"/>
    <w:rsid w:val="002D79E6"/>
    <w:rsid w:val="002D7D93"/>
    <w:rsid w:val="002E038B"/>
    <w:rsid w:val="002E0508"/>
    <w:rsid w:val="002E085F"/>
    <w:rsid w:val="002E12B3"/>
    <w:rsid w:val="002E1438"/>
    <w:rsid w:val="002E1890"/>
    <w:rsid w:val="002E192C"/>
    <w:rsid w:val="002E1A4D"/>
    <w:rsid w:val="002E2282"/>
    <w:rsid w:val="002E2474"/>
    <w:rsid w:val="002E333B"/>
    <w:rsid w:val="002E34C6"/>
    <w:rsid w:val="002E3812"/>
    <w:rsid w:val="002E43A4"/>
    <w:rsid w:val="002E483B"/>
    <w:rsid w:val="002E555C"/>
    <w:rsid w:val="002E5E72"/>
    <w:rsid w:val="002E5EE6"/>
    <w:rsid w:val="002E6192"/>
    <w:rsid w:val="002E6A8F"/>
    <w:rsid w:val="002E77F2"/>
    <w:rsid w:val="002F01DC"/>
    <w:rsid w:val="002F1341"/>
    <w:rsid w:val="002F1ACA"/>
    <w:rsid w:val="002F22B5"/>
    <w:rsid w:val="002F3061"/>
    <w:rsid w:val="002F402D"/>
    <w:rsid w:val="002F436D"/>
    <w:rsid w:val="002F450F"/>
    <w:rsid w:val="002F4DBF"/>
    <w:rsid w:val="002F51EF"/>
    <w:rsid w:val="002F529F"/>
    <w:rsid w:val="002F56E1"/>
    <w:rsid w:val="002F651C"/>
    <w:rsid w:val="002F723D"/>
    <w:rsid w:val="002F7428"/>
    <w:rsid w:val="002F7B06"/>
    <w:rsid w:val="00300687"/>
    <w:rsid w:val="00300AA2"/>
    <w:rsid w:val="0030109B"/>
    <w:rsid w:val="00301332"/>
    <w:rsid w:val="003014D9"/>
    <w:rsid w:val="00303862"/>
    <w:rsid w:val="00304334"/>
    <w:rsid w:val="00304AB0"/>
    <w:rsid w:val="00304BB9"/>
    <w:rsid w:val="003051E5"/>
    <w:rsid w:val="00305285"/>
    <w:rsid w:val="00305FFB"/>
    <w:rsid w:val="00306344"/>
    <w:rsid w:val="00306733"/>
    <w:rsid w:val="00306823"/>
    <w:rsid w:val="00307000"/>
    <w:rsid w:val="00307D0C"/>
    <w:rsid w:val="00310169"/>
    <w:rsid w:val="003107A1"/>
    <w:rsid w:val="00310D69"/>
    <w:rsid w:val="00310FB9"/>
    <w:rsid w:val="00311AC5"/>
    <w:rsid w:val="00311B9B"/>
    <w:rsid w:val="0031201B"/>
    <w:rsid w:val="00312E76"/>
    <w:rsid w:val="003132FF"/>
    <w:rsid w:val="00313C28"/>
    <w:rsid w:val="00313FB8"/>
    <w:rsid w:val="00314B1E"/>
    <w:rsid w:val="0031520F"/>
    <w:rsid w:val="003152FA"/>
    <w:rsid w:val="00315700"/>
    <w:rsid w:val="00315ED4"/>
    <w:rsid w:val="003162D0"/>
    <w:rsid w:val="0031740A"/>
    <w:rsid w:val="00317BFE"/>
    <w:rsid w:val="00317C6B"/>
    <w:rsid w:val="0032011D"/>
    <w:rsid w:val="00320512"/>
    <w:rsid w:val="0032093A"/>
    <w:rsid w:val="00321192"/>
    <w:rsid w:val="00321535"/>
    <w:rsid w:val="0032181C"/>
    <w:rsid w:val="003218B0"/>
    <w:rsid w:val="003219CD"/>
    <w:rsid w:val="00321BA5"/>
    <w:rsid w:val="00321C6E"/>
    <w:rsid w:val="0032245C"/>
    <w:rsid w:val="00322EFD"/>
    <w:rsid w:val="0032301E"/>
    <w:rsid w:val="003235E4"/>
    <w:rsid w:val="003235EC"/>
    <w:rsid w:val="00323901"/>
    <w:rsid w:val="00323998"/>
    <w:rsid w:val="00324422"/>
    <w:rsid w:val="003254CF"/>
    <w:rsid w:val="00325F27"/>
    <w:rsid w:val="0032741E"/>
    <w:rsid w:val="003279D2"/>
    <w:rsid w:val="003304B3"/>
    <w:rsid w:val="00330AA1"/>
    <w:rsid w:val="00330FC3"/>
    <w:rsid w:val="00331F26"/>
    <w:rsid w:val="00332422"/>
    <w:rsid w:val="00332536"/>
    <w:rsid w:val="00332BD9"/>
    <w:rsid w:val="00332CB2"/>
    <w:rsid w:val="003335BB"/>
    <w:rsid w:val="003341EC"/>
    <w:rsid w:val="003346BE"/>
    <w:rsid w:val="00334B0A"/>
    <w:rsid w:val="00334D1E"/>
    <w:rsid w:val="00334FC2"/>
    <w:rsid w:val="00335335"/>
    <w:rsid w:val="003406C1"/>
    <w:rsid w:val="0034128B"/>
    <w:rsid w:val="00341A4B"/>
    <w:rsid w:val="00341E31"/>
    <w:rsid w:val="003426E9"/>
    <w:rsid w:val="00344574"/>
    <w:rsid w:val="00344D8E"/>
    <w:rsid w:val="00345847"/>
    <w:rsid w:val="00345905"/>
    <w:rsid w:val="00345C32"/>
    <w:rsid w:val="00345DA1"/>
    <w:rsid w:val="003469B9"/>
    <w:rsid w:val="00346D0B"/>
    <w:rsid w:val="00347097"/>
    <w:rsid w:val="00347236"/>
    <w:rsid w:val="00347607"/>
    <w:rsid w:val="003505D2"/>
    <w:rsid w:val="00350674"/>
    <w:rsid w:val="00351E0E"/>
    <w:rsid w:val="00351F20"/>
    <w:rsid w:val="00351FDC"/>
    <w:rsid w:val="00352615"/>
    <w:rsid w:val="00354574"/>
    <w:rsid w:val="00355BCA"/>
    <w:rsid w:val="003564C7"/>
    <w:rsid w:val="003568D4"/>
    <w:rsid w:val="00356C79"/>
    <w:rsid w:val="00356D34"/>
    <w:rsid w:val="0035725D"/>
    <w:rsid w:val="00357335"/>
    <w:rsid w:val="0035735E"/>
    <w:rsid w:val="00357C06"/>
    <w:rsid w:val="00357C92"/>
    <w:rsid w:val="003603F3"/>
    <w:rsid w:val="0036072B"/>
    <w:rsid w:val="00360C70"/>
    <w:rsid w:val="00361DC9"/>
    <w:rsid w:val="00362148"/>
    <w:rsid w:val="0036454E"/>
    <w:rsid w:val="00364EEE"/>
    <w:rsid w:val="00366571"/>
    <w:rsid w:val="003666DF"/>
    <w:rsid w:val="00367B0E"/>
    <w:rsid w:val="00367ED0"/>
    <w:rsid w:val="003706C6"/>
    <w:rsid w:val="00370FE3"/>
    <w:rsid w:val="0037267A"/>
    <w:rsid w:val="00372736"/>
    <w:rsid w:val="00373D6F"/>
    <w:rsid w:val="00373E0D"/>
    <w:rsid w:val="00374BFF"/>
    <w:rsid w:val="003768BC"/>
    <w:rsid w:val="00376C3F"/>
    <w:rsid w:val="00376C97"/>
    <w:rsid w:val="00376FF6"/>
    <w:rsid w:val="003770F6"/>
    <w:rsid w:val="00380306"/>
    <w:rsid w:val="00380AE2"/>
    <w:rsid w:val="00380DCA"/>
    <w:rsid w:val="00380EA0"/>
    <w:rsid w:val="003829ED"/>
    <w:rsid w:val="003837AB"/>
    <w:rsid w:val="00384176"/>
    <w:rsid w:val="003844BE"/>
    <w:rsid w:val="00384B42"/>
    <w:rsid w:val="00385422"/>
    <w:rsid w:val="00385879"/>
    <w:rsid w:val="00386E41"/>
    <w:rsid w:val="00386F95"/>
    <w:rsid w:val="00390301"/>
    <w:rsid w:val="00390702"/>
    <w:rsid w:val="00390EF7"/>
    <w:rsid w:val="0039141A"/>
    <w:rsid w:val="003921E5"/>
    <w:rsid w:val="00392595"/>
    <w:rsid w:val="00392609"/>
    <w:rsid w:val="00393028"/>
    <w:rsid w:val="00396118"/>
    <w:rsid w:val="003969AD"/>
    <w:rsid w:val="00396E3C"/>
    <w:rsid w:val="003A025B"/>
    <w:rsid w:val="003A1176"/>
    <w:rsid w:val="003A376B"/>
    <w:rsid w:val="003A39E8"/>
    <w:rsid w:val="003A3A42"/>
    <w:rsid w:val="003A3C4C"/>
    <w:rsid w:val="003A41D7"/>
    <w:rsid w:val="003A4CEB"/>
    <w:rsid w:val="003A4D01"/>
    <w:rsid w:val="003A55B6"/>
    <w:rsid w:val="003A5854"/>
    <w:rsid w:val="003A6FAB"/>
    <w:rsid w:val="003A7A40"/>
    <w:rsid w:val="003A7F9B"/>
    <w:rsid w:val="003B0405"/>
    <w:rsid w:val="003B0FC9"/>
    <w:rsid w:val="003B1E7B"/>
    <w:rsid w:val="003B23F2"/>
    <w:rsid w:val="003B2AE3"/>
    <w:rsid w:val="003B2D22"/>
    <w:rsid w:val="003B333D"/>
    <w:rsid w:val="003B3855"/>
    <w:rsid w:val="003B4DDE"/>
    <w:rsid w:val="003B5E0F"/>
    <w:rsid w:val="003B5F88"/>
    <w:rsid w:val="003B78A8"/>
    <w:rsid w:val="003B7B69"/>
    <w:rsid w:val="003B7C07"/>
    <w:rsid w:val="003B7FBC"/>
    <w:rsid w:val="003C0319"/>
    <w:rsid w:val="003C0890"/>
    <w:rsid w:val="003C0FE2"/>
    <w:rsid w:val="003C13A3"/>
    <w:rsid w:val="003C1D7E"/>
    <w:rsid w:val="003C2618"/>
    <w:rsid w:val="003C2A36"/>
    <w:rsid w:val="003C3D90"/>
    <w:rsid w:val="003C3EE3"/>
    <w:rsid w:val="003C453F"/>
    <w:rsid w:val="003C463E"/>
    <w:rsid w:val="003C4829"/>
    <w:rsid w:val="003C4CD9"/>
    <w:rsid w:val="003C5031"/>
    <w:rsid w:val="003C5B69"/>
    <w:rsid w:val="003C7F54"/>
    <w:rsid w:val="003D012D"/>
    <w:rsid w:val="003D01F8"/>
    <w:rsid w:val="003D06C7"/>
    <w:rsid w:val="003D0C4A"/>
    <w:rsid w:val="003D1295"/>
    <w:rsid w:val="003D1A99"/>
    <w:rsid w:val="003D351F"/>
    <w:rsid w:val="003D4F38"/>
    <w:rsid w:val="003D4F9B"/>
    <w:rsid w:val="003D6114"/>
    <w:rsid w:val="003D6150"/>
    <w:rsid w:val="003D61BC"/>
    <w:rsid w:val="003D6810"/>
    <w:rsid w:val="003D799F"/>
    <w:rsid w:val="003D7A64"/>
    <w:rsid w:val="003E05A8"/>
    <w:rsid w:val="003E07B8"/>
    <w:rsid w:val="003E170D"/>
    <w:rsid w:val="003E17A7"/>
    <w:rsid w:val="003E2EBC"/>
    <w:rsid w:val="003E2F9F"/>
    <w:rsid w:val="003E4093"/>
    <w:rsid w:val="003E4264"/>
    <w:rsid w:val="003E4A18"/>
    <w:rsid w:val="003E51B7"/>
    <w:rsid w:val="003E51F7"/>
    <w:rsid w:val="003E5FB2"/>
    <w:rsid w:val="003E6E7A"/>
    <w:rsid w:val="003E7589"/>
    <w:rsid w:val="003E7AF2"/>
    <w:rsid w:val="003F07EF"/>
    <w:rsid w:val="003F17F4"/>
    <w:rsid w:val="003F1BBD"/>
    <w:rsid w:val="003F2437"/>
    <w:rsid w:val="003F24D6"/>
    <w:rsid w:val="003F3270"/>
    <w:rsid w:val="003F3C29"/>
    <w:rsid w:val="003F4CD6"/>
    <w:rsid w:val="003F59A4"/>
    <w:rsid w:val="003F699D"/>
    <w:rsid w:val="003F6AE9"/>
    <w:rsid w:val="003F7244"/>
    <w:rsid w:val="00400102"/>
    <w:rsid w:val="0040076F"/>
    <w:rsid w:val="00400FAD"/>
    <w:rsid w:val="0040391E"/>
    <w:rsid w:val="00403B0A"/>
    <w:rsid w:val="00404D3D"/>
    <w:rsid w:val="00406426"/>
    <w:rsid w:val="00406565"/>
    <w:rsid w:val="00406AF8"/>
    <w:rsid w:val="00406CB6"/>
    <w:rsid w:val="004075DC"/>
    <w:rsid w:val="00407C24"/>
    <w:rsid w:val="00407F94"/>
    <w:rsid w:val="00410694"/>
    <w:rsid w:val="00411531"/>
    <w:rsid w:val="00411854"/>
    <w:rsid w:val="00411AB8"/>
    <w:rsid w:val="00411E41"/>
    <w:rsid w:val="0041216B"/>
    <w:rsid w:val="00412238"/>
    <w:rsid w:val="004129A7"/>
    <w:rsid w:val="00412CBE"/>
    <w:rsid w:val="00413711"/>
    <w:rsid w:val="00413972"/>
    <w:rsid w:val="004143A3"/>
    <w:rsid w:val="00414916"/>
    <w:rsid w:val="0041498F"/>
    <w:rsid w:val="004152F8"/>
    <w:rsid w:val="004159B4"/>
    <w:rsid w:val="00415AAE"/>
    <w:rsid w:val="00416AC9"/>
    <w:rsid w:val="00420216"/>
    <w:rsid w:val="00420C50"/>
    <w:rsid w:val="0042160E"/>
    <w:rsid w:val="00421803"/>
    <w:rsid w:val="00422C78"/>
    <w:rsid w:val="00423178"/>
    <w:rsid w:val="004239D3"/>
    <w:rsid w:val="00423C44"/>
    <w:rsid w:val="004242C9"/>
    <w:rsid w:val="0042450E"/>
    <w:rsid w:val="004249F9"/>
    <w:rsid w:val="0042561D"/>
    <w:rsid w:val="004267EC"/>
    <w:rsid w:val="00426EC5"/>
    <w:rsid w:val="00426F13"/>
    <w:rsid w:val="0042730B"/>
    <w:rsid w:val="00427B9C"/>
    <w:rsid w:val="004304AA"/>
    <w:rsid w:val="00430F1C"/>
    <w:rsid w:val="004319A2"/>
    <w:rsid w:val="00432D99"/>
    <w:rsid w:val="004331C1"/>
    <w:rsid w:val="0043358C"/>
    <w:rsid w:val="0043369D"/>
    <w:rsid w:val="00433897"/>
    <w:rsid w:val="00433F78"/>
    <w:rsid w:val="00434CE5"/>
    <w:rsid w:val="00436345"/>
    <w:rsid w:val="0043666A"/>
    <w:rsid w:val="00436B59"/>
    <w:rsid w:val="004404D6"/>
    <w:rsid w:val="004404D9"/>
    <w:rsid w:val="00440AA1"/>
    <w:rsid w:val="00441B38"/>
    <w:rsid w:val="00441C9E"/>
    <w:rsid w:val="00443A54"/>
    <w:rsid w:val="004440ED"/>
    <w:rsid w:val="004442C7"/>
    <w:rsid w:val="004454B1"/>
    <w:rsid w:val="00445E46"/>
    <w:rsid w:val="00447783"/>
    <w:rsid w:val="00450766"/>
    <w:rsid w:val="004509A8"/>
    <w:rsid w:val="00450E2A"/>
    <w:rsid w:val="0045139B"/>
    <w:rsid w:val="004519BD"/>
    <w:rsid w:val="00451CCF"/>
    <w:rsid w:val="004523AD"/>
    <w:rsid w:val="00452CA2"/>
    <w:rsid w:val="00452FD6"/>
    <w:rsid w:val="00453645"/>
    <w:rsid w:val="0045381E"/>
    <w:rsid w:val="004543AB"/>
    <w:rsid w:val="004543CB"/>
    <w:rsid w:val="004545AF"/>
    <w:rsid w:val="00455395"/>
    <w:rsid w:val="0045543B"/>
    <w:rsid w:val="0045565F"/>
    <w:rsid w:val="0045591F"/>
    <w:rsid w:val="004565A8"/>
    <w:rsid w:val="004573DC"/>
    <w:rsid w:val="00457B09"/>
    <w:rsid w:val="00457F6C"/>
    <w:rsid w:val="004605CE"/>
    <w:rsid w:val="00460BD5"/>
    <w:rsid w:val="00460EA5"/>
    <w:rsid w:val="00461A64"/>
    <w:rsid w:val="0046210A"/>
    <w:rsid w:val="004625C5"/>
    <w:rsid w:val="00462C06"/>
    <w:rsid w:val="00462DCF"/>
    <w:rsid w:val="00462E06"/>
    <w:rsid w:val="004632EE"/>
    <w:rsid w:val="00463842"/>
    <w:rsid w:val="0046482A"/>
    <w:rsid w:val="004650BB"/>
    <w:rsid w:val="00465A04"/>
    <w:rsid w:val="00466070"/>
    <w:rsid w:val="004666DD"/>
    <w:rsid w:val="00466DFC"/>
    <w:rsid w:val="004711B8"/>
    <w:rsid w:val="004713F0"/>
    <w:rsid w:val="00472A3D"/>
    <w:rsid w:val="00473106"/>
    <w:rsid w:val="004734FD"/>
    <w:rsid w:val="00473620"/>
    <w:rsid w:val="0047485C"/>
    <w:rsid w:val="00475338"/>
    <w:rsid w:val="00476367"/>
    <w:rsid w:val="00476568"/>
    <w:rsid w:val="00476795"/>
    <w:rsid w:val="004769C2"/>
    <w:rsid w:val="00476B7C"/>
    <w:rsid w:val="004779C0"/>
    <w:rsid w:val="004816F5"/>
    <w:rsid w:val="00481DF0"/>
    <w:rsid w:val="00481FB1"/>
    <w:rsid w:val="00482464"/>
    <w:rsid w:val="0048263B"/>
    <w:rsid w:val="00484BD6"/>
    <w:rsid w:val="00484E5B"/>
    <w:rsid w:val="00484F22"/>
    <w:rsid w:val="00485469"/>
    <w:rsid w:val="00485906"/>
    <w:rsid w:val="00485970"/>
    <w:rsid w:val="00485B08"/>
    <w:rsid w:val="004866CD"/>
    <w:rsid w:val="00486A3D"/>
    <w:rsid w:val="0048739F"/>
    <w:rsid w:val="00487A14"/>
    <w:rsid w:val="00487E2A"/>
    <w:rsid w:val="0049003B"/>
    <w:rsid w:val="0049150C"/>
    <w:rsid w:val="00491DF9"/>
    <w:rsid w:val="004923E0"/>
    <w:rsid w:val="004924BD"/>
    <w:rsid w:val="00492A52"/>
    <w:rsid w:val="00493760"/>
    <w:rsid w:val="0049391A"/>
    <w:rsid w:val="00493F4C"/>
    <w:rsid w:val="00494EA3"/>
    <w:rsid w:val="00494F5F"/>
    <w:rsid w:val="004955BE"/>
    <w:rsid w:val="00496855"/>
    <w:rsid w:val="00496F65"/>
    <w:rsid w:val="00497532"/>
    <w:rsid w:val="004A038B"/>
    <w:rsid w:val="004A221A"/>
    <w:rsid w:val="004A25C9"/>
    <w:rsid w:val="004A2780"/>
    <w:rsid w:val="004A2B1E"/>
    <w:rsid w:val="004A2BDD"/>
    <w:rsid w:val="004A3EA0"/>
    <w:rsid w:val="004A4F07"/>
    <w:rsid w:val="004A5351"/>
    <w:rsid w:val="004A571A"/>
    <w:rsid w:val="004A62BE"/>
    <w:rsid w:val="004A637D"/>
    <w:rsid w:val="004A6F82"/>
    <w:rsid w:val="004A7036"/>
    <w:rsid w:val="004A7826"/>
    <w:rsid w:val="004B00F5"/>
    <w:rsid w:val="004B1BDD"/>
    <w:rsid w:val="004B1C35"/>
    <w:rsid w:val="004B3110"/>
    <w:rsid w:val="004B3223"/>
    <w:rsid w:val="004B3975"/>
    <w:rsid w:val="004B3F70"/>
    <w:rsid w:val="004B4077"/>
    <w:rsid w:val="004B4E02"/>
    <w:rsid w:val="004B5CE0"/>
    <w:rsid w:val="004B6097"/>
    <w:rsid w:val="004B7448"/>
    <w:rsid w:val="004B7893"/>
    <w:rsid w:val="004B7EAF"/>
    <w:rsid w:val="004C12D9"/>
    <w:rsid w:val="004C3127"/>
    <w:rsid w:val="004C3603"/>
    <w:rsid w:val="004C5E25"/>
    <w:rsid w:val="004C6FBF"/>
    <w:rsid w:val="004C7CB7"/>
    <w:rsid w:val="004D01DA"/>
    <w:rsid w:val="004D053A"/>
    <w:rsid w:val="004D130C"/>
    <w:rsid w:val="004D25F2"/>
    <w:rsid w:val="004D3B5E"/>
    <w:rsid w:val="004D46B5"/>
    <w:rsid w:val="004D4B4E"/>
    <w:rsid w:val="004D51CA"/>
    <w:rsid w:val="004D59F7"/>
    <w:rsid w:val="004D5D7A"/>
    <w:rsid w:val="004D61CC"/>
    <w:rsid w:val="004D6742"/>
    <w:rsid w:val="004D678E"/>
    <w:rsid w:val="004D6AC7"/>
    <w:rsid w:val="004D718A"/>
    <w:rsid w:val="004D73F7"/>
    <w:rsid w:val="004E06DD"/>
    <w:rsid w:val="004E1FFE"/>
    <w:rsid w:val="004E296D"/>
    <w:rsid w:val="004E2C55"/>
    <w:rsid w:val="004E3253"/>
    <w:rsid w:val="004E3AA4"/>
    <w:rsid w:val="004E6362"/>
    <w:rsid w:val="004E6C05"/>
    <w:rsid w:val="004E7358"/>
    <w:rsid w:val="004E7390"/>
    <w:rsid w:val="004E786E"/>
    <w:rsid w:val="004E798B"/>
    <w:rsid w:val="004E7AFF"/>
    <w:rsid w:val="004E7CBA"/>
    <w:rsid w:val="004F0067"/>
    <w:rsid w:val="004F41D3"/>
    <w:rsid w:val="004F47ED"/>
    <w:rsid w:val="004F4BED"/>
    <w:rsid w:val="004F4CBF"/>
    <w:rsid w:val="004F4D3B"/>
    <w:rsid w:val="004F4F65"/>
    <w:rsid w:val="004F4FB0"/>
    <w:rsid w:val="004F58C3"/>
    <w:rsid w:val="004F5B48"/>
    <w:rsid w:val="004F5B84"/>
    <w:rsid w:val="004F5E2C"/>
    <w:rsid w:val="004F6AA9"/>
    <w:rsid w:val="004F6DE7"/>
    <w:rsid w:val="004F6EB0"/>
    <w:rsid w:val="004F7956"/>
    <w:rsid w:val="00500231"/>
    <w:rsid w:val="0050196D"/>
    <w:rsid w:val="00501FF6"/>
    <w:rsid w:val="005020A8"/>
    <w:rsid w:val="0050241F"/>
    <w:rsid w:val="005027CA"/>
    <w:rsid w:val="00504CA6"/>
    <w:rsid w:val="00504DBD"/>
    <w:rsid w:val="00506B43"/>
    <w:rsid w:val="005073E1"/>
    <w:rsid w:val="0050751F"/>
    <w:rsid w:val="0051047B"/>
    <w:rsid w:val="0051131F"/>
    <w:rsid w:val="00511908"/>
    <w:rsid w:val="00511B82"/>
    <w:rsid w:val="00511FCB"/>
    <w:rsid w:val="005129FC"/>
    <w:rsid w:val="00512D61"/>
    <w:rsid w:val="005157D6"/>
    <w:rsid w:val="00515F1A"/>
    <w:rsid w:val="0051627F"/>
    <w:rsid w:val="005167A0"/>
    <w:rsid w:val="005167DC"/>
    <w:rsid w:val="005168B1"/>
    <w:rsid w:val="005178CD"/>
    <w:rsid w:val="00520E47"/>
    <w:rsid w:val="005229CC"/>
    <w:rsid w:val="00522F5B"/>
    <w:rsid w:val="0052320F"/>
    <w:rsid w:val="00523F1D"/>
    <w:rsid w:val="00524345"/>
    <w:rsid w:val="005249A3"/>
    <w:rsid w:val="005251D1"/>
    <w:rsid w:val="005254D3"/>
    <w:rsid w:val="00527D37"/>
    <w:rsid w:val="0053170C"/>
    <w:rsid w:val="00531BB6"/>
    <w:rsid w:val="005322C2"/>
    <w:rsid w:val="0053244F"/>
    <w:rsid w:val="00532A4D"/>
    <w:rsid w:val="00533131"/>
    <w:rsid w:val="0053471B"/>
    <w:rsid w:val="00534AF6"/>
    <w:rsid w:val="00534BE3"/>
    <w:rsid w:val="00534EA3"/>
    <w:rsid w:val="005351C5"/>
    <w:rsid w:val="0053537C"/>
    <w:rsid w:val="005354B8"/>
    <w:rsid w:val="00536148"/>
    <w:rsid w:val="0053633B"/>
    <w:rsid w:val="00536DD5"/>
    <w:rsid w:val="005372B6"/>
    <w:rsid w:val="0053786A"/>
    <w:rsid w:val="00537977"/>
    <w:rsid w:val="00537D18"/>
    <w:rsid w:val="00540C46"/>
    <w:rsid w:val="00540D67"/>
    <w:rsid w:val="005417EC"/>
    <w:rsid w:val="00541AD9"/>
    <w:rsid w:val="005436E6"/>
    <w:rsid w:val="0054474E"/>
    <w:rsid w:val="005449F4"/>
    <w:rsid w:val="00544DE9"/>
    <w:rsid w:val="00545231"/>
    <w:rsid w:val="00546884"/>
    <w:rsid w:val="0054755E"/>
    <w:rsid w:val="00547EFB"/>
    <w:rsid w:val="00551111"/>
    <w:rsid w:val="005523B9"/>
    <w:rsid w:val="00552670"/>
    <w:rsid w:val="00552BCB"/>
    <w:rsid w:val="0055369C"/>
    <w:rsid w:val="005540C1"/>
    <w:rsid w:val="005544AE"/>
    <w:rsid w:val="00554901"/>
    <w:rsid w:val="00554F32"/>
    <w:rsid w:val="00554F6A"/>
    <w:rsid w:val="00555A89"/>
    <w:rsid w:val="005562AF"/>
    <w:rsid w:val="005564D4"/>
    <w:rsid w:val="005564ED"/>
    <w:rsid w:val="00556CD2"/>
    <w:rsid w:val="00560CD8"/>
    <w:rsid w:val="005624E8"/>
    <w:rsid w:val="00564223"/>
    <w:rsid w:val="0056422A"/>
    <w:rsid w:val="005645E6"/>
    <w:rsid w:val="00564C32"/>
    <w:rsid w:val="00565228"/>
    <w:rsid w:val="005652AF"/>
    <w:rsid w:val="00565AA6"/>
    <w:rsid w:val="00565D4D"/>
    <w:rsid w:val="00566399"/>
    <w:rsid w:val="0056720B"/>
    <w:rsid w:val="00570504"/>
    <w:rsid w:val="00570949"/>
    <w:rsid w:val="005713E7"/>
    <w:rsid w:val="0057209E"/>
    <w:rsid w:val="00572A30"/>
    <w:rsid w:val="00572F41"/>
    <w:rsid w:val="00572FCE"/>
    <w:rsid w:val="005730AD"/>
    <w:rsid w:val="00573536"/>
    <w:rsid w:val="005745A0"/>
    <w:rsid w:val="00574E1C"/>
    <w:rsid w:val="005761D6"/>
    <w:rsid w:val="0057651C"/>
    <w:rsid w:val="00576C65"/>
    <w:rsid w:val="00576EC6"/>
    <w:rsid w:val="0057784D"/>
    <w:rsid w:val="00580A9A"/>
    <w:rsid w:val="00582422"/>
    <w:rsid w:val="00582908"/>
    <w:rsid w:val="00582DE7"/>
    <w:rsid w:val="005835B2"/>
    <w:rsid w:val="00583E67"/>
    <w:rsid w:val="0058406A"/>
    <w:rsid w:val="00584F52"/>
    <w:rsid w:val="00585060"/>
    <w:rsid w:val="005858A2"/>
    <w:rsid w:val="005858FC"/>
    <w:rsid w:val="00585BB1"/>
    <w:rsid w:val="00585EC6"/>
    <w:rsid w:val="00586979"/>
    <w:rsid w:val="00586C1F"/>
    <w:rsid w:val="00586CA4"/>
    <w:rsid w:val="0059031D"/>
    <w:rsid w:val="0059033A"/>
    <w:rsid w:val="00591BF2"/>
    <w:rsid w:val="0059337E"/>
    <w:rsid w:val="0059374A"/>
    <w:rsid w:val="0059673E"/>
    <w:rsid w:val="005974EF"/>
    <w:rsid w:val="0059773D"/>
    <w:rsid w:val="005A0997"/>
    <w:rsid w:val="005A0D8D"/>
    <w:rsid w:val="005A2ADA"/>
    <w:rsid w:val="005A32D6"/>
    <w:rsid w:val="005A32DE"/>
    <w:rsid w:val="005A372F"/>
    <w:rsid w:val="005A3AF3"/>
    <w:rsid w:val="005A425A"/>
    <w:rsid w:val="005A4F8F"/>
    <w:rsid w:val="005A55F9"/>
    <w:rsid w:val="005A7894"/>
    <w:rsid w:val="005B0267"/>
    <w:rsid w:val="005B028D"/>
    <w:rsid w:val="005B04AE"/>
    <w:rsid w:val="005B06B8"/>
    <w:rsid w:val="005B08AB"/>
    <w:rsid w:val="005B0DED"/>
    <w:rsid w:val="005B2052"/>
    <w:rsid w:val="005B28BF"/>
    <w:rsid w:val="005B29DE"/>
    <w:rsid w:val="005B2B85"/>
    <w:rsid w:val="005B3813"/>
    <w:rsid w:val="005B3926"/>
    <w:rsid w:val="005B3D05"/>
    <w:rsid w:val="005B4CE6"/>
    <w:rsid w:val="005B562C"/>
    <w:rsid w:val="005B6584"/>
    <w:rsid w:val="005B6A4C"/>
    <w:rsid w:val="005B7623"/>
    <w:rsid w:val="005B7A5E"/>
    <w:rsid w:val="005B7AB2"/>
    <w:rsid w:val="005B7F04"/>
    <w:rsid w:val="005C014E"/>
    <w:rsid w:val="005C1148"/>
    <w:rsid w:val="005C14BF"/>
    <w:rsid w:val="005C2A72"/>
    <w:rsid w:val="005C55FE"/>
    <w:rsid w:val="005C5B38"/>
    <w:rsid w:val="005C5FE6"/>
    <w:rsid w:val="005C604C"/>
    <w:rsid w:val="005C67D6"/>
    <w:rsid w:val="005C6CC1"/>
    <w:rsid w:val="005C71CD"/>
    <w:rsid w:val="005C7284"/>
    <w:rsid w:val="005C74E1"/>
    <w:rsid w:val="005C7B18"/>
    <w:rsid w:val="005C7BA6"/>
    <w:rsid w:val="005D0D74"/>
    <w:rsid w:val="005D0F5D"/>
    <w:rsid w:val="005D1B6B"/>
    <w:rsid w:val="005D20D4"/>
    <w:rsid w:val="005D211F"/>
    <w:rsid w:val="005D2292"/>
    <w:rsid w:val="005D24F0"/>
    <w:rsid w:val="005D2575"/>
    <w:rsid w:val="005D2A01"/>
    <w:rsid w:val="005D4349"/>
    <w:rsid w:val="005D44CA"/>
    <w:rsid w:val="005D4D54"/>
    <w:rsid w:val="005D5463"/>
    <w:rsid w:val="005D69C2"/>
    <w:rsid w:val="005D7293"/>
    <w:rsid w:val="005D752B"/>
    <w:rsid w:val="005D79CD"/>
    <w:rsid w:val="005D7A6B"/>
    <w:rsid w:val="005D7E86"/>
    <w:rsid w:val="005E0024"/>
    <w:rsid w:val="005E04E5"/>
    <w:rsid w:val="005E1722"/>
    <w:rsid w:val="005E26C3"/>
    <w:rsid w:val="005E2B49"/>
    <w:rsid w:val="005E396E"/>
    <w:rsid w:val="005E3BF1"/>
    <w:rsid w:val="005E3E36"/>
    <w:rsid w:val="005E3FF2"/>
    <w:rsid w:val="005E556A"/>
    <w:rsid w:val="005E58CE"/>
    <w:rsid w:val="005E5A29"/>
    <w:rsid w:val="005E6724"/>
    <w:rsid w:val="005E6F51"/>
    <w:rsid w:val="005E7085"/>
    <w:rsid w:val="005F04F3"/>
    <w:rsid w:val="005F0AD3"/>
    <w:rsid w:val="005F0F73"/>
    <w:rsid w:val="005F18D9"/>
    <w:rsid w:val="005F261A"/>
    <w:rsid w:val="005F26B3"/>
    <w:rsid w:val="005F2D78"/>
    <w:rsid w:val="005F4302"/>
    <w:rsid w:val="005F4778"/>
    <w:rsid w:val="005F478B"/>
    <w:rsid w:val="005F5253"/>
    <w:rsid w:val="005F5782"/>
    <w:rsid w:val="005F58BD"/>
    <w:rsid w:val="005F5ADC"/>
    <w:rsid w:val="005F681E"/>
    <w:rsid w:val="005F739C"/>
    <w:rsid w:val="005F7484"/>
    <w:rsid w:val="005F75FE"/>
    <w:rsid w:val="006003CD"/>
    <w:rsid w:val="00601A9F"/>
    <w:rsid w:val="00601EA4"/>
    <w:rsid w:val="00601F1F"/>
    <w:rsid w:val="00603FDB"/>
    <w:rsid w:val="00604886"/>
    <w:rsid w:val="00604A9E"/>
    <w:rsid w:val="006052B5"/>
    <w:rsid w:val="006064A3"/>
    <w:rsid w:val="00606CA0"/>
    <w:rsid w:val="006071F6"/>
    <w:rsid w:val="00607D72"/>
    <w:rsid w:val="006111A7"/>
    <w:rsid w:val="0061289E"/>
    <w:rsid w:val="00613463"/>
    <w:rsid w:val="00613B58"/>
    <w:rsid w:val="00613C70"/>
    <w:rsid w:val="00614394"/>
    <w:rsid w:val="0061457F"/>
    <w:rsid w:val="0061467A"/>
    <w:rsid w:val="006176C2"/>
    <w:rsid w:val="00620D7B"/>
    <w:rsid w:val="0062152B"/>
    <w:rsid w:val="006216CB"/>
    <w:rsid w:val="00623DB4"/>
    <w:rsid w:val="00623FB7"/>
    <w:rsid w:val="00624453"/>
    <w:rsid w:val="00624581"/>
    <w:rsid w:val="006249E2"/>
    <w:rsid w:val="00624AFC"/>
    <w:rsid w:val="00624D60"/>
    <w:rsid w:val="00625A1E"/>
    <w:rsid w:val="00625ABA"/>
    <w:rsid w:val="00626D9A"/>
    <w:rsid w:val="00627D3A"/>
    <w:rsid w:val="0063043B"/>
    <w:rsid w:val="00631693"/>
    <w:rsid w:val="00632423"/>
    <w:rsid w:val="00632510"/>
    <w:rsid w:val="006331AF"/>
    <w:rsid w:val="0063468A"/>
    <w:rsid w:val="00634E36"/>
    <w:rsid w:val="006351C0"/>
    <w:rsid w:val="00635A16"/>
    <w:rsid w:val="006361FB"/>
    <w:rsid w:val="0063673D"/>
    <w:rsid w:val="006371EB"/>
    <w:rsid w:val="00637961"/>
    <w:rsid w:val="006400DD"/>
    <w:rsid w:val="00640564"/>
    <w:rsid w:val="0064095F"/>
    <w:rsid w:val="0064097C"/>
    <w:rsid w:val="006418FE"/>
    <w:rsid w:val="006419C3"/>
    <w:rsid w:val="00642358"/>
    <w:rsid w:val="00642560"/>
    <w:rsid w:val="0064338E"/>
    <w:rsid w:val="00643751"/>
    <w:rsid w:val="00645170"/>
    <w:rsid w:val="00645276"/>
    <w:rsid w:val="00646F5E"/>
    <w:rsid w:val="006476C0"/>
    <w:rsid w:val="0065225C"/>
    <w:rsid w:val="00652796"/>
    <w:rsid w:val="00653B4D"/>
    <w:rsid w:val="00653B8A"/>
    <w:rsid w:val="00653F6D"/>
    <w:rsid w:val="00654CA4"/>
    <w:rsid w:val="00654CB7"/>
    <w:rsid w:val="00655391"/>
    <w:rsid w:val="0065572A"/>
    <w:rsid w:val="0065582F"/>
    <w:rsid w:val="006558EF"/>
    <w:rsid w:val="00655EAD"/>
    <w:rsid w:val="00656055"/>
    <w:rsid w:val="00656CCE"/>
    <w:rsid w:val="0065715B"/>
    <w:rsid w:val="0065721A"/>
    <w:rsid w:val="006576BC"/>
    <w:rsid w:val="00657BBE"/>
    <w:rsid w:val="006620D9"/>
    <w:rsid w:val="0066224D"/>
    <w:rsid w:val="0066241A"/>
    <w:rsid w:val="0066275D"/>
    <w:rsid w:val="00662EC5"/>
    <w:rsid w:val="0066314B"/>
    <w:rsid w:val="006631B8"/>
    <w:rsid w:val="00663993"/>
    <w:rsid w:val="00663AC1"/>
    <w:rsid w:val="00663C96"/>
    <w:rsid w:val="00664337"/>
    <w:rsid w:val="00665390"/>
    <w:rsid w:val="00665C40"/>
    <w:rsid w:val="0066629E"/>
    <w:rsid w:val="00666931"/>
    <w:rsid w:val="00666EAC"/>
    <w:rsid w:val="00667A3B"/>
    <w:rsid w:val="0067040A"/>
    <w:rsid w:val="006705CD"/>
    <w:rsid w:val="00670BD8"/>
    <w:rsid w:val="00670F3A"/>
    <w:rsid w:val="00671576"/>
    <w:rsid w:val="006715B7"/>
    <w:rsid w:val="00672144"/>
    <w:rsid w:val="006721EF"/>
    <w:rsid w:val="0067280E"/>
    <w:rsid w:val="00673289"/>
    <w:rsid w:val="00673AFE"/>
    <w:rsid w:val="00673E31"/>
    <w:rsid w:val="00674567"/>
    <w:rsid w:val="00674ECE"/>
    <w:rsid w:val="00675305"/>
    <w:rsid w:val="0067583E"/>
    <w:rsid w:val="00676BB6"/>
    <w:rsid w:val="00676E64"/>
    <w:rsid w:val="00676F7E"/>
    <w:rsid w:val="00677870"/>
    <w:rsid w:val="006803F0"/>
    <w:rsid w:val="00680965"/>
    <w:rsid w:val="00680DFC"/>
    <w:rsid w:val="0068276B"/>
    <w:rsid w:val="00682857"/>
    <w:rsid w:val="00684033"/>
    <w:rsid w:val="00684629"/>
    <w:rsid w:val="00684655"/>
    <w:rsid w:val="0068498E"/>
    <w:rsid w:val="00684F66"/>
    <w:rsid w:val="0068501E"/>
    <w:rsid w:val="0068505B"/>
    <w:rsid w:val="006858BF"/>
    <w:rsid w:val="006860F0"/>
    <w:rsid w:val="0068640A"/>
    <w:rsid w:val="006865DF"/>
    <w:rsid w:val="006866AB"/>
    <w:rsid w:val="006913D5"/>
    <w:rsid w:val="00691E18"/>
    <w:rsid w:val="00692AF4"/>
    <w:rsid w:val="00692F8B"/>
    <w:rsid w:val="00693366"/>
    <w:rsid w:val="00693776"/>
    <w:rsid w:val="006937FD"/>
    <w:rsid w:val="006949B8"/>
    <w:rsid w:val="00694AE2"/>
    <w:rsid w:val="00694F4E"/>
    <w:rsid w:val="006959BA"/>
    <w:rsid w:val="0069629B"/>
    <w:rsid w:val="006970A4"/>
    <w:rsid w:val="00697117"/>
    <w:rsid w:val="00697330"/>
    <w:rsid w:val="00697DC3"/>
    <w:rsid w:val="00697E3A"/>
    <w:rsid w:val="006A0751"/>
    <w:rsid w:val="006A0AEA"/>
    <w:rsid w:val="006A11B1"/>
    <w:rsid w:val="006A1926"/>
    <w:rsid w:val="006A2113"/>
    <w:rsid w:val="006A228E"/>
    <w:rsid w:val="006A2696"/>
    <w:rsid w:val="006A3708"/>
    <w:rsid w:val="006A3B34"/>
    <w:rsid w:val="006A6AE2"/>
    <w:rsid w:val="006A6BCF"/>
    <w:rsid w:val="006B08F7"/>
    <w:rsid w:val="006B09A4"/>
    <w:rsid w:val="006B0FE6"/>
    <w:rsid w:val="006B29A6"/>
    <w:rsid w:val="006B2DBE"/>
    <w:rsid w:val="006B32E2"/>
    <w:rsid w:val="006B55F5"/>
    <w:rsid w:val="006B598A"/>
    <w:rsid w:val="006B5BAC"/>
    <w:rsid w:val="006B64E9"/>
    <w:rsid w:val="006B76EF"/>
    <w:rsid w:val="006B7842"/>
    <w:rsid w:val="006B7978"/>
    <w:rsid w:val="006B7F28"/>
    <w:rsid w:val="006C022E"/>
    <w:rsid w:val="006C034B"/>
    <w:rsid w:val="006C040C"/>
    <w:rsid w:val="006C07CA"/>
    <w:rsid w:val="006C0C29"/>
    <w:rsid w:val="006C0F25"/>
    <w:rsid w:val="006C24A4"/>
    <w:rsid w:val="006C2A0C"/>
    <w:rsid w:val="006C4B49"/>
    <w:rsid w:val="006C4BE8"/>
    <w:rsid w:val="006C514C"/>
    <w:rsid w:val="006C6805"/>
    <w:rsid w:val="006C70A3"/>
    <w:rsid w:val="006D0166"/>
    <w:rsid w:val="006D06E0"/>
    <w:rsid w:val="006D0A80"/>
    <w:rsid w:val="006D0F5A"/>
    <w:rsid w:val="006D1157"/>
    <w:rsid w:val="006D1A46"/>
    <w:rsid w:val="006D24B8"/>
    <w:rsid w:val="006D2F3B"/>
    <w:rsid w:val="006D3DF8"/>
    <w:rsid w:val="006D441A"/>
    <w:rsid w:val="006D4665"/>
    <w:rsid w:val="006D5640"/>
    <w:rsid w:val="006D595E"/>
    <w:rsid w:val="006D628C"/>
    <w:rsid w:val="006D707E"/>
    <w:rsid w:val="006D7409"/>
    <w:rsid w:val="006D7C35"/>
    <w:rsid w:val="006E0170"/>
    <w:rsid w:val="006E0848"/>
    <w:rsid w:val="006E08CB"/>
    <w:rsid w:val="006E0900"/>
    <w:rsid w:val="006E1001"/>
    <w:rsid w:val="006E2167"/>
    <w:rsid w:val="006E2289"/>
    <w:rsid w:val="006E22ED"/>
    <w:rsid w:val="006E38D9"/>
    <w:rsid w:val="006E423A"/>
    <w:rsid w:val="006E4BE2"/>
    <w:rsid w:val="006E58BE"/>
    <w:rsid w:val="006E65EF"/>
    <w:rsid w:val="006F07E7"/>
    <w:rsid w:val="006F085B"/>
    <w:rsid w:val="006F0AE5"/>
    <w:rsid w:val="006F1875"/>
    <w:rsid w:val="006F1A12"/>
    <w:rsid w:val="006F1FC4"/>
    <w:rsid w:val="006F23CE"/>
    <w:rsid w:val="006F536C"/>
    <w:rsid w:val="006F54CE"/>
    <w:rsid w:val="006F5D09"/>
    <w:rsid w:val="006F626D"/>
    <w:rsid w:val="006F67E8"/>
    <w:rsid w:val="006F7283"/>
    <w:rsid w:val="006F7748"/>
    <w:rsid w:val="00700BBC"/>
    <w:rsid w:val="00700BE4"/>
    <w:rsid w:val="00700E5C"/>
    <w:rsid w:val="00701330"/>
    <w:rsid w:val="007018E3"/>
    <w:rsid w:val="00701A95"/>
    <w:rsid w:val="007029F7"/>
    <w:rsid w:val="0070487E"/>
    <w:rsid w:val="00704F0F"/>
    <w:rsid w:val="00704F5A"/>
    <w:rsid w:val="00704F6C"/>
    <w:rsid w:val="007058AB"/>
    <w:rsid w:val="007059ED"/>
    <w:rsid w:val="00707057"/>
    <w:rsid w:val="00707398"/>
    <w:rsid w:val="007075A8"/>
    <w:rsid w:val="007078D3"/>
    <w:rsid w:val="00707FD4"/>
    <w:rsid w:val="007104E4"/>
    <w:rsid w:val="00710F72"/>
    <w:rsid w:val="00711250"/>
    <w:rsid w:val="00711266"/>
    <w:rsid w:val="007113CD"/>
    <w:rsid w:val="00711DEA"/>
    <w:rsid w:val="007120B4"/>
    <w:rsid w:val="00712671"/>
    <w:rsid w:val="00712AB1"/>
    <w:rsid w:val="00713FCC"/>
    <w:rsid w:val="00714C17"/>
    <w:rsid w:val="00714ECA"/>
    <w:rsid w:val="00715D0F"/>
    <w:rsid w:val="0071664C"/>
    <w:rsid w:val="0071689E"/>
    <w:rsid w:val="00716E14"/>
    <w:rsid w:val="007172BE"/>
    <w:rsid w:val="00720493"/>
    <w:rsid w:val="00720582"/>
    <w:rsid w:val="00720DA6"/>
    <w:rsid w:val="00720E1C"/>
    <w:rsid w:val="00721215"/>
    <w:rsid w:val="00721690"/>
    <w:rsid w:val="00721A70"/>
    <w:rsid w:val="00721E02"/>
    <w:rsid w:val="00721F54"/>
    <w:rsid w:val="007225D6"/>
    <w:rsid w:val="007227CF"/>
    <w:rsid w:val="007228D5"/>
    <w:rsid w:val="00722F46"/>
    <w:rsid w:val="00723F52"/>
    <w:rsid w:val="00724CE0"/>
    <w:rsid w:val="007252B0"/>
    <w:rsid w:val="007252E3"/>
    <w:rsid w:val="0072542F"/>
    <w:rsid w:val="007262BB"/>
    <w:rsid w:val="007270D0"/>
    <w:rsid w:val="0072745E"/>
    <w:rsid w:val="007301FA"/>
    <w:rsid w:val="00730E2A"/>
    <w:rsid w:val="00730FDC"/>
    <w:rsid w:val="0073114A"/>
    <w:rsid w:val="0073117E"/>
    <w:rsid w:val="007311E0"/>
    <w:rsid w:val="0073199F"/>
    <w:rsid w:val="00731D78"/>
    <w:rsid w:val="00732B94"/>
    <w:rsid w:val="00733554"/>
    <w:rsid w:val="007338AA"/>
    <w:rsid w:val="00733BD9"/>
    <w:rsid w:val="00734215"/>
    <w:rsid w:val="00734710"/>
    <w:rsid w:val="007349CF"/>
    <w:rsid w:val="00734A24"/>
    <w:rsid w:val="0073535C"/>
    <w:rsid w:val="00735C69"/>
    <w:rsid w:val="00737DFD"/>
    <w:rsid w:val="00740D94"/>
    <w:rsid w:val="00741297"/>
    <w:rsid w:val="00741819"/>
    <w:rsid w:val="00741CDA"/>
    <w:rsid w:val="00742155"/>
    <w:rsid w:val="00742659"/>
    <w:rsid w:val="00743158"/>
    <w:rsid w:val="007431E4"/>
    <w:rsid w:val="00743A1B"/>
    <w:rsid w:val="00743A8D"/>
    <w:rsid w:val="00743CB8"/>
    <w:rsid w:val="00744C88"/>
    <w:rsid w:val="007474E2"/>
    <w:rsid w:val="00751500"/>
    <w:rsid w:val="00752477"/>
    <w:rsid w:val="00752604"/>
    <w:rsid w:val="00752A6B"/>
    <w:rsid w:val="0075316E"/>
    <w:rsid w:val="0075334A"/>
    <w:rsid w:val="00753714"/>
    <w:rsid w:val="007549F0"/>
    <w:rsid w:val="00755099"/>
    <w:rsid w:val="00756307"/>
    <w:rsid w:val="00756419"/>
    <w:rsid w:val="007566A2"/>
    <w:rsid w:val="0075672B"/>
    <w:rsid w:val="00756D65"/>
    <w:rsid w:val="00756ED3"/>
    <w:rsid w:val="00756ED5"/>
    <w:rsid w:val="00756FDF"/>
    <w:rsid w:val="00757363"/>
    <w:rsid w:val="00760A5D"/>
    <w:rsid w:val="00760FD9"/>
    <w:rsid w:val="00761399"/>
    <w:rsid w:val="007613E0"/>
    <w:rsid w:val="00762F21"/>
    <w:rsid w:val="00762F75"/>
    <w:rsid w:val="0076427E"/>
    <w:rsid w:val="007643CC"/>
    <w:rsid w:val="007644AD"/>
    <w:rsid w:val="007659C4"/>
    <w:rsid w:val="0076669A"/>
    <w:rsid w:val="00766CA5"/>
    <w:rsid w:val="00767495"/>
    <w:rsid w:val="00767F8D"/>
    <w:rsid w:val="0077111D"/>
    <w:rsid w:val="00771751"/>
    <w:rsid w:val="00771B02"/>
    <w:rsid w:val="00771D36"/>
    <w:rsid w:val="0077354C"/>
    <w:rsid w:val="007749F1"/>
    <w:rsid w:val="00774F37"/>
    <w:rsid w:val="007756F5"/>
    <w:rsid w:val="00775AC1"/>
    <w:rsid w:val="00775C79"/>
    <w:rsid w:val="0077685D"/>
    <w:rsid w:val="00776901"/>
    <w:rsid w:val="00777CF7"/>
    <w:rsid w:val="00777EA5"/>
    <w:rsid w:val="00777EF6"/>
    <w:rsid w:val="00780F45"/>
    <w:rsid w:val="007812B4"/>
    <w:rsid w:val="007813FB"/>
    <w:rsid w:val="007817AF"/>
    <w:rsid w:val="00781E07"/>
    <w:rsid w:val="00782843"/>
    <w:rsid w:val="00782C7E"/>
    <w:rsid w:val="00786D19"/>
    <w:rsid w:val="00787660"/>
    <w:rsid w:val="007905FD"/>
    <w:rsid w:val="00790962"/>
    <w:rsid w:val="00790ABF"/>
    <w:rsid w:val="00791433"/>
    <w:rsid w:val="007914BE"/>
    <w:rsid w:val="007918E4"/>
    <w:rsid w:val="00792117"/>
    <w:rsid w:val="0079230E"/>
    <w:rsid w:val="007927E1"/>
    <w:rsid w:val="00794984"/>
    <w:rsid w:val="00794DB1"/>
    <w:rsid w:val="007963C3"/>
    <w:rsid w:val="00797F8E"/>
    <w:rsid w:val="007A0776"/>
    <w:rsid w:val="007A0CAD"/>
    <w:rsid w:val="007A2793"/>
    <w:rsid w:val="007A4E86"/>
    <w:rsid w:val="007A5D2D"/>
    <w:rsid w:val="007A71B9"/>
    <w:rsid w:val="007B030C"/>
    <w:rsid w:val="007B0E4F"/>
    <w:rsid w:val="007B1B94"/>
    <w:rsid w:val="007B1BDF"/>
    <w:rsid w:val="007B39A6"/>
    <w:rsid w:val="007B4021"/>
    <w:rsid w:val="007B4041"/>
    <w:rsid w:val="007B5DDF"/>
    <w:rsid w:val="007B62F2"/>
    <w:rsid w:val="007B6741"/>
    <w:rsid w:val="007B6C0F"/>
    <w:rsid w:val="007C06DA"/>
    <w:rsid w:val="007C3BFB"/>
    <w:rsid w:val="007C417E"/>
    <w:rsid w:val="007C41BB"/>
    <w:rsid w:val="007C4519"/>
    <w:rsid w:val="007C4CEB"/>
    <w:rsid w:val="007C5513"/>
    <w:rsid w:val="007C6076"/>
    <w:rsid w:val="007C621C"/>
    <w:rsid w:val="007C6BF0"/>
    <w:rsid w:val="007C6D71"/>
    <w:rsid w:val="007C6DF7"/>
    <w:rsid w:val="007C709C"/>
    <w:rsid w:val="007C7598"/>
    <w:rsid w:val="007C773D"/>
    <w:rsid w:val="007C7D9B"/>
    <w:rsid w:val="007D022F"/>
    <w:rsid w:val="007D0DB7"/>
    <w:rsid w:val="007D2DAC"/>
    <w:rsid w:val="007D31B5"/>
    <w:rsid w:val="007D3AB1"/>
    <w:rsid w:val="007D3F37"/>
    <w:rsid w:val="007D3F61"/>
    <w:rsid w:val="007D4349"/>
    <w:rsid w:val="007D4471"/>
    <w:rsid w:val="007D48E4"/>
    <w:rsid w:val="007D4ACD"/>
    <w:rsid w:val="007D51C0"/>
    <w:rsid w:val="007D5FAA"/>
    <w:rsid w:val="007D648C"/>
    <w:rsid w:val="007D719B"/>
    <w:rsid w:val="007D78F5"/>
    <w:rsid w:val="007E00DB"/>
    <w:rsid w:val="007E08DD"/>
    <w:rsid w:val="007E0930"/>
    <w:rsid w:val="007E0CBC"/>
    <w:rsid w:val="007E23A5"/>
    <w:rsid w:val="007E2A71"/>
    <w:rsid w:val="007E3A50"/>
    <w:rsid w:val="007E4AEC"/>
    <w:rsid w:val="007E4B71"/>
    <w:rsid w:val="007E55D4"/>
    <w:rsid w:val="007F13A5"/>
    <w:rsid w:val="007F1F82"/>
    <w:rsid w:val="007F2FB1"/>
    <w:rsid w:val="007F33D6"/>
    <w:rsid w:val="007F358D"/>
    <w:rsid w:val="007F3D76"/>
    <w:rsid w:val="007F3DE8"/>
    <w:rsid w:val="007F433C"/>
    <w:rsid w:val="007F485E"/>
    <w:rsid w:val="007F75BB"/>
    <w:rsid w:val="007F787D"/>
    <w:rsid w:val="007F7E46"/>
    <w:rsid w:val="008000EF"/>
    <w:rsid w:val="00800E6D"/>
    <w:rsid w:val="008022F0"/>
    <w:rsid w:val="0080238C"/>
    <w:rsid w:val="008028F3"/>
    <w:rsid w:val="00803884"/>
    <w:rsid w:val="008038A5"/>
    <w:rsid w:val="00804144"/>
    <w:rsid w:val="0080430F"/>
    <w:rsid w:val="00804C40"/>
    <w:rsid w:val="008057E2"/>
    <w:rsid w:val="0080683D"/>
    <w:rsid w:val="00807A44"/>
    <w:rsid w:val="00807EB8"/>
    <w:rsid w:val="0081096C"/>
    <w:rsid w:val="00811BBC"/>
    <w:rsid w:val="008122BB"/>
    <w:rsid w:val="00813044"/>
    <w:rsid w:val="00813AA0"/>
    <w:rsid w:val="00813E85"/>
    <w:rsid w:val="00814EE2"/>
    <w:rsid w:val="00815264"/>
    <w:rsid w:val="0081536C"/>
    <w:rsid w:val="00816168"/>
    <w:rsid w:val="008165A2"/>
    <w:rsid w:val="00816840"/>
    <w:rsid w:val="00817466"/>
    <w:rsid w:val="008174D7"/>
    <w:rsid w:val="008176AF"/>
    <w:rsid w:val="008176E3"/>
    <w:rsid w:val="00817D4B"/>
    <w:rsid w:val="00820629"/>
    <w:rsid w:val="008213F2"/>
    <w:rsid w:val="0082163E"/>
    <w:rsid w:val="008219BB"/>
    <w:rsid w:val="008225B7"/>
    <w:rsid w:val="00822B64"/>
    <w:rsid w:val="00824065"/>
    <w:rsid w:val="00824B1A"/>
    <w:rsid w:val="00825377"/>
    <w:rsid w:val="00826F1B"/>
    <w:rsid w:val="00827C67"/>
    <w:rsid w:val="00830830"/>
    <w:rsid w:val="00830E2B"/>
    <w:rsid w:val="00831502"/>
    <w:rsid w:val="008316FB"/>
    <w:rsid w:val="00831738"/>
    <w:rsid w:val="00831783"/>
    <w:rsid w:val="008318BA"/>
    <w:rsid w:val="008318BD"/>
    <w:rsid w:val="00831A5B"/>
    <w:rsid w:val="00832243"/>
    <w:rsid w:val="00832B0B"/>
    <w:rsid w:val="00832C95"/>
    <w:rsid w:val="0083378D"/>
    <w:rsid w:val="0083480C"/>
    <w:rsid w:val="008349E8"/>
    <w:rsid w:val="008356BF"/>
    <w:rsid w:val="0083660A"/>
    <w:rsid w:val="00836FBC"/>
    <w:rsid w:val="00837456"/>
    <w:rsid w:val="00840824"/>
    <w:rsid w:val="00841831"/>
    <w:rsid w:val="008425EA"/>
    <w:rsid w:val="0084384F"/>
    <w:rsid w:val="0084392D"/>
    <w:rsid w:val="00843CDC"/>
    <w:rsid w:val="008446FD"/>
    <w:rsid w:val="00844856"/>
    <w:rsid w:val="00844B9E"/>
    <w:rsid w:val="00845063"/>
    <w:rsid w:val="00845096"/>
    <w:rsid w:val="00845393"/>
    <w:rsid w:val="00846288"/>
    <w:rsid w:val="00847287"/>
    <w:rsid w:val="0084766C"/>
    <w:rsid w:val="00847BE3"/>
    <w:rsid w:val="00851446"/>
    <w:rsid w:val="0085250F"/>
    <w:rsid w:val="00853DA1"/>
    <w:rsid w:val="00854667"/>
    <w:rsid w:val="008552E8"/>
    <w:rsid w:val="008558E0"/>
    <w:rsid w:val="00855D44"/>
    <w:rsid w:val="00855E19"/>
    <w:rsid w:val="00855E5F"/>
    <w:rsid w:val="008568F3"/>
    <w:rsid w:val="00856E57"/>
    <w:rsid w:val="0085778C"/>
    <w:rsid w:val="00857908"/>
    <w:rsid w:val="00860466"/>
    <w:rsid w:val="0086061E"/>
    <w:rsid w:val="00860C16"/>
    <w:rsid w:val="008617DF"/>
    <w:rsid w:val="0086226A"/>
    <w:rsid w:val="0086247A"/>
    <w:rsid w:val="0086258D"/>
    <w:rsid w:val="00862839"/>
    <w:rsid w:val="00862C62"/>
    <w:rsid w:val="008649EF"/>
    <w:rsid w:val="008655D3"/>
    <w:rsid w:val="00865FC9"/>
    <w:rsid w:val="00866826"/>
    <w:rsid w:val="00866F6D"/>
    <w:rsid w:val="00866FAE"/>
    <w:rsid w:val="00867518"/>
    <w:rsid w:val="00867696"/>
    <w:rsid w:val="0087052B"/>
    <w:rsid w:val="008706DB"/>
    <w:rsid w:val="00870818"/>
    <w:rsid w:val="00870CD9"/>
    <w:rsid w:val="00870F01"/>
    <w:rsid w:val="008712B6"/>
    <w:rsid w:val="00872842"/>
    <w:rsid w:val="008729B0"/>
    <w:rsid w:val="00873158"/>
    <w:rsid w:val="0087348E"/>
    <w:rsid w:val="0087359E"/>
    <w:rsid w:val="008741D1"/>
    <w:rsid w:val="00874B61"/>
    <w:rsid w:val="00876112"/>
    <w:rsid w:val="00876893"/>
    <w:rsid w:val="00876CA7"/>
    <w:rsid w:val="0087794E"/>
    <w:rsid w:val="00877B16"/>
    <w:rsid w:val="00880598"/>
    <w:rsid w:val="008808B6"/>
    <w:rsid w:val="008826D8"/>
    <w:rsid w:val="00883E69"/>
    <w:rsid w:val="0088534E"/>
    <w:rsid w:val="00885C15"/>
    <w:rsid w:val="0088640F"/>
    <w:rsid w:val="00886412"/>
    <w:rsid w:val="008868E8"/>
    <w:rsid w:val="00886D3A"/>
    <w:rsid w:val="00887D2F"/>
    <w:rsid w:val="0089088E"/>
    <w:rsid w:val="00891286"/>
    <w:rsid w:val="00891467"/>
    <w:rsid w:val="00891A2F"/>
    <w:rsid w:val="00891E2A"/>
    <w:rsid w:val="00891F20"/>
    <w:rsid w:val="00893C33"/>
    <w:rsid w:val="00896B00"/>
    <w:rsid w:val="008970B7"/>
    <w:rsid w:val="0089717A"/>
    <w:rsid w:val="008A0B0F"/>
    <w:rsid w:val="008A109D"/>
    <w:rsid w:val="008A17EA"/>
    <w:rsid w:val="008A1A98"/>
    <w:rsid w:val="008A2AA8"/>
    <w:rsid w:val="008A2B79"/>
    <w:rsid w:val="008A33B5"/>
    <w:rsid w:val="008A4189"/>
    <w:rsid w:val="008A5495"/>
    <w:rsid w:val="008A5DE7"/>
    <w:rsid w:val="008A6186"/>
    <w:rsid w:val="008A63F2"/>
    <w:rsid w:val="008A733C"/>
    <w:rsid w:val="008A76B6"/>
    <w:rsid w:val="008A76BD"/>
    <w:rsid w:val="008A7C98"/>
    <w:rsid w:val="008B0F7F"/>
    <w:rsid w:val="008B1325"/>
    <w:rsid w:val="008B13CB"/>
    <w:rsid w:val="008B1432"/>
    <w:rsid w:val="008B2B63"/>
    <w:rsid w:val="008B3E66"/>
    <w:rsid w:val="008B61A1"/>
    <w:rsid w:val="008B6E49"/>
    <w:rsid w:val="008B720A"/>
    <w:rsid w:val="008B7A15"/>
    <w:rsid w:val="008C0BA0"/>
    <w:rsid w:val="008C1AE9"/>
    <w:rsid w:val="008C24C6"/>
    <w:rsid w:val="008C2806"/>
    <w:rsid w:val="008C361D"/>
    <w:rsid w:val="008C3789"/>
    <w:rsid w:val="008C4AA0"/>
    <w:rsid w:val="008C4FEE"/>
    <w:rsid w:val="008C5727"/>
    <w:rsid w:val="008C5D13"/>
    <w:rsid w:val="008C61CB"/>
    <w:rsid w:val="008C7709"/>
    <w:rsid w:val="008C7AAA"/>
    <w:rsid w:val="008C7F27"/>
    <w:rsid w:val="008D0523"/>
    <w:rsid w:val="008D0709"/>
    <w:rsid w:val="008D0C6A"/>
    <w:rsid w:val="008D18A6"/>
    <w:rsid w:val="008D220C"/>
    <w:rsid w:val="008D2595"/>
    <w:rsid w:val="008D34CF"/>
    <w:rsid w:val="008D386D"/>
    <w:rsid w:val="008D3D30"/>
    <w:rsid w:val="008D4F3A"/>
    <w:rsid w:val="008D51B2"/>
    <w:rsid w:val="008D74C2"/>
    <w:rsid w:val="008D7B39"/>
    <w:rsid w:val="008E0038"/>
    <w:rsid w:val="008E0303"/>
    <w:rsid w:val="008E0C94"/>
    <w:rsid w:val="008E1EAA"/>
    <w:rsid w:val="008E1FB5"/>
    <w:rsid w:val="008E2159"/>
    <w:rsid w:val="008E2CDF"/>
    <w:rsid w:val="008E2D89"/>
    <w:rsid w:val="008E2EAC"/>
    <w:rsid w:val="008E2FBB"/>
    <w:rsid w:val="008E3B6D"/>
    <w:rsid w:val="008E3F96"/>
    <w:rsid w:val="008E4963"/>
    <w:rsid w:val="008E4C8C"/>
    <w:rsid w:val="008E4E2F"/>
    <w:rsid w:val="008E5641"/>
    <w:rsid w:val="008E5939"/>
    <w:rsid w:val="008E6255"/>
    <w:rsid w:val="008E6B33"/>
    <w:rsid w:val="008E6DDC"/>
    <w:rsid w:val="008F0A5B"/>
    <w:rsid w:val="008F1A49"/>
    <w:rsid w:val="008F1F9B"/>
    <w:rsid w:val="008F21B9"/>
    <w:rsid w:val="008F2B5F"/>
    <w:rsid w:val="008F2C6B"/>
    <w:rsid w:val="008F2FCE"/>
    <w:rsid w:val="008F3390"/>
    <w:rsid w:val="008F37FD"/>
    <w:rsid w:val="008F4721"/>
    <w:rsid w:val="008F4A09"/>
    <w:rsid w:val="008F4D30"/>
    <w:rsid w:val="008F4F27"/>
    <w:rsid w:val="008F538E"/>
    <w:rsid w:val="008F597E"/>
    <w:rsid w:val="008F5AB6"/>
    <w:rsid w:val="008F648D"/>
    <w:rsid w:val="008F6847"/>
    <w:rsid w:val="008F6FE7"/>
    <w:rsid w:val="008F7943"/>
    <w:rsid w:val="00901B77"/>
    <w:rsid w:val="00901F61"/>
    <w:rsid w:val="00902150"/>
    <w:rsid w:val="00902437"/>
    <w:rsid w:val="0090271D"/>
    <w:rsid w:val="00902FD1"/>
    <w:rsid w:val="009037E9"/>
    <w:rsid w:val="00903B36"/>
    <w:rsid w:val="00903BDD"/>
    <w:rsid w:val="00903C0F"/>
    <w:rsid w:val="009041A8"/>
    <w:rsid w:val="00904999"/>
    <w:rsid w:val="00904D24"/>
    <w:rsid w:val="00905019"/>
    <w:rsid w:val="009061FF"/>
    <w:rsid w:val="00906607"/>
    <w:rsid w:val="00906951"/>
    <w:rsid w:val="00906E4F"/>
    <w:rsid w:val="00906F27"/>
    <w:rsid w:val="009070CE"/>
    <w:rsid w:val="0090770C"/>
    <w:rsid w:val="009103FC"/>
    <w:rsid w:val="0091074E"/>
    <w:rsid w:val="009107E2"/>
    <w:rsid w:val="00910A68"/>
    <w:rsid w:val="00910F74"/>
    <w:rsid w:val="00911ADA"/>
    <w:rsid w:val="00912F94"/>
    <w:rsid w:val="00913D01"/>
    <w:rsid w:val="00913F7B"/>
    <w:rsid w:val="0091492D"/>
    <w:rsid w:val="00916AB9"/>
    <w:rsid w:val="00917309"/>
    <w:rsid w:val="00917FD8"/>
    <w:rsid w:val="009214A0"/>
    <w:rsid w:val="00922DC4"/>
    <w:rsid w:val="00923A34"/>
    <w:rsid w:val="009248DB"/>
    <w:rsid w:val="00924A44"/>
    <w:rsid w:val="00924B22"/>
    <w:rsid w:val="00924D6B"/>
    <w:rsid w:val="009255D0"/>
    <w:rsid w:val="00926267"/>
    <w:rsid w:val="0092668B"/>
    <w:rsid w:val="009274A4"/>
    <w:rsid w:val="0092766E"/>
    <w:rsid w:val="0092767A"/>
    <w:rsid w:val="009304C4"/>
    <w:rsid w:val="009325C5"/>
    <w:rsid w:val="009328BB"/>
    <w:rsid w:val="009331AD"/>
    <w:rsid w:val="00933334"/>
    <w:rsid w:val="00934044"/>
    <w:rsid w:val="009340A6"/>
    <w:rsid w:val="009343D5"/>
    <w:rsid w:val="00934B63"/>
    <w:rsid w:val="00934E56"/>
    <w:rsid w:val="00936089"/>
    <w:rsid w:val="00936928"/>
    <w:rsid w:val="009377E0"/>
    <w:rsid w:val="009404F5"/>
    <w:rsid w:val="0094055D"/>
    <w:rsid w:val="00940A3E"/>
    <w:rsid w:val="009411AC"/>
    <w:rsid w:val="009415AF"/>
    <w:rsid w:val="00942212"/>
    <w:rsid w:val="009441B0"/>
    <w:rsid w:val="0094428E"/>
    <w:rsid w:val="00944947"/>
    <w:rsid w:val="00944E23"/>
    <w:rsid w:val="009454F2"/>
    <w:rsid w:val="009458D3"/>
    <w:rsid w:val="00945B9F"/>
    <w:rsid w:val="00945F2C"/>
    <w:rsid w:val="009463AE"/>
    <w:rsid w:val="009465F0"/>
    <w:rsid w:val="009476C3"/>
    <w:rsid w:val="00947E8C"/>
    <w:rsid w:val="0095022F"/>
    <w:rsid w:val="009502A0"/>
    <w:rsid w:val="0095058A"/>
    <w:rsid w:val="00950626"/>
    <w:rsid w:val="00950648"/>
    <w:rsid w:val="00950D0C"/>
    <w:rsid w:val="00950DFF"/>
    <w:rsid w:val="0095157D"/>
    <w:rsid w:val="00952CD0"/>
    <w:rsid w:val="00953398"/>
    <w:rsid w:val="0095395F"/>
    <w:rsid w:val="00953F44"/>
    <w:rsid w:val="0095401F"/>
    <w:rsid w:val="009545FC"/>
    <w:rsid w:val="0095535F"/>
    <w:rsid w:val="00955DBF"/>
    <w:rsid w:val="00957A9C"/>
    <w:rsid w:val="0096047C"/>
    <w:rsid w:val="00960E3C"/>
    <w:rsid w:val="009615AC"/>
    <w:rsid w:val="00961795"/>
    <w:rsid w:val="009618E0"/>
    <w:rsid w:val="00962066"/>
    <w:rsid w:val="0096226B"/>
    <w:rsid w:val="00962447"/>
    <w:rsid w:val="00963070"/>
    <w:rsid w:val="00963795"/>
    <w:rsid w:val="00963A48"/>
    <w:rsid w:val="00963E9A"/>
    <w:rsid w:val="009640C9"/>
    <w:rsid w:val="009643CE"/>
    <w:rsid w:val="00964C55"/>
    <w:rsid w:val="00964DCA"/>
    <w:rsid w:val="00965C2F"/>
    <w:rsid w:val="00965D61"/>
    <w:rsid w:val="00965FFB"/>
    <w:rsid w:val="00967022"/>
    <w:rsid w:val="00967520"/>
    <w:rsid w:val="00967542"/>
    <w:rsid w:val="0096767B"/>
    <w:rsid w:val="00970364"/>
    <w:rsid w:val="009705E3"/>
    <w:rsid w:val="00970973"/>
    <w:rsid w:val="00970BCA"/>
    <w:rsid w:val="009726DD"/>
    <w:rsid w:val="0097400D"/>
    <w:rsid w:val="00974082"/>
    <w:rsid w:val="00974878"/>
    <w:rsid w:val="00974CE1"/>
    <w:rsid w:val="00974FBD"/>
    <w:rsid w:val="00975551"/>
    <w:rsid w:val="00975C2A"/>
    <w:rsid w:val="00975CA4"/>
    <w:rsid w:val="0098015D"/>
    <w:rsid w:val="00980526"/>
    <w:rsid w:val="00980C5A"/>
    <w:rsid w:val="0098103D"/>
    <w:rsid w:val="009813E3"/>
    <w:rsid w:val="0098148F"/>
    <w:rsid w:val="009821D1"/>
    <w:rsid w:val="0098288F"/>
    <w:rsid w:val="009833D8"/>
    <w:rsid w:val="009834BB"/>
    <w:rsid w:val="00984AE0"/>
    <w:rsid w:val="00985640"/>
    <w:rsid w:val="00986BA7"/>
    <w:rsid w:val="00987187"/>
    <w:rsid w:val="00987658"/>
    <w:rsid w:val="0098782B"/>
    <w:rsid w:val="00987E21"/>
    <w:rsid w:val="009901AA"/>
    <w:rsid w:val="0099031E"/>
    <w:rsid w:val="00990626"/>
    <w:rsid w:val="00991015"/>
    <w:rsid w:val="00991C93"/>
    <w:rsid w:val="009930D0"/>
    <w:rsid w:val="00993823"/>
    <w:rsid w:val="009954D9"/>
    <w:rsid w:val="00995A0F"/>
    <w:rsid w:val="0099684A"/>
    <w:rsid w:val="009972C3"/>
    <w:rsid w:val="00997CDF"/>
    <w:rsid w:val="00997F85"/>
    <w:rsid w:val="009A0EF9"/>
    <w:rsid w:val="009A1269"/>
    <w:rsid w:val="009A128C"/>
    <w:rsid w:val="009A14B1"/>
    <w:rsid w:val="009A1C5A"/>
    <w:rsid w:val="009A1CAC"/>
    <w:rsid w:val="009A2D29"/>
    <w:rsid w:val="009A2F19"/>
    <w:rsid w:val="009A31FC"/>
    <w:rsid w:val="009A38CE"/>
    <w:rsid w:val="009A4533"/>
    <w:rsid w:val="009A4FDE"/>
    <w:rsid w:val="009A5810"/>
    <w:rsid w:val="009A588E"/>
    <w:rsid w:val="009A598A"/>
    <w:rsid w:val="009A5B06"/>
    <w:rsid w:val="009A5D02"/>
    <w:rsid w:val="009A62F6"/>
    <w:rsid w:val="009A6950"/>
    <w:rsid w:val="009A6B42"/>
    <w:rsid w:val="009A6C7A"/>
    <w:rsid w:val="009A6DC9"/>
    <w:rsid w:val="009A6EB3"/>
    <w:rsid w:val="009B05D0"/>
    <w:rsid w:val="009B0974"/>
    <w:rsid w:val="009B0B3F"/>
    <w:rsid w:val="009B20F2"/>
    <w:rsid w:val="009B23C8"/>
    <w:rsid w:val="009B3DE7"/>
    <w:rsid w:val="009B4DEB"/>
    <w:rsid w:val="009B54C1"/>
    <w:rsid w:val="009B6406"/>
    <w:rsid w:val="009B6F2D"/>
    <w:rsid w:val="009B7257"/>
    <w:rsid w:val="009B7861"/>
    <w:rsid w:val="009C0004"/>
    <w:rsid w:val="009C0C9A"/>
    <w:rsid w:val="009C0F08"/>
    <w:rsid w:val="009C1C0B"/>
    <w:rsid w:val="009C1CC3"/>
    <w:rsid w:val="009C1EF7"/>
    <w:rsid w:val="009C2826"/>
    <w:rsid w:val="009C2CD5"/>
    <w:rsid w:val="009C2D01"/>
    <w:rsid w:val="009C320E"/>
    <w:rsid w:val="009C597F"/>
    <w:rsid w:val="009C5B46"/>
    <w:rsid w:val="009C7264"/>
    <w:rsid w:val="009C730D"/>
    <w:rsid w:val="009C73EB"/>
    <w:rsid w:val="009C7C7D"/>
    <w:rsid w:val="009D050C"/>
    <w:rsid w:val="009D1D0D"/>
    <w:rsid w:val="009D2A97"/>
    <w:rsid w:val="009D2A9D"/>
    <w:rsid w:val="009D2E83"/>
    <w:rsid w:val="009D373A"/>
    <w:rsid w:val="009D3ADF"/>
    <w:rsid w:val="009D4AB9"/>
    <w:rsid w:val="009D5F4F"/>
    <w:rsid w:val="009D6197"/>
    <w:rsid w:val="009E0E35"/>
    <w:rsid w:val="009E2196"/>
    <w:rsid w:val="009E3E16"/>
    <w:rsid w:val="009E4883"/>
    <w:rsid w:val="009E4D87"/>
    <w:rsid w:val="009E502E"/>
    <w:rsid w:val="009E5821"/>
    <w:rsid w:val="009E5854"/>
    <w:rsid w:val="009E5A08"/>
    <w:rsid w:val="009E5BDD"/>
    <w:rsid w:val="009E7318"/>
    <w:rsid w:val="009F004B"/>
    <w:rsid w:val="009F028A"/>
    <w:rsid w:val="009F07A9"/>
    <w:rsid w:val="009F1C57"/>
    <w:rsid w:val="009F1FCB"/>
    <w:rsid w:val="009F22B0"/>
    <w:rsid w:val="009F30CF"/>
    <w:rsid w:val="009F3EB9"/>
    <w:rsid w:val="009F44C7"/>
    <w:rsid w:val="009F4844"/>
    <w:rsid w:val="009F4921"/>
    <w:rsid w:val="009F5476"/>
    <w:rsid w:val="009F652A"/>
    <w:rsid w:val="009F7A72"/>
    <w:rsid w:val="009F7EE3"/>
    <w:rsid w:val="00A00666"/>
    <w:rsid w:val="00A007A5"/>
    <w:rsid w:val="00A00CE3"/>
    <w:rsid w:val="00A011C2"/>
    <w:rsid w:val="00A01AC2"/>
    <w:rsid w:val="00A03716"/>
    <w:rsid w:val="00A042E2"/>
    <w:rsid w:val="00A04C7A"/>
    <w:rsid w:val="00A04E4D"/>
    <w:rsid w:val="00A050BC"/>
    <w:rsid w:val="00A06310"/>
    <w:rsid w:val="00A06906"/>
    <w:rsid w:val="00A077A4"/>
    <w:rsid w:val="00A07BB6"/>
    <w:rsid w:val="00A105E0"/>
    <w:rsid w:val="00A10BE3"/>
    <w:rsid w:val="00A120F4"/>
    <w:rsid w:val="00A123AC"/>
    <w:rsid w:val="00A12492"/>
    <w:rsid w:val="00A12C33"/>
    <w:rsid w:val="00A1310A"/>
    <w:rsid w:val="00A13F39"/>
    <w:rsid w:val="00A13F73"/>
    <w:rsid w:val="00A1432D"/>
    <w:rsid w:val="00A14607"/>
    <w:rsid w:val="00A14954"/>
    <w:rsid w:val="00A14C5C"/>
    <w:rsid w:val="00A151DA"/>
    <w:rsid w:val="00A153EC"/>
    <w:rsid w:val="00A15946"/>
    <w:rsid w:val="00A16070"/>
    <w:rsid w:val="00A1784E"/>
    <w:rsid w:val="00A17D37"/>
    <w:rsid w:val="00A202A8"/>
    <w:rsid w:val="00A20955"/>
    <w:rsid w:val="00A21694"/>
    <w:rsid w:val="00A22F1C"/>
    <w:rsid w:val="00A234DB"/>
    <w:rsid w:val="00A25F03"/>
    <w:rsid w:val="00A26AA2"/>
    <w:rsid w:val="00A27EAB"/>
    <w:rsid w:val="00A30862"/>
    <w:rsid w:val="00A30ADF"/>
    <w:rsid w:val="00A30AF4"/>
    <w:rsid w:val="00A31B94"/>
    <w:rsid w:val="00A31C89"/>
    <w:rsid w:val="00A3248E"/>
    <w:rsid w:val="00A332C7"/>
    <w:rsid w:val="00A33807"/>
    <w:rsid w:val="00A339EE"/>
    <w:rsid w:val="00A34000"/>
    <w:rsid w:val="00A34DF0"/>
    <w:rsid w:val="00A35046"/>
    <w:rsid w:val="00A35F77"/>
    <w:rsid w:val="00A363E0"/>
    <w:rsid w:val="00A3735B"/>
    <w:rsid w:val="00A37647"/>
    <w:rsid w:val="00A37EDB"/>
    <w:rsid w:val="00A401E9"/>
    <w:rsid w:val="00A402B0"/>
    <w:rsid w:val="00A409F7"/>
    <w:rsid w:val="00A43003"/>
    <w:rsid w:val="00A432AC"/>
    <w:rsid w:val="00A4358D"/>
    <w:rsid w:val="00A43E90"/>
    <w:rsid w:val="00A440C7"/>
    <w:rsid w:val="00A44B58"/>
    <w:rsid w:val="00A44DFF"/>
    <w:rsid w:val="00A459A0"/>
    <w:rsid w:val="00A45F22"/>
    <w:rsid w:val="00A46754"/>
    <w:rsid w:val="00A46E6A"/>
    <w:rsid w:val="00A470E9"/>
    <w:rsid w:val="00A506A2"/>
    <w:rsid w:val="00A51327"/>
    <w:rsid w:val="00A51BB0"/>
    <w:rsid w:val="00A52582"/>
    <w:rsid w:val="00A5261A"/>
    <w:rsid w:val="00A5352F"/>
    <w:rsid w:val="00A5353C"/>
    <w:rsid w:val="00A53C9B"/>
    <w:rsid w:val="00A54BB1"/>
    <w:rsid w:val="00A550E9"/>
    <w:rsid w:val="00A55C38"/>
    <w:rsid w:val="00A56D86"/>
    <w:rsid w:val="00A5715F"/>
    <w:rsid w:val="00A615B9"/>
    <w:rsid w:val="00A61BD0"/>
    <w:rsid w:val="00A62C62"/>
    <w:rsid w:val="00A62D36"/>
    <w:rsid w:val="00A635AF"/>
    <w:rsid w:val="00A63A7C"/>
    <w:rsid w:val="00A63AB6"/>
    <w:rsid w:val="00A641A8"/>
    <w:rsid w:val="00A646B1"/>
    <w:rsid w:val="00A65361"/>
    <w:rsid w:val="00A65BCB"/>
    <w:rsid w:val="00A65C52"/>
    <w:rsid w:val="00A661ED"/>
    <w:rsid w:val="00A66358"/>
    <w:rsid w:val="00A67A90"/>
    <w:rsid w:val="00A67EDA"/>
    <w:rsid w:val="00A72F41"/>
    <w:rsid w:val="00A748D1"/>
    <w:rsid w:val="00A7510C"/>
    <w:rsid w:val="00A75810"/>
    <w:rsid w:val="00A75E3E"/>
    <w:rsid w:val="00A765C1"/>
    <w:rsid w:val="00A76AD6"/>
    <w:rsid w:val="00A80761"/>
    <w:rsid w:val="00A8088D"/>
    <w:rsid w:val="00A80961"/>
    <w:rsid w:val="00A80E40"/>
    <w:rsid w:val="00A8168E"/>
    <w:rsid w:val="00A81CE3"/>
    <w:rsid w:val="00A820B5"/>
    <w:rsid w:val="00A83192"/>
    <w:rsid w:val="00A834A1"/>
    <w:rsid w:val="00A838DD"/>
    <w:rsid w:val="00A8406E"/>
    <w:rsid w:val="00A844CD"/>
    <w:rsid w:val="00A85055"/>
    <w:rsid w:val="00A850F4"/>
    <w:rsid w:val="00A852BA"/>
    <w:rsid w:val="00A8531E"/>
    <w:rsid w:val="00A86BA9"/>
    <w:rsid w:val="00A86FEA"/>
    <w:rsid w:val="00A8701D"/>
    <w:rsid w:val="00A87676"/>
    <w:rsid w:val="00A90A93"/>
    <w:rsid w:val="00A90F63"/>
    <w:rsid w:val="00A9134C"/>
    <w:rsid w:val="00A918C6"/>
    <w:rsid w:val="00A91A19"/>
    <w:rsid w:val="00A92649"/>
    <w:rsid w:val="00A92890"/>
    <w:rsid w:val="00A93185"/>
    <w:rsid w:val="00A93210"/>
    <w:rsid w:val="00A93D48"/>
    <w:rsid w:val="00A942A3"/>
    <w:rsid w:val="00A943FC"/>
    <w:rsid w:val="00A95194"/>
    <w:rsid w:val="00A954D1"/>
    <w:rsid w:val="00A95CC9"/>
    <w:rsid w:val="00A96094"/>
    <w:rsid w:val="00A96FBE"/>
    <w:rsid w:val="00A970A4"/>
    <w:rsid w:val="00A9735C"/>
    <w:rsid w:val="00A979D0"/>
    <w:rsid w:val="00AA0538"/>
    <w:rsid w:val="00AA0989"/>
    <w:rsid w:val="00AA0D3A"/>
    <w:rsid w:val="00AA23C8"/>
    <w:rsid w:val="00AA2BE7"/>
    <w:rsid w:val="00AA3C2F"/>
    <w:rsid w:val="00AA4EB7"/>
    <w:rsid w:val="00AA5785"/>
    <w:rsid w:val="00AA65D8"/>
    <w:rsid w:val="00AA6E3E"/>
    <w:rsid w:val="00AA7FFE"/>
    <w:rsid w:val="00AB136C"/>
    <w:rsid w:val="00AB1601"/>
    <w:rsid w:val="00AB1E3E"/>
    <w:rsid w:val="00AB1F68"/>
    <w:rsid w:val="00AB20A5"/>
    <w:rsid w:val="00AB224D"/>
    <w:rsid w:val="00AB297D"/>
    <w:rsid w:val="00AB298D"/>
    <w:rsid w:val="00AB2AC0"/>
    <w:rsid w:val="00AB3461"/>
    <w:rsid w:val="00AB3A32"/>
    <w:rsid w:val="00AB3A9A"/>
    <w:rsid w:val="00AB4314"/>
    <w:rsid w:val="00AB4AA4"/>
    <w:rsid w:val="00AB504F"/>
    <w:rsid w:val="00AB55DE"/>
    <w:rsid w:val="00AB5700"/>
    <w:rsid w:val="00AB5750"/>
    <w:rsid w:val="00AB59B7"/>
    <w:rsid w:val="00AB5DAD"/>
    <w:rsid w:val="00AB60DE"/>
    <w:rsid w:val="00AB62D3"/>
    <w:rsid w:val="00AB65E1"/>
    <w:rsid w:val="00AB7AC3"/>
    <w:rsid w:val="00AB7B55"/>
    <w:rsid w:val="00AB7C31"/>
    <w:rsid w:val="00AC010F"/>
    <w:rsid w:val="00AC06E9"/>
    <w:rsid w:val="00AC2C0D"/>
    <w:rsid w:val="00AC2D0B"/>
    <w:rsid w:val="00AC2ED9"/>
    <w:rsid w:val="00AC2F6E"/>
    <w:rsid w:val="00AC3D8C"/>
    <w:rsid w:val="00AC4108"/>
    <w:rsid w:val="00AC468C"/>
    <w:rsid w:val="00AC54E0"/>
    <w:rsid w:val="00AC5F74"/>
    <w:rsid w:val="00AC625B"/>
    <w:rsid w:val="00AC65FA"/>
    <w:rsid w:val="00AC6F04"/>
    <w:rsid w:val="00AC792C"/>
    <w:rsid w:val="00AC7B42"/>
    <w:rsid w:val="00AC7D47"/>
    <w:rsid w:val="00AC7F4D"/>
    <w:rsid w:val="00AD048A"/>
    <w:rsid w:val="00AD1380"/>
    <w:rsid w:val="00AD19EF"/>
    <w:rsid w:val="00AD1BAE"/>
    <w:rsid w:val="00AD225A"/>
    <w:rsid w:val="00AD2453"/>
    <w:rsid w:val="00AD2592"/>
    <w:rsid w:val="00AD2CD6"/>
    <w:rsid w:val="00AD4409"/>
    <w:rsid w:val="00AD6CA0"/>
    <w:rsid w:val="00AD73EE"/>
    <w:rsid w:val="00AD786E"/>
    <w:rsid w:val="00AD7A2B"/>
    <w:rsid w:val="00AE07B9"/>
    <w:rsid w:val="00AE08DF"/>
    <w:rsid w:val="00AE18D8"/>
    <w:rsid w:val="00AE2692"/>
    <w:rsid w:val="00AE3B2D"/>
    <w:rsid w:val="00AE3B60"/>
    <w:rsid w:val="00AE45EE"/>
    <w:rsid w:val="00AE46BC"/>
    <w:rsid w:val="00AE4A95"/>
    <w:rsid w:val="00AE5223"/>
    <w:rsid w:val="00AE53AC"/>
    <w:rsid w:val="00AE784B"/>
    <w:rsid w:val="00AF0146"/>
    <w:rsid w:val="00AF03CB"/>
    <w:rsid w:val="00AF0602"/>
    <w:rsid w:val="00AF0FBD"/>
    <w:rsid w:val="00AF13A4"/>
    <w:rsid w:val="00AF1FC4"/>
    <w:rsid w:val="00AF2453"/>
    <w:rsid w:val="00AF2C5E"/>
    <w:rsid w:val="00AF38D3"/>
    <w:rsid w:val="00AF3CB5"/>
    <w:rsid w:val="00AF43F4"/>
    <w:rsid w:val="00AF457F"/>
    <w:rsid w:val="00AF4DEB"/>
    <w:rsid w:val="00AF5137"/>
    <w:rsid w:val="00AF5AE1"/>
    <w:rsid w:val="00AF612F"/>
    <w:rsid w:val="00AF77B1"/>
    <w:rsid w:val="00AF7EE7"/>
    <w:rsid w:val="00B01310"/>
    <w:rsid w:val="00B02377"/>
    <w:rsid w:val="00B025E6"/>
    <w:rsid w:val="00B02F50"/>
    <w:rsid w:val="00B03A84"/>
    <w:rsid w:val="00B0500C"/>
    <w:rsid w:val="00B0509A"/>
    <w:rsid w:val="00B05F4E"/>
    <w:rsid w:val="00B07BE9"/>
    <w:rsid w:val="00B10285"/>
    <w:rsid w:val="00B10A7D"/>
    <w:rsid w:val="00B1217F"/>
    <w:rsid w:val="00B121C7"/>
    <w:rsid w:val="00B142AB"/>
    <w:rsid w:val="00B156A6"/>
    <w:rsid w:val="00B15F3B"/>
    <w:rsid w:val="00B1629A"/>
    <w:rsid w:val="00B1668B"/>
    <w:rsid w:val="00B173AC"/>
    <w:rsid w:val="00B173BC"/>
    <w:rsid w:val="00B205D9"/>
    <w:rsid w:val="00B214F4"/>
    <w:rsid w:val="00B22CE7"/>
    <w:rsid w:val="00B237D8"/>
    <w:rsid w:val="00B23D1D"/>
    <w:rsid w:val="00B25668"/>
    <w:rsid w:val="00B259D5"/>
    <w:rsid w:val="00B261EA"/>
    <w:rsid w:val="00B273EA"/>
    <w:rsid w:val="00B27576"/>
    <w:rsid w:val="00B275AF"/>
    <w:rsid w:val="00B30050"/>
    <w:rsid w:val="00B30680"/>
    <w:rsid w:val="00B309AF"/>
    <w:rsid w:val="00B3162D"/>
    <w:rsid w:val="00B317C4"/>
    <w:rsid w:val="00B3195D"/>
    <w:rsid w:val="00B31A7C"/>
    <w:rsid w:val="00B320D9"/>
    <w:rsid w:val="00B323C5"/>
    <w:rsid w:val="00B32C91"/>
    <w:rsid w:val="00B32F93"/>
    <w:rsid w:val="00B33326"/>
    <w:rsid w:val="00B333EB"/>
    <w:rsid w:val="00B33B86"/>
    <w:rsid w:val="00B33BE8"/>
    <w:rsid w:val="00B343AD"/>
    <w:rsid w:val="00B34997"/>
    <w:rsid w:val="00B35D7C"/>
    <w:rsid w:val="00B369D6"/>
    <w:rsid w:val="00B40741"/>
    <w:rsid w:val="00B438C6"/>
    <w:rsid w:val="00B4447D"/>
    <w:rsid w:val="00B44933"/>
    <w:rsid w:val="00B45A69"/>
    <w:rsid w:val="00B45FF4"/>
    <w:rsid w:val="00B460DF"/>
    <w:rsid w:val="00B464DC"/>
    <w:rsid w:val="00B46B61"/>
    <w:rsid w:val="00B46C8A"/>
    <w:rsid w:val="00B46E33"/>
    <w:rsid w:val="00B478F5"/>
    <w:rsid w:val="00B479DA"/>
    <w:rsid w:val="00B47B94"/>
    <w:rsid w:val="00B50248"/>
    <w:rsid w:val="00B502C5"/>
    <w:rsid w:val="00B50475"/>
    <w:rsid w:val="00B50C4D"/>
    <w:rsid w:val="00B51320"/>
    <w:rsid w:val="00B51729"/>
    <w:rsid w:val="00B5182A"/>
    <w:rsid w:val="00B51EAB"/>
    <w:rsid w:val="00B520E1"/>
    <w:rsid w:val="00B52E92"/>
    <w:rsid w:val="00B545C1"/>
    <w:rsid w:val="00B54739"/>
    <w:rsid w:val="00B5488F"/>
    <w:rsid w:val="00B54CEF"/>
    <w:rsid w:val="00B56011"/>
    <w:rsid w:val="00B600A4"/>
    <w:rsid w:val="00B612CF"/>
    <w:rsid w:val="00B6193D"/>
    <w:rsid w:val="00B637DC"/>
    <w:rsid w:val="00B64332"/>
    <w:rsid w:val="00B644BF"/>
    <w:rsid w:val="00B664E4"/>
    <w:rsid w:val="00B6797C"/>
    <w:rsid w:val="00B67DD4"/>
    <w:rsid w:val="00B70FDE"/>
    <w:rsid w:val="00B7175F"/>
    <w:rsid w:val="00B72847"/>
    <w:rsid w:val="00B72B9E"/>
    <w:rsid w:val="00B7397A"/>
    <w:rsid w:val="00B73D6F"/>
    <w:rsid w:val="00B75E28"/>
    <w:rsid w:val="00B766FA"/>
    <w:rsid w:val="00B768F1"/>
    <w:rsid w:val="00B80082"/>
    <w:rsid w:val="00B81079"/>
    <w:rsid w:val="00B81173"/>
    <w:rsid w:val="00B815D6"/>
    <w:rsid w:val="00B81645"/>
    <w:rsid w:val="00B8185D"/>
    <w:rsid w:val="00B82341"/>
    <w:rsid w:val="00B82ED3"/>
    <w:rsid w:val="00B832DC"/>
    <w:rsid w:val="00B838C3"/>
    <w:rsid w:val="00B841D8"/>
    <w:rsid w:val="00B846A3"/>
    <w:rsid w:val="00B851C3"/>
    <w:rsid w:val="00B9085A"/>
    <w:rsid w:val="00B90FC9"/>
    <w:rsid w:val="00B911A3"/>
    <w:rsid w:val="00B91FCB"/>
    <w:rsid w:val="00B9265A"/>
    <w:rsid w:val="00B9295A"/>
    <w:rsid w:val="00B92F86"/>
    <w:rsid w:val="00B932B4"/>
    <w:rsid w:val="00B93BE5"/>
    <w:rsid w:val="00B93EA9"/>
    <w:rsid w:val="00B94020"/>
    <w:rsid w:val="00B944CA"/>
    <w:rsid w:val="00B945E9"/>
    <w:rsid w:val="00B9488B"/>
    <w:rsid w:val="00B94F54"/>
    <w:rsid w:val="00B95B83"/>
    <w:rsid w:val="00B95BC3"/>
    <w:rsid w:val="00B95C7F"/>
    <w:rsid w:val="00B976E1"/>
    <w:rsid w:val="00B97D5C"/>
    <w:rsid w:val="00BA0415"/>
    <w:rsid w:val="00BA044F"/>
    <w:rsid w:val="00BA077D"/>
    <w:rsid w:val="00BA0791"/>
    <w:rsid w:val="00BA0BB5"/>
    <w:rsid w:val="00BA0E1C"/>
    <w:rsid w:val="00BA2414"/>
    <w:rsid w:val="00BA37AC"/>
    <w:rsid w:val="00BA4830"/>
    <w:rsid w:val="00BA4A75"/>
    <w:rsid w:val="00BA50C9"/>
    <w:rsid w:val="00BA5421"/>
    <w:rsid w:val="00BA608A"/>
    <w:rsid w:val="00BA65BD"/>
    <w:rsid w:val="00BA69FD"/>
    <w:rsid w:val="00BA7008"/>
    <w:rsid w:val="00BA7B7A"/>
    <w:rsid w:val="00BB04FE"/>
    <w:rsid w:val="00BB0B70"/>
    <w:rsid w:val="00BB0FF2"/>
    <w:rsid w:val="00BB1442"/>
    <w:rsid w:val="00BB14A5"/>
    <w:rsid w:val="00BB2901"/>
    <w:rsid w:val="00BB2ED3"/>
    <w:rsid w:val="00BB300C"/>
    <w:rsid w:val="00BB3BBC"/>
    <w:rsid w:val="00BB43EF"/>
    <w:rsid w:val="00BB4689"/>
    <w:rsid w:val="00BB6081"/>
    <w:rsid w:val="00BB6406"/>
    <w:rsid w:val="00BB6427"/>
    <w:rsid w:val="00BB6462"/>
    <w:rsid w:val="00BB65E6"/>
    <w:rsid w:val="00BC0775"/>
    <w:rsid w:val="00BC079B"/>
    <w:rsid w:val="00BC18D3"/>
    <w:rsid w:val="00BC36CA"/>
    <w:rsid w:val="00BC38FF"/>
    <w:rsid w:val="00BC427F"/>
    <w:rsid w:val="00BC505A"/>
    <w:rsid w:val="00BC5652"/>
    <w:rsid w:val="00BC61C8"/>
    <w:rsid w:val="00BC6219"/>
    <w:rsid w:val="00BC7272"/>
    <w:rsid w:val="00BC7378"/>
    <w:rsid w:val="00BC767A"/>
    <w:rsid w:val="00BC7C00"/>
    <w:rsid w:val="00BD05FD"/>
    <w:rsid w:val="00BD0F8B"/>
    <w:rsid w:val="00BD16CD"/>
    <w:rsid w:val="00BD1A31"/>
    <w:rsid w:val="00BD1BA5"/>
    <w:rsid w:val="00BD3BA0"/>
    <w:rsid w:val="00BD3DE6"/>
    <w:rsid w:val="00BD4499"/>
    <w:rsid w:val="00BD491A"/>
    <w:rsid w:val="00BD4AA8"/>
    <w:rsid w:val="00BD4DDC"/>
    <w:rsid w:val="00BD5D3F"/>
    <w:rsid w:val="00BD5FDA"/>
    <w:rsid w:val="00BD6986"/>
    <w:rsid w:val="00BD6BCD"/>
    <w:rsid w:val="00BD7377"/>
    <w:rsid w:val="00BD7515"/>
    <w:rsid w:val="00BD7B58"/>
    <w:rsid w:val="00BE0AC8"/>
    <w:rsid w:val="00BE0BAA"/>
    <w:rsid w:val="00BE0C9A"/>
    <w:rsid w:val="00BE12C6"/>
    <w:rsid w:val="00BE14C1"/>
    <w:rsid w:val="00BE15D9"/>
    <w:rsid w:val="00BE18F1"/>
    <w:rsid w:val="00BE1B3C"/>
    <w:rsid w:val="00BE1D6A"/>
    <w:rsid w:val="00BE242B"/>
    <w:rsid w:val="00BE2789"/>
    <w:rsid w:val="00BE2B73"/>
    <w:rsid w:val="00BE388D"/>
    <w:rsid w:val="00BE415C"/>
    <w:rsid w:val="00BE6D15"/>
    <w:rsid w:val="00BF0A1E"/>
    <w:rsid w:val="00BF1375"/>
    <w:rsid w:val="00BF1A65"/>
    <w:rsid w:val="00BF2988"/>
    <w:rsid w:val="00BF3410"/>
    <w:rsid w:val="00BF357F"/>
    <w:rsid w:val="00BF3C83"/>
    <w:rsid w:val="00BF4970"/>
    <w:rsid w:val="00BF6555"/>
    <w:rsid w:val="00BF6991"/>
    <w:rsid w:val="00BF6B02"/>
    <w:rsid w:val="00BF6CA6"/>
    <w:rsid w:val="00BF7615"/>
    <w:rsid w:val="00BF781B"/>
    <w:rsid w:val="00C001B6"/>
    <w:rsid w:val="00C0073A"/>
    <w:rsid w:val="00C00B20"/>
    <w:rsid w:val="00C00DAB"/>
    <w:rsid w:val="00C01249"/>
    <w:rsid w:val="00C017EC"/>
    <w:rsid w:val="00C018FB"/>
    <w:rsid w:val="00C0261F"/>
    <w:rsid w:val="00C02812"/>
    <w:rsid w:val="00C02C23"/>
    <w:rsid w:val="00C03655"/>
    <w:rsid w:val="00C041C8"/>
    <w:rsid w:val="00C041F2"/>
    <w:rsid w:val="00C0448F"/>
    <w:rsid w:val="00C04A97"/>
    <w:rsid w:val="00C050D6"/>
    <w:rsid w:val="00C058C5"/>
    <w:rsid w:val="00C066BB"/>
    <w:rsid w:val="00C105F8"/>
    <w:rsid w:val="00C11258"/>
    <w:rsid w:val="00C116FD"/>
    <w:rsid w:val="00C1175C"/>
    <w:rsid w:val="00C12942"/>
    <w:rsid w:val="00C12BCD"/>
    <w:rsid w:val="00C13542"/>
    <w:rsid w:val="00C135F3"/>
    <w:rsid w:val="00C13A33"/>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B3E"/>
    <w:rsid w:val="00C240AF"/>
    <w:rsid w:val="00C24945"/>
    <w:rsid w:val="00C24EDE"/>
    <w:rsid w:val="00C250F4"/>
    <w:rsid w:val="00C2534E"/>
    <w:rsid w:val="00C256FB"/>
    <w:rsid w:val="00C25755"/>
    <w:rsid w:val="00C26A54"/>
    <w:rsid w:val="00C274D4"/>
    <w:rsid w:val="00C274E1"/>
    <w:rsid w:val="00C2750A"/>
    <w:rsid w:val="00C31263"/>
    <w:rsid w:val="00C31FC8"/>
    <w:rsid w:val="00C32161"/>
    <w:rsid w:val="00C32E5B"/>
    <w:rsid w:val="00C33195"/>
    <w:rsid w:val="00C332EA"/>
    <w:rsid w:val="00C33880"/>
    <w:rsid w:val="00C34C88"/>
    <w:rsid w:val="00C34E1D"/>
    <w:rsid w:val="00C36997"/>
    <w:rsid w:val="00C41402"/>
    <w:rsid w:val="00C416AA"/>
    <w:rsid w:val="00C427DB"/>
    <w:rsid w:val="00C4564E"/>
    <w:rsid w:val="00C456E9"/>
    <w:rsid w:val="00C45D5A"/>
    <w:rsid w:val="00C46F73"/>
    <w:rsid w:val="00C47A7D"/>
    <w:rsid w:val="00C50F43"/>
    <w:rsid w:val="00C51A92"/>
    <w:rsid w:val="00C51C26"/>
    <w:rsid w:val="00C51E19"/>
    <w:rsid w:val="00C521DF"/>
    <w:rsid w:val="00C55133"/>
    <w:rsid w:val="00C553D9"/>
    <w:rsid w:val="00C5578A"/>
    <w:rsid w:val="00C557BD"/>
    <w:rsid w:val="00C55953"/>
    <w:rsid w:val="00C55E5E"/>
    <w:rsid w:val="00C56369"/>
    <w:rsid w:val="00C56921"/>
    <w:rsid w:val="00C57C2E"/>
    <w:rsid w:val="00C60FE2"/>
    <w:rsid w:val="00C62595"/>
    <w:rsid w:val="00C62DFC"/>
    <w:rsid w:val="00C6315D"/>
    <w:rsid w:val="00C637F2"/>
    <w:rsid w:val="00C647E2"/>
    <w:rsid w:val="00C65602"/>
    <w:rsid w:val="00C657AB"/>
    <w:rsid w:val="00C668F1"/>
    <w:rsid w:val="00C66CD7"/>
    <w:rsid w:val="00C67188"/>
    <w:rsid w:val="00C67B66"/>
    <w:rsid w:val="00C67D6D"/>
    <w:rsid w:val="00C7077B"/>
    <w:rsid w:val="00C70BE5"/>
    <w:rsid w:val="00C71548"/>
    <w:rsid w:val="00C72D55"/>
    <w:rsid w:val="00C72FF4"/>
    <w:rsid w:val="00C737E4"/>
    <w:rsid w:val="00C73C71"/>
    <w:rsid w:val="00C742F0"/>
    <w:rsid w:val="00C749A7"/>
    <w:rsid w:val="00C74BDC"/>
    <w:rsid w:val="00C76250"/>
    <w:rsid w:val="00C76373"/>
    <w:rsid w:val="00C76385"/>
    <w:rsid w:val="00C76D13"/>
    <w:rsid w:val="00C7765A"/>
    <w:rsid w:val="00C77E5E"/>
    <w:rsid w:val="00C80FFA"/>
    <w:rsid w:val="00C819D3"/>
    <w:rsid w:val="00C82A34"/>
    <w:rsid w:val="00C834F5"/>
    <w:rsid w:val="00C839DB"/>
    <w:rsid w:val="00C850C8"/>
    <w:rsid w:val="00C85AE6"/>
    <w:rsid w:val="00C8620D"/>
    <w:rsid w:val="00C90538"/>
    <w:rsid w:val="00C921C4"/>
    <w:rsid w:val="00C927C6"/>
    <w:rsid w:val="00C938F2"/>
    <w:rsid w:val="00C947F5"/>
    <w:rsid w:val="00C9558C"/>
    <w:rsid w:val="00C95A9F"/>
    <w:rsid w:val="00C95BCE"/>
    <w:rsid w:val="00C95FE7"/>
    <w:rsid w:val="00C96D0B"/>
    <w:rsid w:val="00C970E8"/>
    <w:rsid w:val="00C978A6"/>
    <w:rsid w:val="00C97CF7"/>
    <w:rsid w:val="00CA0376"/>
    <w:rsid w:val="00CA06C7"/>
    <w:rsid w:val="00CA0A66"/>
    <w:rsid w:val="00CA10B3"/>
    <w:rsid w:val="00CA1D83"/>
    <w:rsid w:val="00CA3041"/>
    <w:rsid w:val="00CA363D"/>
    <w:rsid w:val="00CA36EC"/>
    <w:rsid w:val="00CA45DB"/>
    <w:rsid w:val="00CA4BA2"/>
    <w:rsid w:val="00CA5158"/>
    <w:rsid w:val="00CA5C36"/>
    <w:rsid w:val="00CA5C90"/>
    <w:rsid w:val="00CA6908"/>
    <w:rsid w:val="00CA7DC6"/>
    <w:rsid w:val="00CB1D2C"/>
    <w:rsid w:val="00CB2556"/>
    <w:rsid w:val="00CB290D"/>
    <w:rsid w:val="00CB396F"/>
    <w:rsid w:val="00CB41F0"/>
    <w:rsid w:val="00CB43B9"/>
    <w:rsid w:val="00CB4490"/>
    <w:rsid w:val="00CB44B9"/>
    <w:rsid w:val="00CB484B"/>
    <w:rsid w:val="00CB4E9D"/>
    <w:rsid w:val="00CB50E1"/>
    <w:rsid w:val="00CB5971"/>
    <w:rsid w:val="00CB66EB"/>
    <w:rsid w:val="00CB6718"/>
    <w:rsid w:val="00CB7E41"/>
    <w:rsid w:val="00CC0A2C"/>
    <w:rsid w:val="00CC0A3D"/>
    <w:rsid w:val="00CC0A9F"/>
    <w:rsid w:val="00CC0E1F"/>
    <w:rsid w:val="00CC12A2"/>
    <w:rsid w:val="00CC1399"/>
    <w:rsid w:val="00CC1B5E"/>
    <w:rsid w:val="00CC1EE7"/>
    <w:rsid w:val="00CC24D2"/>
    <w:rsid w:val="00CC253A"/>
    <w:rsid w:val="00CC3252"/>
    <w:rsid w:val="00CC4265"/>
    <w:rsid w:val="00CC4A3C"/>
    <w:rsid w:val="00CC6AD6"/>
    <w:rsid w:val="00CC6DE3"/>
    <w:rsid w:val="00CC77BD"/>
    <w:rsid w:val="00CC788A"/>
    <w:rsid w:val="00CC7DF7"/>
    <w:rsid w:val="00CD1015"/>
    <w:rsid w:val="00CD1A30"/>
    <w:rsid w:val="00CD3182"/>
    <w:rsid w:val="00CD321E"/>
    <w:rsid w:val="00CD37B4"/>
    <w:rsid w:val="00CD397C"/>
    <w:rsid w:val="00CD3A15"/>
    <w:rsid w:val="00CD3F1F"/>
    <w:rsid w:val="00CD3FB9"/>
    <w:rsid w:val="00CD4221"/>
    <w:rsid w:val="00CD6022"/>
    <w:rsid w:val="00CD62BA"/>
    <w:rsid w:val="00CD7201"/>
    <w:rsid w:val="00CD7E65"/>
    <w:rsid w:val="00CE0641"/>
    <w:rsid w:val="00CE0AFF"/>
    <w:rsid w:val="00CE0C4F"/>
    <w:rsid w:val="00CE193A"/>
    <w:rsid w:val="00CE195B"/>
    <w:rsid w:val="00CE1BF9"/>
    <w:rsid w:val="00CE1CDD"/>
    <w:rsid w:val="00CE290A"/>
    <w:rsid w:val="00CE2D44"/>
    <w:rsid w:val="00CE2E52"/>
    <w:rsid w:val="00CE318A"/>
    <w:rsid w:val="00CE3C13"/>
    <w:rsid w:val="00CE5817"/>
    <w:rsid w:val="00CE5B41"/>
    <w:rsid w:val="00CE5E6D"/>
    <w:rsid w:val="00CE6262"/>
    <w:rsid w:val="00CE7E1E"/>
    <w:rsid w:val="00CF0C7F"/>
    <w:rsid w:val="00CF14CC"/>
    <w:rsid w:val="00CF18D5"/>
    <w:rsid w:val="00CF2428"/>
    <w:rsid w:val="00CF2DE5"/>
    <w:rsid w:val="00CF3002"/>
    <w:rsid w:val="00CF3EDE"/>
    <w:rsid w:val="00CF400A"/>
    <w:rsid w:val="00CF4E9C"/>
    <w:rsid w:val="00CF5048"/>
    <w:rsid w:val="00CF5CB9"/>
    <w:rsid w:val="00CF7D24"/>
    <w:rsid w:val="00D00AF0"/>
    <w:rsid w:val="00D01B9A"/>
    <w:rsid w:val="00D020F9"/>
    <w:rsid w:val="00D02556"/>
    <w:rsid w:val="00D02639"/>
    <w:rsid w:val="00D03C45"/>
    <w:rsid w:val="00D04843"/>
    <w:rsid w:val="00D0551F"/>
    <w:rsid w:val="00D05557"/>
    <w:rsid w:val="00D05659"/>
    <w:rsid w:val="00D05FCF"/>
    <w:rsid w:val="00D0609C"/>
    <w:rsid w:val="00D0708A"/>
    <w:rsid w:val="00D076F1"/>
    <w:rsid w:val="00D10382"/>
    <w:rsid w:val="00D1158F"/>
    <w:rsid w:val="00D11948"/>
    <w:rsid w:val="00D11EC5"/>
    <w:rsid w:val="00D12F75"/>
    <w:rsid w:val="00D131B9"/>
    <w:rsid w:val="00D136BE"/>
    <w:rsid w:val="00D13FCD"/>
    <w:rsid w:val="00D15C49"/>
    <w:rsid w:val="00D1622E"/>
    <w:rsid w:val="00D201AA"/>
    <w:rsid w:val="00D2059C"/>
    <w:rsid w:val="00D20C7D"/>
    <w:rsid w:val="00D21402"/>
    <w:rsid w:val="00D21641"/>
    <w:rsid w:val="00D21898"/>
    <w:rsid w:val="00D22113"/>
    <w:rsid w:val="00D221E1"/>
    <w:rsid w:val="00D2220B"/>
    <w:rsid w:val="00D22D50"/>
    <w:rsid w:val="00D243BD"/>
    <w:rsid w:val="00D24FAB"/>
    <w:rsid w:val="00D252E3"/>
    <w:rsid w:val="00D2587A"/>
    <w:rsid w:val="00D25C34"/>
    <w:rsid w:val="00D25D93"/>
    <w:rsid w:val="00D26313"/>
    <w:rsid w:val="00D27339"/>
    <w:rsid w:val="00D2773F"/>
    <w:rsid w:val="00D309D0"/>
    <w:rsid w:val="00D30A6B"/>
    <w:rsid w:val="00D31124"/>
    <w:rsid w:val="00D31513"/>
    <w:rsid w:val="00D31B62"/>
    <w:rsid w:val="00D31D00"/>
    <w:rsid w:val="00D31DF4"/>
    <w:rsid w:val="00D328C7"/>
    <w:rsid w:val="00D329DD"/>
    <w:rsid w:val="00D3399C"/>
    <w:rsid w:val="00D33AE6"/>
    <w:rsid w:val="00D34573"/>
    <w:rsid w:val="00D351A4"/>
    <w:rsid w:val="00D356F6"/>
    <w:rsid w:val="00D3604A"/>
    <w:rsid w:val="00D369D5"/>
    <w:rsid w:val="00D36D7D"/>
    <w:rsid w:val="00D40067"/>
    <w:rsid w:val="00D401FA"/>
    <w:rsid w:val="00D404C9"/>
    <w:rsid w:val="00D40792"/>
    <w:rsid w:val="00D40958"/>
    <w:rsid w:val="00D40BE7"/>
    <w:rsid w:val="00D41679"/>
    <w:rsid w:val="00D43509"/>
    <w:rsid w:val="00D43AA5"/>
    <w:rsid w:val="00D44E24"/>
    <w:rsid w:val="00D465B3"/>
    <w:rsid w:val="00D46C5E"/>
    <w:rsid w:val="00D47D16"/>
    <w:rsid w:val="00D501D0"/>
    <w:rsid w:val="00D5108E"/>
    <w:rsid w:val="00D5121B"/>
    <w:rsid w:val="00D52423"/>
    <w:rsid w:val="00D52F64"/>
    <w:rsid w:val="00D538C0"/>
    <w:rsid w:val="00D54AAE"/>
    <w:rsid w:val="00D555CD"/>
    <w:rsid w:val="00D57262"/>
    <w:rsid w:val="00D61420"/>
    <w:rsid w:val="00D61564"/>
    <w:rsid w:val="00D63329"/>
    <w:rsid w:val="00D6365A"/>
    <w:rsid w:val="00D63A5B"/>
    <w:rsid w:val="00D63CFC"/>
    <w:rsid w:val="00D641E6"/>
    <w:rsid w:val="00D64838"/>
    <w:rsid w:val="00D65583"/>
    <w:rsid w:val="00D65F1B"/>
    <w:rsid w:val="00D66102"/>
    <w:rsid w:val="00D66236"/>
    <w:rsid w:val="00D667E6"/>
    <w:rsid w:val="00D676CD"/>
    <w:rsid w:val="00D6776E"/>
    <w:rsid w:val="00D70C6C"/>
    <w:rsid w:val="00D71037"/>
    <w:rsid w:val="00D711E0"/>
    <w:rsid w:val="00D71423"/>
    <w:rsid w:val="00D71756"/>
    <w:rsid w:val="00D71D96"/>
    <w:rsid w:val="00D71DA1"/>
    <w:rsid w:val="00D725CD"/>
    <w:rsid w:val="00D73915"/>
    <w:rsid w:val="00D75412"/>
    <w:rsid w:val="00D7557C"/>
    <w:rsid w:val="00D75B6A"/>
    <w:rsid w:val="00D7643B"/>
    <w:rsid w:val="00D76819"/>
    <w:rsid w:val="00D7698A"/>
    <w:rsid w:val="00D76D20"/>
    <w:rsid w:val="00D81317"/>
    <w:rsid w:val="00D821CE"/>
    <w:rsid w:val="00D82311"/>
    <w:rsid w:val="00D82D12"/>
    <w:rsid w:val="00D83D6F"/>
    <w:rsid w:val="00D86D0D"/>
    <w:rsid w:val="00D86F9A"/>
    <w:rsid w:val="00D87096"/>
    <w:rsid w:val="00D923AA"/>
    <w:rsid w:val="00D92A87"/>
    <w:rsid w:val="00D93EC9"/>
    <w:rsid w:val="00D94C92"/>
    <w:rsid w:val="00D95357"/>
    <w:rsid w:val="00D95E51"/>
    <w:rsid w:val="00D95EDE"/>
    <w:rsid w:val="00D9619C"/>
    <w:rsid w:val="00D9695B"/>
    <w:rsid w:val="00D97662"/>
    <w:rsid w:val="00DA030D"/>
    <w:rsid w:val="00DA14E7"/>
    <w:rsid w:val="00DA1635"/>
    <w:rsid w:val="00DA1834"/>
    <w:rsid w:val="00DA2353"/>
    <w:rsid w:val="00DA2C43"/>
    <w:rsid w:val="00DA460F"/>
    <w:rsid w:val="00DA4A7E"/>
    <w:rsid w:val="00DA4BE4"/>
    <w:rsid w:val="00DA51DB"/>
    <w:rsid w:val="00DA5470"/>
    <w:rsid w:val="00DA5570"/>
    <w:rsid w:val="00DA5863"/>
    <w:rsid w:val="00DA593C"/>
    <w:rsid w:val="00DA621B"/>
    <w:rsid w:val="00DA66A0"/>
    <w:rsid w:val="00DA7220"/>
    <w:rsid w:val="00DA7560"/>
    <w:rsid w:val="00DA7E12"/>
    <w:rsid w:val="00DB057A"/>
    <w:rsid w:val="00DB0679"/>
    <w:rsid w:val="00DB261A"/>
    <w:rsid w:val="00DB26D4"/>
    <w:rsid w:val="00DB2D98"/>
    <w:rsid w:val="00DB3542"/>
    <w:rsid w:val="00DB3740"/>
    <w:rsid w:val="00DB44C7"/>
    <w:rsid w:val="00DB4F9A"/>
    <w:rsid w:val="00DB5338"/>
    <w:rsid w:val="00DB5807"/>
    <w:rsid w:val="00DB68DD"/>
    <w:rsid w:val="00DB784C"/>
    <w:rsid w:val="00DB78A5"/>
    <w:rsid w:val="00DB78D4"/>
    <w:rsid w:val="00DB7D50"/>
    <w:rsid w:val="00DC0033"/>
    <w:rsid w:val="00DC02AE"/>
    <w:rsid w:val="00DC0308"/>
    <w:rsid w:val="00DC0798"/>
    <w:rsid w:val="00DC0D8E"/>
    <w:rsid w:val="00DC1560"/>
    <w:rsid w:val="00DC292E"/>
    <w:rsid w:val="00DC2DA5"/>
    <w:rsid w:val="00DC2F12"/>
    <w:rsid w:val="00DC3A77"/>
    <w:rsid w:val="00DC413A"/>
    <w:rsid w:val="00DC5655"/>
    <w:rsid w:val="00DC6E3B"/>
    <w:rsid w:val="00DC74BF"/>
    <w:rsid w:val="00DD097A"/>
    <w:rsid w:val="00DD0F40"/>
    <w:rsid w:val="00DD174B"/>
    <w:rsid w:val="00DD2088"/>
    <w:rsid w:val="00DD20A7"/>
    <w:rsid w:val="00DD2230"/>
    <w:rsid w:val="00DD2391"/>
    <w:rsid w:val="00DD25B2"/>
    <w:rsid w:val="00DD3471"/>
    <w:rsid w:val="00DD3C25"/>
    <w:rsid w:val="00DD4687"/>
    <w:rsid w:val="00DD4C94"/>
    <w:rsid w:val="00DD4CF7"/>
    <w:rsid w:val="00DD523E"/>
    <w:rsid w:val="00DD5CDE"/>
    <w:rsid w:val="00DD5FDB"/>
    <w:rsid w:val="00DD6AA2"/>
    <w:rsid w:val="00DD6E23"/>
    <w:rsid w:val="00DD715E"/>
    <w:rsid w:val="00DD748B"/>
    <w:rsid w:val="00DE025D"/>
    <w:rsid w:val="00DE0E11"/>
    <w:rsid w:val="00DE1B64"/>
    <w:rsid w:val="00DE2E71"/>
    <w:rsid w:val="00DE344B"/>
    <w:rsid w:val="00DE4CFF"/>
    <w:rsid w:val="00DE500D"/>
    <w:rsid w:val="00DE50D1"/>
    <w:rsid w:val="00DE5B29"/>
    <w:rsid w:val="00DE5C9E"/>
    <w:rsid w:val="00DE5F81"/>
    <w:rsid w:val="00DE659D"/>
    <w:rsid w:val="00DE6A24"/>
    <w:rsid w:val="00DE7FA5"/>
    <w:rsid w:val="00DF02F4"/>
    <w:rsid w:val="00DF09A4"/>
    <w:rsid w:val="00DF1727"/>
    <w:rsid w:val="00DF1798"/>
    <w:rsid w:val="00DF2491"/>
    <w:rsid w:val="00DF30B4"/>
    <w:rsid w:val="00DF3AF9"/>
    <w:rsid w:val="00DF4D57"/>
    <w:rsid w:val="00DF6909"/>
    <w:rsid w:val="00DF6E4C"/>
    <w:rsid w:val="00DF6EAA"/>
    <w:rsid w:val="00DF7C79"/>
    <w:rsid w:val="00E00F6D"/>
    <w:rsid w:val="00E01AEA"/>
    <w:rsid w:val="00E020DD"/>
    <w:rsid w:val="00E028DF"/>
    <w:rsid w:val="00E041A2"/>
    <w:rsid w:val="00E04DF9"/>
    <w:rsid w:val="00E04F51"/>
    <w:rsid w:val="00E06925"/>
    <w:rsid w:val="00E07A47"/>
    <w:rsid w:val="00E110EB"/>
    <w:rsid w:val="00E12918"/>
    <w:rsid w:val="00E12932"/>
    <w:rsid w:val="00E1317D"/>
    <w:rsid w:val="00E136B2"/>
    <w:rsid w:val="00E14BC2"/>
    <w:rsid w:val="00E14D31"/>
    <w:rsid w:val="00E15654"/>
    <w:rsid w:val="00E15C14"/>
    <w:rsid w:val="00E15C60"/>
    <w:rsid w:val="00E16C2F"/>
    <w:rsid w:val="00E17331"/>
    <w:rsid w:val="00E200B3"/>
    <w:rsid w:val="00E2076E"/>
    <w:rsid w:val="00E20B5C"/>
    <w:rsid w:val="00E20C36"/>
    <w:rsid w:val="00E21419"/>
    <w:rsid w:val="00E220B9"/>
    <w:rsid w:val="00E22840"/>
    <w:rsid w:val="00E239DB"/>
    <w:rsid w:val="00E23D30"/>
    <w:rsid w:val="00E2429D"/>
    <w:rsid w:val="00E24B28"/>
    <w:rsid w:val="00E250A3"/>
    <w:rsid w:val="00E267F3"/>
    <w:rsid w:val="00E26A6C"/>
    <w:rsid w:val="00E31410"/>
    <w:rsid w:val="00E32A43"/>
    <w:rsid w:val="00E32A67"/>
    <w:rsid w:val="00E33D6B"/>
    <w:rsid w:val="00E34B54"/>
    <w:rsid w:val="00E34C84"/>
    <w:rsid w:val="00E34DBE"/>
    <w:rsid w:val="00E34EA8"/>
    <w:rsid w:val="00E35A25"/>
    <w:rsid w:val="00E361D2"/>
    <w:rsid w:val="00E3650D"/>
    <w:rsid w:val="00E36D77"/>
    <w:rsid w:val="00E36E15"/>
    <w:rsid w:val="00E37B4D"/>
    <w:rsid w:val="00E40466"/>
    <w:rsid w:val="00E4099E"/>
    <w:rsid w:val="00E419ED"/>
    <w:rsid w:val="00E41A6E"/>
    <w:rsid w:val="00E430A0"/>
    <w:rsid w:val="00E430CE"/>
    <w:rsid w:val="00E43452"/>
    <w:rsid w:val="00E443EC"/>
    <w:rsid w:val="00E4487B"/>
    <w:rsid w:val="00E44937"/>
    <w:rsid w:val="00E45AA6"/>
    <w:rsid w:val="00E45CAB"/>
    <w:rsid w:val="00E465B3"/>
    <w:rsid w:val="00E46950"/>
    <w:rsid w:val="00E47A57"/>
    <w:rsid w:val="00E47B01"/>
    <w:rsid w:val="00E47D56"/>
    <w:rsid w:val="00E5096D"/>
    <w:rsid w:val="00E50984"/>
    <w:rsid w:val="00E52008"/>
    <w:rsid w:val="00E52023"/>
    <w:rsid w:val="00E52394"/>
    <w:rsid w:val="00E52983"/>
    <w:rsid w:val="00E53099"/>
    <w:rsid w:val="00E530B9"/>
    <w:rsid w:val="00E541F5"/>
    <w:rsid w:val="00E549BD"/>
    <w:rsid w:val="00E54B2A"/>
    <w:rsid w:val="00E55930"/>
    <w:rsid w:val="00E55B23"/>
    <w:rsid w:val="00E56F5D"/>
    <w:rsid w:val="00E571C9"/>
    <w:rsid w:val="00E57ED3"/>
    <w:rsid w:val="00E602FD"/>
    <w:rsid w:val="00E60A6F"/>
    <w:rsid w:val="00E60B18"/>
    <w:rsid w:val="00E6113C"/>
    <w:rsid w:val="00E61605"/>
    <w:rsid w:val="00E61FF8"/>
    <w:rsid w:val="00E6409C"/>
    <w:rsid w:val="00E645A1"/>
    <w:rsid w:val="00E6475E"/>
    <w:rsid w:val="00E6529E"/>
    <w:rsid w:val="00E656E7"/>
    <w:rsid w:val="00E66E86"/>
    <w:rsid w:val="00E670B1"/>
    <w:rsid w:val="00E71337"/>
    <w:rsid w:val="00E7175E"/>
    <w:rsid w:val="00E71862"/>
    <w:rsid w:val="00E71BD2"/>
    <w:rsid w:val="00E73FF2"/>
    <w:rsid w:val="00E74A38"/>
    <w:rsid w:val="00E74D7F"/>
    <w:rsid w:val="00E75BB1"/>
    <w:rsid w:val="00E77149"/>
    <w:rsid w:val="00E77938"/>
    <w:rsid w:val="00E77B21"/>
    <w:rsid w:val="00E77CAD"/>
    <w:rsid w:val="00E80A8E"/>
    <w:rsid w:val="00E8181A"/>
    <w:rsid w:val="00E81ADB"/>
    <w:rsid w:val="00E8218D"/>
    <w:rsid w:val="00E82BE1"/>
    <w:rsid w:val="00E82E5E"/>
    <w:rsid w:val="00E82FF5"/>
    <w:rsid w:val="00E84014"/>
    <w:rsid w:val="00E85AD6"/>
    <w:rsid w:val="00E86445"/>
    <w:rsid w:val="00E864C7"/>
    <w:rsid w:val="00E86672"/>
    <w:rsid w:val="00E86F0B"/>
    <w:rsid w:val="00E86FAC"/>
    <w:rsid w:val="00E87CB9"/>
    <w:rsid w:val="00E87F80"/>
    <w:rsid w:val="00E90B41"/>
    <w:rsid w:val="00E90FBA"/>
    <w:rsid w:val="00E91D54"/>
    <w:rsid w:val="00E92509"/>
    <w:rsid w:val="00E92973"/>
    <w:rsid w:val="00E92CB1"/>
    <w:rsid w:val="00E92DA0"/>
    <w:rsid w:val="00E92E78"/>
    <w:rsid w:val="00E94BAA"/>
    <w:rsid w:val="00E950B5"/>
    <w:rsid w:val="00E95C66"/>
    <w:rsid w:val="00E96AA7"/>
    <w:rsid w:val="00E97B35"/>
    <w:rsid w:val="00E97D2B"/>
    <w:rsid w:val="00EA2F8E"/>
    <w:rsid w:val="00EA39A3"/>
    <w:rsid w:val="00EA3B5D"/>
    <w:rsid w:val="00EA3E42"/>
    <w:rsid w:val="00EA43E2"/>
    <w:rsid w:val="00EA4875"/>
    <w:rsid w:val="00EA4ACC"/>
    <w:rsid w:val="00EA586C"/>
    <w:rsid w:val="00EA5F49"/>
    <w:rsid w:val="00EA7B48"/>
    <w:rsid w:val="00EA7B84"/>
    <w:rsid w:val="00EA7CCE"/>
    <w:rsid w:val="00EB09E3"/>
    <w:rsid w:val="00EB0C04"/>
    <w:rsid w:val="00EB11A3"/>
    <w:rsid w:val="00EB1DA9"/>
    <w:rsid w:val="00EB1E3B"/>
    <w:rsid w:val="00EB2F3B"/>
    <w:rsid w:val="00EB3A57"/>
    <w:rsid w:val="00EB4CFB"/>
    <w:rsid w:val="00EC0C89"/>
    <w:rsid w:val="00EC0D41"/>
    <w:rsid w:val="00EC0EC8"/>
    <w:rsid w:val="00EC165F"/>
    <w:rsid w:val="00EC1B17"/>
    <w:rsid w:val="00EC1D55"/>
    <w:rsid w:val="00EC2386"/>
    <w:rsid w:val="00EC25BD"/>
    <w:rsid w:val="00EC3AA4"/>
    <w:rsid w:val="00EC46B2"/>
    <w:rsid w:val="00EC4B18"/>
    <w:rsid w:val="00EC57D4"/>
    <w:rsid w:val="00EC7B38"/>
    <w:rsid w:val="00ED0A52"/>
    <w:rsid w:val="00ED0D3C"/>
    <w:rsid w:val="00ED14DC"/>
    <w:rsid w:val="00ED1562"/>
    <w:rsid w:val="00ED2ACB"/>
    <w:rsid w:val="00ED313B"/>
    <w:rsid w:val="00ED3C6E"/>
    <w:rsid w:val="00ED3CC8"/>
    <w:rsid w:val="00ED445C"/>
    <w:rsid w:val="00ED46B4"/>
    <w:rsid w:val="00ED492C"/>
    <w:rsid w:val="00ED50B5"/>
    <w:rsid w:val="00ED5BA0"/>
    <w:rsid w:val="00ED5C6C"/>
    <w:rsid w:val="00ED60D8"/>
    <w:rsid w:val="00ED6241"/>
    <w:rsid w:val="00ED64B4"/>
    <w:rsid w:val="00ED6C99"/>
    <w:rsid w:val="00ED79BB"/>
    <w:rsid w:val="00ED7CED"/>
    <w:rsid w:val="00EE0306"/>
    <w:rsid w:val="00EE2767"/>
    <w:rsid w:val="00EE28F7"/>
    <w:rsid w:val="00EE2E21"/>
    <w:rsid w:val="00EE4211"/>
    <w:rsid w:val="00EE4272"/>
    <w:rsid w:val="00EE4C20"/>
    <w:rsid w:val="00EE4C53"/>
    <w:rsid w:val="00EE5AF3"/>
    <w:rsid w:val="00EE6249"/>
    <w:rsid w:val="00EE6C62"/>
    <w:rsid w:val="00EE7404"/>
    <w:rsid w:val="00EE7733"/>
    <w:rsid w:val="00EE7848"/>
    <w:rsid w:val="00EF004E"/>
    <w:rsid w:val="00EF0D99"/>
    <w:rsid w:val="00EF12F1"/>
    <w:rsid w:val="00EF1414"/>
    <w:rsid w:val="00EF193D"/>
    <w:rsid w:val="00EF2027"/>
    <w:rsid w:val="00EF226E"/>
    <w:rsid w:val="00EF2FFB"/>
    <w:rsid w:val="00EF3736"/>
    <w:rsid w:val="00EF3E6D"/>
    <w:rsid w:val="00EF4A70"/>
    <w:rsid w:val="00EF4C08"/>
    <w:rsid w:val="00EF570A"/>
    <w:rsid w:val="00EF6416"/>
    <w:rsid w:val="00F0010E"/>
    <w:rsid w:val="00F0097F"/>
    <w:rsid w:val="00F00EF2"/>
    <w:rsid w:val="00F014BF"/>
    <w:rsid w:val="00F01EE5"/>
    <w:rsid w:val="00F02248"/>
    <w:rsid w:val="00F02317"/>
    <w:rsid w:val="00F02990"/>
    <w:rsid w:val="00F032BB"/>
    <w:rsid w:val="00F039B5"/>
    <w:rsid w:val="00F0508F"/>
    <w:rsid w:val="00F05DEE"/>
    <w:rsid w:val="00F0661C"/>
    <w:rsid w:val="00F06CD7"/>
    <w:rsid w:val="00F06F5C"/>
    <w:rsid w:val="00F07844"/>
    <w:rsid w:val="00F07A4F"/>
    <w:rsid w:val="00F07AEF"/>
    <w:rsid w:val="00F07AF5"/>
    <w:rsid w:val="00F07D53"/>
    <w:rsid w:val="00F13AB7"/>
    <w:rsid w:val="00F1401D"/>
    <w:rsid w:val="00F14C12"/>
    <w:rsid w:val="00F14F46"/>
    <w:rsid w:val="00F164FA"/>
    <w:rsid w:val="00F17239"/>
    <w:rsid w:val="00F178D7"/>
    <w:rsid w:val="00F20621"/>
    <w:rsid w:val="00F20712"/>
    <w:rsid w:val="00F20A42"/>
    <w:rsid w:val="00F20C1A"/>
    <w:rsid w:val="00F20DA9"/>
    <w:rsid w:val="00F216BF"/>
    <w:rsid w:val="00F2210B"/>
    <w:rsid w:val="00F22C76"/>
    <w:rsid w:val="00F22F70"/>
    <w:rsid w:val="00F2316D"/>
    <w:rsid w:val="00F23E42"/>
    <w:rsid w:val="00F2403A"/>
    <w:rsid w:val="00F24282"/>
    <w:rsid w:val="00F24AD0"/>
    <w:rsid w:val="00F24B33"/>
    <w:rsid w:val="00F2526F"/>
    <w:rsid w:val="00F2679A"/>
    <w:rsid w:val="00F26924"/>
    <w:rsid w:val="00F27D1A"/>
    <w:rsid w:val="00F305C8"/>
    <w:rsid w:val="00F30CC2"/>
    <w:rsid w:val="00F3102F"/>
    <w:rsid w:val="00F3238B"/>
    <w:rsid w:val="00F32AF3"/>
    <w:rsid w:val="00F334EB"/>
    <w:rsid w:val="00F33822"/>
    <w:rsid w:val="00F338B8"/>
    <w:rsid w:val="00F34C05"/>
    <w:rsid w:val="00F3508F"/>
    <w:rsid w:val="00F35A1F"/>
    <w:rsid w:val="00F368C5"/>
    <w:rsid w:val="00F369DE"/>
    <w:rsid w:val="00F3770A"/>
    <w:rsid w:val="00F409B7"/>
    <w:rsid w:val="00F416F6"/>
    <w:rsid w:val="00F42AB9"/>
    <w:rsid w:val="00F43854"/>
    <w:rsid w:val="00F43ECC"/>
    <w:rsid w:val="00F449A8"/>
    <w:rsid w:val="00F44C10"/>
    <w:rsid w:val="00F450EC"/>
    <w:rsid w:val="00F4601D"/>
    <w:rsid w:val="00F470BE"/>
    <w:rsid w:val="00F47389"/>
    <w:rsid w:val="00F47F88"/>
    <w:rsid w:val="00F50877"/>
    <w:rsid w:val="00F50BC3"/>
    <w:rsid w:val="00F519D1"/>
    <w:rsid w:val="00F51CF6"/>
    <w:rsid w:val="00F51E82"/>
    <w:rsid w:val="00F526CB"/>
    <w:rsid w:val="00F53028"/>
    <w:rsid w:val="00F5440B"/>
    <w:rsid w:val="00F54553"/>
    <w:rsid w:val="00F55850"/>
    <w:rsid w:val="00F576B1"/>
    <w:rsid w:val="00F606CF"/>
    <w:rsid w:val="00F61F94"/>
    <w:rsid w:val="00F6221D"/>
    <w:rsid w:val="00F62539"/>
    <w:rsid w:val="00F62620"/>
    <w:rsid w:val="00F635B1"/>
    <w:rsid w:val="00F642EB"/>
    <w:rsid w:val="00F654D3"/>
    <w:rsid w:val="00F66275"/>
    <w:rsid w:val="00F665F7"/>
    <w:rsid w:val="00F66671"/>
    <w:rsid w:val="00F66A8D"/>
    <w:rsid w:val="00F7085F"/>
    <w:rsid w:val="00F70AA6"/>
    <w:rsid w:val="00F70D8C"/>
    <w:rsid w:val="00F716A7"/>
    <w:rsid w:val="00F718DF"/>
    <w:rsid w:val="00F719A6"/>
    <w:rsid w:val="00F720A7"/>
    <w:rsid w:val="00F727B3"/>
    <w:rsid w:val="00F729D2"/>
    <w:rsid w:val="00F73F8B"/>
    <w:rsid w:val="00F7472C"/>
    <w:rsid w:val="00F74CC5"/>
    <w:rsid w:val="00F74F58"/>
    <w:rsid w:val="00F74FB5"/>
    <w:rsid w:val="00F7607A"/>
    <w:rsid w:val="00F76F55"/>
    <w:rsid w:val="00F77713"/>
    <w:rsid w:val="00F77C39"/>
    <w:rsid w:val="00F80289"/>
    <w:rsid w:val="00F80437"/>
    <w:rsid w:val="00F81338"/>
    <w:rsid w:val="00F816E9"/>
    <w:rsid w:val="00F81EF2"/>
    <w:rsid w:val="00F820C3"/>
    <w:rsid w:val="00F82ADD"/>
    <w:rsid w:val="00F831BB"/>
    <w:rsid w:val="00F835E5"/>
    <w:rsid w:val="00F83C4D"/>
    <w:rsid w:val="00F83D6C"/>
    <w:rsid w:val="00F85335"/>
    <w:rsid w:val="00F85A85"/>
    <w:rsid w:val="00F85BC7"/>
    <w:rsid w:val="00F867D4"/>
    <w:rsid w:val="00F90EBA"/>
    <w:rsid w:val="00F91F94"/>
    <w:rsid w:val="00F92643"/>
    <w:rsid w:val="00F926BA"/>
    <w:rsid w:val="00F92A25"/>
    <w:rsid w:val="00F936C4"/>
    <w:rsid w:val="00F9609B"/>
    <w:rsid w:val="00F96DAC"/>
    <w:rsid w:val="00F9713C"/>
    <w:rsid w:val="00F974E1"/>
    <w:rsid w:val="00F976E7"/>
    <w:rsid w:val="00F9776F"/>
    <w:rsid w:val="00F97CAB"/>
    <w:rsid w:val="00F97F61"/>
    <w:rsid w:val="00FA0ADC"/>
    <w:rsid w:val="00FA0E13"/>
    <w:rsid w:val="00FA1571"/>
    <w:rsid w:val="00FA1990"/>
    <w:rsid w:val="00FA1B9A"/>
    <w:rsid w:val="00FA1BBA"/>
    <w:rsid w:val="00FA2CCB"/>
    <w:rsid w:val="00FA4185"/>
    <w:rsid w:val="00FA577F"/>
    <w:rsid w:val="00FA6EA8"/>
    <w:rsid w:val="00FA6F8C"/>
    <w:rsid w:val="00FA7EAC"/>
    <w:rsid w:val="00FA7ED3"/>
    <w:rsid w:val="00FB062C"/>
    <w:rsid w:val="00FB0AA0"/>
    <w:rsid w:val="00FB1310"/>
    <w:rsid w:val="00FB23B7"/>
    <w:rsid w:val="00FB2B41"/>
    <w:rsid w:val="00FB2C36"/>
    <w:rsid w:val="00FB2D5F"/>
    <w:rsid w:val="00FB37C3"/>
    <w:rsid w:val="00FB3A0E"/>
    <w:rsid w:val="00FB3EE3"/>
    <w:rsid w:val="00FB40E4"/>
    <w:rsid w:val="00FB410B"/>
    <w:rsid w:val="00FB4370"/>
    <w:rsid w:val="00FB4874"/>
    <w:rsid w:val="00FB4924"/>
    <w:rsid w:val="00FB49F3"/>
    <w:rsid w:val="00FB4A69"/>
    <w:rsid w:val="00FB5B9C"/>
    <w:rsid w:val="00FB67A6"/>
    <w:rsid w:val="00FB7503"/>
    <w:rsid w:val="00FB76F4"/>
    <w:rsid w:val="00FB7CED"/>
    <w:rsid w:val="00FC1C56"/>
    <w:rsid w:val="00FC31A4"/>
    <w:rsid w:val="00FC4690"/>
    <w:rsid w:val="00FC4F13"/>
    <w:rsid w:val="00FC63F4"/>
    <w:rsid w:val="00FC755B"/>
    <w:rsid w:val="00FC7B42"/>
    <w:rsid w:val="00FC7CA9"/>
    <w:rsid w:val="00FD0285"/>
    <w:rsid w:val="00FD0618"/>
    <w:rsid w:val="00FD1D44"/>
    <w:rsid w:val="00FD1FE7"/>
    <w:rsid w:val="00FD2140"/>
    <w:rsid w:val="00FD2161"/>
    <w:rsid w:val="00FD22A9"/>
    <w:rsid w:val="00FD2839"/>
    <w:rsid w:val="00FD298E"/>
    <w:rsid w:val="00FD2B69"/>
    <w:rsid w:val="00FD308D"/>
    <w:rsid w:val="00FD361F"/>
    <w:rsid w:val="00FD3A75"/>
    <w:rsid w:val="00FD435F"/>
    <w:rsid w:val="00FD46BF"/>
    <w:rsid w:val="00FD4808"/>
    <w:rsid w:val="00FD5F94"/>
    <w:rsid w:val="00FD6A06"/>
    <w:rsid w:val="00FD7EF0"/>
    <w:rsid w:val="00FE04D4"/>
    <w:rsid w:val="00FE06EF"/>
    <w:rsid w:val="00FE0B3D"/>
    <w:rsid w:val="00FE14F1"/>
    <w:rsid w:val="00FE2144"/>
    <w:rsid w:val="00FE3A06"/>
    <w:rsid w:val="00FE3CD6"/>
    <w:rsid w:val="00FE4702"/>
    <w:rsid w:val="00FE4817"/>
    <w:rsid w:val="00FE499A"/>
    <w:rsid w:val="00FE4F44"/>
    <w:rsid w:val="00FE5EE2"/>
    <w:rsid w:val="00FE641E"/>
    <w:rsid w:val="00FE6758"/>
    <w:rsid w:val="00FE6B35"/>
    <w:rsid w:val="00FE793F"/>
    <w:rsid w:val="00FE7B5F"/>
    <w:rsid w:val="00FF0133"/>
    <w:rsid w:val="00FF115D"/>
    <w:rsid w:val="00FF1D12"/>
    <w:rsid w:val="00FF2464"/>
    <w:rsid w:val="00FF2C77"/>
    <w:rsid w:val="00FF308B"/>
    <w:rsid w:val="00FF3A18"/>
    <w:rsid w:val="00FF41E6"/>
    <w:rsid w:val="00FF44E8"/>
    <w:rsid w:val="00FF639E"/>
    <w:rsid w:val="00FF67ED"/>
    <w:rsid w:val="00FF687C"/>
    <w:rsid w:val="00FF7024"/>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Revision">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CommentReference">
    <w:name w:val="annotation reference"/>
    <w:basedOn w:val="DefaultParagraphFont"/>
    <w:uiPriority w:val="99"/>
    <w:semiHidden/>
    <w:unhideWhenUsed/>
    <w:rsid w:val="003F6AE9"/>
    <w:rPr>
      <w:sz w:val="16"/>
      <w:szCs w:val="16"/>
    </w:rPr>
  </w:style>
  <w:style w:type="paragraph" w:styleId="CommentText">
    <w:name w:val="annotation text"/>
    <w:basedOn w:val="Normal"/>
    <w:link w:val="CommentTextChar"/>
    <w:uiPriority w:val="99"/>
    <w:unhideWhenUsed/>
    <w:rsid w:val="003F6AE9"/>
    <w:pPr>
      <w:spacing w:line="240" w:lineRule="auto"/>
    </w:pPr>
    <w:rPr>
      <w:sz w:val="20"/>
      <w:szCs w:val="20"/>
    </w:rPr>
  </w:style>
  <w:style w:type="character" w:customStyle="1" w:styleId="CommentTextChar">
    <w:name w:val="Comment Text Char"/>
    <w:basedOn w:val="DefaultParagraphFont"/>
    <w:link w:val="CommentText"/>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3F6AE9"/>
    <w:rPr>
      <w:b/>
      <w:bCs/>
    </w:rPr>
  </w:style>
  <w:style w:type="character" w:customStyle="1" w:styleId="CommentSubjectChar">
    <w:name w:val="Comment Subject Char"/>
    <w:basedOn w:val="CommentTextChar"/>
    <w:link w:val="CommentSubject"/>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FC4F13"/>
    <w:rPr>
      <w:color w:val="605E5C"/>
      <w:shd w:val="clear" w:color="auto" w:fill="E1DFDD"/>
    </w:rPr>
  </w:style>
  <w:style w:type="paragraph" w:styleId="NormalWeb">
    <w:name w:val="Normal (Web)"/>
    <w:basedOn w:val="Normal"/>
    <w:uiPriority w:val="99"/>
    <w:semiHidden/>
    <w:unhideWhenUsed/>
    <w:rsid w:val="001F10B1"/>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76F7E"/>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minor.ee/investor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B27F2-607E-448C-917B-8144CF62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Akvile</cp:lastModifiedBy>
  <cp:revision>7</cp:revision>
  <dcterms:created xsi:type="dcterms:W3CDTF">2026-05-31T14:53:00Z</dcterms:created>
  <dcterms:modified xsi:type="dcterms:W3CDTF">2026-06-02T07:12:00Z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2025-08-12T08:33:00Z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54ed7a7e-4d6e-4f9b-bff9-cc7294c78b0a</vt:lpwstr>
  </property>
  <property fmtid="{D5CDD505-2E9C-101B-9397-08002B2CF9AE}" pid="8" name="MSIP_Label_fa72d981-70d3-422f-84c9-c3f8ec269a2c_ContentBits">
    <vt:lpwstr>0</vt:lpwstr>
  </property>
  <property fmtid="{D5CDD505-2E9C-101B-9397-08002B2CF9AE}" pid="9" name="MSIP_Label_fa72d981-70d3-422f-84c9-c3f8ec269a2c_Tag">
    <vt:lpwstr>10, 0, 1, 1</vt:lpwstr>
  </property>
  <property fmtid="{D5CDD505-2E9C-101B-9397-08002B2CF9AE}" pid="10" name="GrammarlyDocumentId">
    <vt:lpwstr>0875283b-2057-47e4-8492-0c7ac11efebd</vt:lpwstr>
  </property>
</Properties>
</file>