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C89866" w14:textId="1967EA29" w:rsidR="0027792A" w:rsidRPr="004313C7" w:rsidRDefault="0027792A" w:rsidP="009A77BD">
      <w:pPr>
        <w:pStyle w:val="paragraph"/>
        <w:spacing w:before="0" w:beforeAutospacing="0" w:after="0" w:afterAutospacing="0"/>
        <w:textAlignment w:val="baseline"/>
        <w:rPr>
          <w:rStyle w:val="eop"/>
          <w:rFonts w:ascii="Calibri" w:hAnsi="Calibri" w:cs="Calibri"/>
          <w:i/>
          <w:iCs/>
          <w:color w:val="000000" w:themeColor="text1"/>
        </w:rPr>
      </w:pPr>
      <w:r w:rsidRPr="004313C7">
        <w:rPr>
          <w:rStyle w:val="eop"/>
          <w:rFonts w:ascii="Calibri" w:hAnsi="Calibri" w:cs="Calibri"/>
          <w:i/>
          <w:iCs/>
          <w:color w:val="000000" w:themeColor="text1"/>
        </w:rPr>
        <w:t>Pranešimas žiniasklaidai</w:t>
      </w:r>
    </w:p>
    <w:p w14:paraId="2350A03B" w14:textId="71E9D9AB" w:rsidR="00577E24" w:rsidRPr="004313C7" w:rsidRDefault="009A77BD" w:rsidP="009A77BD">
      <w:pPr>
        <w:pStyle w:val="paragraph"/>
        <w:spacing w:before="0" w:beforeAutospacing="0" w:after="0" w:afterAutospacing="0"/>
        <w:textAlignment w:val="baseline"/>
        <w:rPr>
          <w:rStyle w:val="eop"/>
          <w:rFonts w:ascii="Calibri" w:hAnsi="Calibri" w:cs="Calibri"/>
          <w:i/>
          <w:iCs/>
          <w:color w:val="000000" w:themeColor="text1"/>
        </w:rPr>
      </w:pPr>
      <w:r w:rsidRPr="004313C7">
        <w:rPr>
          <w:rStyle w:val="eop"/>
          <w:rFonts w:ascii="Calibri" w:hAnsi="Calibri" w:cs="Calibri"/>
          <w:i/>
          <w:iCs/>
          <w:color w:val="000000" w:themeColor="text1"/>
        </w:rPr>
        <w:t>2026 m. birželio 29 d.</w:t>
      </w:r>
    </w:p>
    <w:p w14:paraId="35A7A1E6" w14:textId="77777777" w:rsidR="00C46DA4" w:rsidRPr="004313C7" w:rsidRDefault="00C46DA4" w:rsidP="00654ECA">
      <w:pPr>
        <w:jc w:val="both"/>
        <w:rPr>
          <w:rFonts w:ascii="Calibri" w:hAnsi="Calibri" w:cs="Calibri"/>
          <w:b/>
          <w:sz w:val="28"/>
          <w:szCs w:val="28"/>
          <w:lang w:val="lt-LT"/>
        </w:rPr>
      </w:pPr>
    </w:p>
    <w:p w14:paraId="2CC66C0C" w14:textId="7456B61E" w:rsidR="00B0760B" w:rsidRPr="004313C7" w:rsidRDefault="00B0760B" w:rsidP="00C46DA4">
      <w:pPr>
        <w:jc w:val="both"/>
        <w:rPr>
          <w:rFonts w:ascii="Calibri" w:hAnsi="Calibri" w:cs="Calibri"/>
          <w:b/>
          <w:bCs/>
          <w:sz w:val="28"/>
          <w:szCs w:val="28"/>
          <w:lang w:val="lt-LT"/>
        </w:rPr>
      </w:pPr>
      <w:r w:rsidRPr="004313C7">
        <w:rPr>
          <w:rFonts w:ascii="Calibri" w:hAnsi="Calibri" w:cs="Calibri"/>
          <w:b/>
          <w:bCs/>
          <w:sz w:val="28"/>
          <w:szCs w:val="28"/>
          <w:lang w:val="lt-LT"/>
        </w:rPr>
        <w:t>„GF bankas“: lietuviai taupo reguliariai ir ilgai neišima santaupų</w:t>
      </w:r>
    </w:p>
    <w:p w14:paraId="223CBFFD" w14:textId="77777777" w:rsidR="00277642" w:rsidRPr="004313C7" w:rsidRDefault="00277642" w:rsidP="006644BE">
      <w:pPr>
        <w:jc w:val="both"/>
        <w:rPr>
          <w:rFonts w:ascii="Calibri" w:hAnsi="Calibri" w:cs="Calibri"/>
          <w:b/>
          <w:bCs/>
          <w:sz w:val="28"/>
          <w:szCs w:val="28"/>
          <w:lang w:val="lt-LT"/>
        </w:rPr>
      </w:pPr>
    </w:p>
    <w:p w14:paraId="1AC59E46" w14:textId="6B598F7F"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Dauguma klientų taupomąsias sąskaitas papildo reguliariai, o nuo atidarymo iki pirmo išėmimo paprastai praeina keli mėnesiai. Taupomoji sąskaita populiari tarp įvairių amžiaus grupių ir gyventojų iš skirtingų Lietuvos regionų</w:t>
      </w:r>
      <w:r w:rsidR="003A4A46" w:rsidRPr="004313C7">
        <w:rPr>
          <w:rFonts w:ascii="Calibri" w:hAnsi="Calibri" w:cs="Calibri"/>
          <w:sz w:val="22"/>
          <w:szCs w:val="22"/>
          <w:lang w:val="lt-LT"/>
        </w:rPr>
        <w:t xml:space="preserve">, tačiau didžioji lėšų dalis sukaupta </w:t>
      </w:r>
      <w:r w:rsidR="007C592E" w:rsidRPr="004313C7">
        <w:rPr>
          <w:rFonts w:ascii="Calibri" w:hAnsi="Calibri" w:cs="Calibri"/>
          <w:sz w:val="22"/>
          <w:szCs w:val="22"/>
          <w:lang w:val="lt-LT"/>
        </w:rPr>
        <w:t xml:space="preserve">miestiečių </w:t>
      </w:r>
      <w:r w:rsidR="003A4A46" w:rsidRPr="004313C7">
        <w:rPr>
          <w:rFonts w:ascii="Calibri" w:hAnsi="Calibri" w:cs="Calibri"/>
          <w:sz w:val="22"/>
          <w:szCs w:val="22"/>
          <w:lang w:val="lt-LT"/>
        </w:rPr>
        <w:t>sąskaitose</w:t>
      </w:r>
      <w:r w:rsidRPr="004313C7">
        <w:rPr>
          <w:rFonts w:ascii="Calibri" w:hAnsi="Calibri" w:cs="Calibri"/>
          <w:sz w:val="22"/>
          <w:szCs w:val="22"/>
          <w:lang w:val="lt-LT"/>
        </w:rPr>
        <w:t xml:space="preserve"> – tokias tendencijas atskleidžia „GF</w:t>
      </w:r>
      <w:r w:rsidR="008363B0" w:rsidRPr="004313C7">
        <w:rPr>
          <w:rFonts w:ascii="Calibri" w:hAnsi="Calibri" w:cs="Calibri"/>
          <w:sz w:val="22"/>
          <w:szCs w:val="22"/>
          <w:lang w:val="lt-LT"/>
        </w:rPr>
        <w:t> </w:t>
      </w:r>
      <w:r w:rsidRPr="004313C7">
        <w:rPr>
          <w:rFonts w:ascii="Calibri" w:hAnsi="Calibri" w:cs="Calibri"/>
          <w:sz w:val="22"/>
          <w:szCs w:val="22"/>
          <w:lang w:val="lt-LT"/>
        </w:rPr>
        <w:t>banko“ taupomųjų sąskaitų portfelio duomenys.</w:t>
      </w:r>
    </w:p>
    <w:p w14:paraId="2A55A2F8" w14:textId="77777777" w:rsidR="00AA0044" w:rsidRPr="004313C7" w:rsidRDefault="00AA0044" w:rsidP="00AA0044">
      <w:pPr>
        <w:spacing w:before="120" w:after="120"/>
        <w:jc w:val="both"/>
        <w:rPr>
          <w:rFonts w:ascii="Calibri" w:hAnsi="Calibri" w:cs="Calibri"/>
          <w:b/>
          <w:bCs/>
          <w:sz w:val="22"/>
          <w:szCs w:val="22"/>
          <w:lang w:val="lt-LT"/>
        </w:rPr>
      </w:pPr>
      <w:r w:rsidRPr="004313C7">
        <w:rPr>
          <w:rFonts w:ascii="Calibri" w:hAnsi="Calibri" w:cs="Calibri"/>
          <w:b/>
          <w:bCs/>
          <w:sz w:val="22"/>
          <w:szCs w:val="22"/>
          <w:lang w:val="lt-LT"/>
        </w:rPr>
        <w:t>Taupymas – įprotis, o ne vienkartinis sprendimas</w:t>
      </w:r>
    </w:p>
    <w:p w14:paraId="3259DF22" w14:textId="77777777"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Taupomoji sąskaita yra finansinė priemonė, kurios palūkanos mažesnės nei terminuotojo indėlio, tačiau išmokamos kiekvieną mėnesį, be to, lėšas iš taupomosios sąskaitos galima nusiimti palūkanų neprarandant. Dėl šios priežasties taupomoji sąskaita yra patrauklus būdas kaupti finansinę pagalvę.</w:t>
      </w:r>
    </w:p>
    <w:p w14:paraId="3CD1E96D" w14:textId="79DE9D32"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„Finansinei pagalvei taikomi keli pagrindiniai kriterijai – pinigai turi būti saugūs, kuo mažiau veikiami infliacijos, juos turi būti paprasta pasiimti. Besirenkančius taupomąją sąskaitą motyvuoja būtent jos likvidumas, galimybė prireikus laisvai disponuoti pinigais ir kartu – galimybė uždirbti palūkanas</w:t>
      </w:r>
      <w:r w:rsidR="003A4A46" w:rsidRPr="004313C7">
        <w:rPr>
          <w:rFonts w:ascii="Calibri" w:hAnsi="Calibri" w:cs="Calibri"/>
          <w:sz w:val="22"/>
          <w:szCs w:val="22"/>
          <w:lang w:val="lt-LT"/>
        </w:rPr>
        <w:t>“</w:t>
      </w:r>
      <w:r w:rsidRPr="004313C7">
        <w:rPr>
          <w:rFonts w:ascii="Calibri" w:hAnsi="Calibri" w:cs="Calibri"/>
          <w:sz w:val="22"/>
          <w:szCs w:val="22"/>
          <w:lang w:val="lt-LT"/>
        </w:rPr>
        <w:t>, – sako „GF</w:t>
      </w:r>
      <w:r w:rsidR="008363B0" w:rsidRPr="004313C7">
        <w:rPr>
          <w:rFonts w:ascii="Calibri" w:hAnsi="Calibri" w:cs="Calibri"/>
          <w:sz w:val="22"/>
          <w:szCs w:val="22"/>
          <w:lang w:val="lt-LT"/>
        </w:rPr>
        <w:t> </w:t>
      </w:r>
      <w:r w:rsidRPr="004313C7">
        <w:rPr>
          <w:rFonts w:ascii="Calibri" w:hAnsi="Calibri" w:cs="Calibri"/>
          <w:sz w:val="22"/>
          <w:szCs w:val="22"/>
          <w:lang w:val="lt-LT"/>
        </w:rPr>
        <w:t>banko</w:t>
      </w:r>
      <w:r w:rsidR="003A4A46" w:rsidRPr="004313C7">
        <w:rPr>
          <w:rFonts w:ascii="Calibri" w:hAnsi="Calibri" w:cs="Calibri"/>
          <w:sz w:val="22"/>
          <w:szCs w:val="22"/>
          <w:lang w:val="lt-LT"/>
        </w:rPr>
        <w:t xml:space="preserve">“ </w:t>
      </w:r>
      <w:r w:rsidRPr="004313C7">
        <w:rPr>
          <w:rFonts w:ascii="Calibri" w:hAnsi="Calibri" w:cs="Calibri"/>
          <w:sz w:val="22"/>
          <w:szCs w:val="22"/>
          <w:lang w:val="lt-LT"/>
        </w:rPr>
        <w:t xml:space="preserve">vyriausiasis finansų pareigūnas Valdas </w:t>
      </w:r>
      <w:proofErr w:type="spellStart"/>
      <w:r w:rsidRPr="004313C7">
        <w:rPr>
          <w:rFonts w:ascii="Calibri" w:hAnsi="Calibri" w:cs="Calibri"/>
          <w:sz w:val="22"/>
          <w:szCs w:val="22"/>
          <w:lang w:val="lt-LT"/>
        </w:rPr>
        <w:t>Bernatavičius</w:t>
      </w:r>
      <w:proofErr w:type="spellEnd"/>
      <w:r w:rsidRPr="004313C7">
        <w:rPr>
          <w:rFonts w:ascii="Calibri" w:hAnsi="Calibri" w:cs="Calibri"/>
          <w:sz w:val="22"/>
          <w:szCs w:val="22"/>
          <w:lang w:val="lt-LT"/>
        </w:rPr>
        <w:t>.</w:t>
      </w:r>
    </w:p>
    <w:p w14:paraId="2F34B037" w14:textId="01F6E48C" w:rsidR="003A4A46"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Banko duomenys rodo, kad klientai taupo pastoviai: taupomąją sąskaitą vidutiniškai papildo kartą per pusantro mėnesio, o net 88</w:t>
      </w:r>
      <w:r w:rsidR="008363B0" w:rsidRPr="004313C7">
        <w:rPr>
          <w:rFonts w:ascii="Calibri" w:hAnsi="Calibri" w:cs="Calibri"/>
          <w:sz w:val="22"/>
          <w:szCs w:val="22"/>
          <w:lang w:val="lt-LT"/>
        </w:rPr>
        <w:t> </w:t>
      </w:r>
      <w:r w:rsidRPr="004313C7">
        <w:rPr>
          <w:rFonts w:ascii="Calibri" w:hAnsi="Calibri" w:cs="Calibri"/>
          <w:sz w:val="22"/>
          <w:szCs w:val="22"/>
          <w:lang w:val="lt-LT"/>
        </w:rPr>
        <w:t>proc. klientų sąskaitą pildė daugiau nei vieną kartą.</w:t>
      </w:r>
    </w:p>
    <w:p w14:paraId="5BF4DEC7" w14:textId="0592941A"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„Kai kuriose Šiaurės ir Vakarų Europos šalyse įprasta praktika, kai atlyginimas laikomas taupomojoje sąskaitoje, pasiliekant lėšų einamosioms išlaidoms, atkeliauja ir į Lietuvą. Taip klientai apsisaugo nuo impulsyvaus išlaidavimo ir uždirba palūkanų</w:t>
      </w:r>
      <w:r w:rsidR="003A4A46" w:rsidRPr="004313C7">
        <w:rPr>
          <w:rFonts w:ascii="Calibri" w:hAnsi="Calibri" w:cs="Calibri"/>
          <w:sz w:val="22"/>
          <w:szCs w:val="22"/>
          <w:lang w:val="lt-LT"/>
        </w:rPr>
        <w:t xml:space="preserve">. </w:t>
      </w:r>
      <w:r w:rsidR="0049268D" w:rsidRPr="004313C7">
        <w:rPr>
          <w:rFonts w:ascii="Calibri" w:hAnsi="Calibri" w:cs="Calibri"/>
          <w:sz w:val="22"/>
          <w:szCs w:val="22"/>
          <w:lang w:val="lt-LT"/>
        </w:rPr>
        <w:t>D</w:t>
      </w:r>
      <w:r w:rsidR="00C569C4" w:rsidRPr="004313C7">
        <w:rPr>
          <w:rFonts w:ascii="Calibri" w:hAnsi="Calibri" w:cs="Calibri"/>
          <w:sz w:val="22"/>
          <w:szCs w:val="22"/>
          <w:lang w:val="lt-LT"/>
        </w:rPr>
        <w:t xml:space="preserve">alis </w:t>
      </w:r>
      <w:r w:rsidR="0049268D" w:rsidRPr="004313C7">
        <w:rPr>
          <w:rFonts w:ascii="Calibri" w:hAnsi="Calibri" w:cs="Calibri"/>
          <w:sz w:val="22"/>
          <w:szCs w:val="22"/>
          <w:lang w:val="lt-LT"/>
        </w:rPr>
        <w:t xml:space="preserve">Lietuvos gyventojų </w:t>
      </w:r>
      <w:r w:rsidR="00C569C4" w:rsidRPr="004313C7">
        <w:rPr>
          <w:rFonts w:ascii="Calibri" w:hAnsi="Calibri" w:cs="Calibri"/>
          <w:sz w:val="22"/>
          <w:szCs w:val="22"/>
          <w:lang w:val="lt-LT"/>
        </w:rPr>
        <w:t xml:space="preserve">taupomosiose sąskaitose </w:t>
      </w:r>
      <w:r w:rsidR="00500BF9" w:rsidRPr="004313C7">
        <w:rPr>
          <w:rFonts w:ascii="Calibri" w:hAnsi="Calibri" w:cs="Calibri"/>
          <w:sz w:val="22"/>
          <w:szCs w:val="22"/>
          <w:lang w:val="lt-LT"/>
        </w:rPr>
        <w:t xml:space="preserve">šiuo metu </w:t>
      </w:r>
      <w:r w:rsidR="00C569C4" w:rsidRPr="004313C7">
        <w:rPr>
          <w:rFonts w:ascii="Calibri" w:hAnsi="Calibri" w:cs="Calibri"/>
          <w:sz w:val="22"/>
          <w:szCs w:val="22"/>
          <w:lang w:val="lt-LT"/>
        </w:rPr>
        <w:t>laiko lėšas, atsiimtas iš II pensijų pakopos, kol priims apgalvotus sprendimus dėl tolesnio jų įdarbinimo“</w:t>
      </w:r>
      <w:r w:rsidRPr="004313C7">
        <w:rPr>
          <w:rFonts w:ascii="Calibri" w:hAnsi="Calibri" w:cs="Calibri"/>
          <w:sz w:val="22"/>
          <w:szCs w:val="22"/>
          <w:lang w:val="lt-LT"/>
        </w:rPr>
        <w:t>, – sako V.</w:t>
      </w:r>
      <w:r w:rsidR="0009786C" w:rsidRPr="004313C7">
        <w:rPr>
          <w:rFonts w:ascii="Calibri" w:hAnsi="Calibri" w:cs="Calibri"/>
          <w:sz w:val="22"/>
          <w:szCs w:val="22"/>
          <w:lang w:val="lt-LT"/>
        </w:rPr>
        <w:t> </w:t>
      </w:r>
      <w:proofErr w:type="spellStart"/>
      <w:r w:rsidRPr="004313C7">
        <w:rPr>
          <w:rFonts w:ascii="Calibri" w:hAnsi="Calibri" w:cs="Calibri"/>
          <w:sz w:val="22"/>
          <w:szCs w:val="22"/>
          <w:lang w:val="lt-LT"/>
        </w:rPr>
        <w:t>Bernatavičius</w:t>
      </w:r>
      <w:proofErr w:type="spellEnd"/>
      <w:r w:rsidRPr="004313C7">
        <w:rPr>
          <w:rFonts w:ascii="Calibri" w:hAnsi="Calibri" w:cs="Calibri"/>
          <w:sz w:val="22"/>
          <w:szCs w:val="22"/>
          <w:lang w:val="lt-LT"/>
        </w:rPr>
        <w:t>.</w:t>
      </w:r>
    </w:p>
    <w:p w14:paraId="5C134C83" w14:textId="0949D7EE"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 xml:space="preserve">Duomenys atskleidžia, kad dažniausiai </w:t>
      </w:r>
      <w:r w:rsidR="00C569C4" w:rsidRPr="004313C7">
        <w:rPr>
          <w:rFonts w:ascii="Calibri" w:hAnsi="Calibri" w:cs="Calibri"/>
          <w:sz w:val="22"/>
          <w:szCs w:val="22"/>
          <w:lang w:val="lt-LT"/>
        </w:rPr>
        <w:t xml:space="preserve">taupomoji sąskaita </w:t>
      </w:r>
      <w:r w:rsidRPr="004313C7">
        <w:rPr>
          <w:rFonts w:ascii="Calibri" w:hAnsi="Calibri" w:cs="Calibri"/>
          <w:sz w:val="22"/>
          <w:szCs w:val="22"/>
          <w:lang w:val="lt-LT"/>
        </w:rPr>
        <w:t>naudojama finansiniam rezervui kaupti</w:t>
      </w:r>
      <w:r w:rsidR="00C569C4" w:rsidRPr="004313C7">
        <w:rPr>
          <w:rFonts w:ascii="Calibri" w:hAnsi="Calibri" w:cs="Calibri"/>
          <w:sz w:val="22"/>
          <w:szCs w:val="22"/>
          <w:lang w:val="lt-LT"/>
        </w:rPr>
        <w:t>. P</w:t>
      </w:r>
      <w:r w:rsidRPr="004313C7">
        <w:rPr>
          <w:rFonts w:ascii="Calibri" w:hAnsi="Calibri" w:cs="Calibri"/>
          <w:sz w:val="22"/>
          <w:szCs w:val="22"/>
          <w:lang w:val="lt-LT"/>
        </w:rPr>
        <w:t>irmasis lėšų išėmimas vidutiniškai atliekamas tik po šešių mėnesių nuo sąskaitos atidarymo, o pusė klientų pirmą kartą lėšas išsiima ne anksčiau kaip po keturių mėnesių.</w:t>
      </w:r>
    </w:p>
    <w:p w14:paraId="6B6B1DB8" w14:textId="77777777" w:rsidR="00AA0044" w:rsidRPr="004313C7" w:rsidRDefault="00AA0044" w:rsidP="00AA0044">
      <w:pPr>
        <w:spacing w:before="120" w:after="120"/>
        <w:jc w:val="both"/>
        <w:rPr>
          <w:rFonts w:ascii="Calibri" w:hAnsi="Calibri" w:cs="Calibri"/>
          <w:b/>
          <w:bCs/>
          <w:sz w:val="22"/>
          <w:szCs w:val="22"/>
          <w:lang w:val="lt-LT"/>
        </w:rPr>
      </w:pPr>
      <w:r w:rsidRPr="004313C7">
        <w:rPr>
          <w:rFonts w:ascii="Calibri" w:hAnsi="Calibri" w:cs="Calibri"/>
          <w:b/>
          <w:bCs/>
          <w:sz w:val="22"/>
          <w:szCs w:val="22"/>
          <w:lang w:val="lt-LT"/>
        </w:rPr>
        <w:t>Vyrai ir moterys kaupia beveik vienodai</w:t>
      </w:r>
    </w:p>
    <w:p w14:paraId="07601DC6" w14:textId="08335C23"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„GF</w:t>
      </w:r>
      <w:r w:rsidR="0009786C" w:rsidRPr="004313C7">
        <w:rPr>
          <w:rFonts w:ascii="Calibri" w:hAnsi="Calibri" w:cs="Calibri"/>
          <w:sz w:val="22"/>
          <w:szCs w:val="22"/>
          <w:lang w:val="lt-LT"/>
        </w:rPr>
        <w:t> </w:t>
      </w:r>
      <w:r w:rsidRPr="004313C7">
        <w:rPr>
          <w:rFonts w:ascii="Calibri" w:hAnsi="Calibri" w:cs="Calibri"/>
          <w:sz w:val="22"/>
          <w:szCs w:val="22"/>
          <w:lang w:val="lt-LT"/>
        </w:rPr>
        <w:t>banko</w:t>
      </w:r>
      <w:r w:rsidR="00C569C4" w:rsidRPr="004313C7">
        <w:rPr>
          <w:rFonts w:ascii="Calibri" w:hAnsi="Calibri" w:cs="Calibri"/>
          <w:sz w:val="22"/>
          <w:szCs w:val="22"/>
          <w:lang w:val="lt-LT"/>
        </w:rPr>
        <w:t xml:space="preserve">“ </w:t>
      </w:r>
      <w:r w:rsidRPr="004313C7">
        <w:rPr>
          <w:rFonts w:ascii="Calibri" w:hAnsi="Calibri" w:cs="Calibri"/>
          <w:sz w:val="22"/>
          <w:szCs w:val="22"/>
          <w:lang w:val="lt-LT"/>
        </w:rPr>
        <w:t>duomenys rodo, kad daugiau taupomosiose sąskaitose taupo susituokę gyventojai – jiems priklauso daugiau nei pusė visų taupomųjų sąskaitų (55,8</w:t>
      </w:r>
      <w:r w:rsidR="0009786C" w:rsidRPr="004313C7">
        <w:rPr>
          <w:rFonts w:ascii="Calibri" w:hAnsi="Calibri" w:cs="Calibri"/>
          <w:sz w:val="22"/>
          <w:szCs w:val="22"/>
          <w:lang w:val="lt-LT"/>
        </w:rPr>
        <w:t> </w:t>
      </w:r>
      <w:r w:rsidRPr="004313C7">
        <w:rPr>
          <w:rFonts w:ascii="Calibri" w:hAnsi="Calibri" w:cs="Calibri"/>
          <w:sz w:val="22"/>
          <w:szCs w:val="22"/>
          <w:lang w:val="lt-LT"/>
        </w:rPr>
        <w:t>proc.) ir beveik 58</w:t>
      </w:r>
      <w:r w:rsidR="0009786C" w:rsidRPr="004313C7">
        <w:rPr>
          <w:rFonts w:ascii="Calibri" w:hAnsi="Calibri" w:cs="Calibri"/>
          <w:sz w:val="22"/>
          <w:szCs w:val="22"/>
          <w:lang w:val="lt-LT"/>
        </w:rPr>
        <w:t> </w:t>
      </w:r>
      <w:r w:rsidRPr="004313C7">
        <w:rPr>
          <w:rFonts w:ascii="Calibri" w:hAnsi="Calibri" w:cs="Calibri"/>
          <w:sz w:val="22"/>
          <w:szCs w:val="22"/>
          <w:lang w:val="lt-LT"/>
        </w:rPr>
        <w:t>proc. jose sukauptų lėšų. Vyrų ir moterų aktyvumas yra beveik vienodas – moterims priklauso 50,3</w:t>
      </w:r>
      <w:r w:rsidR="0009786C" w:rsidRPr="004313C7">
        <w:rPr>
          <w:rFonts w:ascii="Calibri" w:hAnsi="Calibri" w:cs="Calibri"/>
          <w:sz w:val="22"/>
          <w:szCs w:val="22"/>
          <w:lang w:val="lt-LT"/>
        </w:rPr>
        <w:t> </w:t>
      </w:r>
      <w:r w:rsidRPr="004313C7">
        <w:rPr>
          <w:rFonts w:ascii="Calibri" w:hAnsi="Calibri" w:cs="Calibri"/>
          <w:sz w:val="22"/>
          <w:szCs w:val="22"/>
          <w:lang w:val="lt-LT"/>
        </w:rPr>
        <w:t>proc. sąskaitų, vyrams 49,7</w:t>
      </w:r>
      <w:r w:rsidR="0009786C" w:rsidRPr="004313C7">
        <w:rPr>
          <w:rFonts w:ascii="Calibri" w:hAnsi="Calibri" w:cs="Calibri"/>
          <w:sz w:val="22"/>
          <w:szCs w:val="22"/>
          <w:lang w:val="lt-LT"/>
        </w:rPr>
        <w:t> </w:t>
      </w:r>
      <w:r w:rsidRPr="004313C7">
        <w:rPr>
          <w:rFonts w:ascii="Calibri" w:hAnsi="Calibri" w:cs="Calibri"/>
          <w:sz w:val="22"/>
          <w:szCs w:val="22"/>
          <w:lang w:val="lt-LT"/>
        </w:rPr>
        <w:t>proc., nors vyrų laikoma santaupų suma yra nežymiai didesnė.</w:t>
      </w:r>
    </w:p>
    <w:p w14:paraId="01E6E57B" w14:textId="0EB177EF" w:rsidR="00C569C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Aktyviausiai taupo 30–40 metų gyventojai – jie sudaro 31,2</w:t>
      </w:r>
      <w:r w:rsidR="0009786C" w:rsidRPr="004313C7">
        <w:rPr>
          <w:rFonts w:ascii="Calibri" w:hAnsi="Calibri" w:cs="Calibri"/>
          <w:sz w:val="22"/>
          <w:szCs w:val="22"/>
          <w:lang w:val="lt-LT"/>
        </w:rPr>
        <w:t> </w:t>
      </w:r>
      <w:r w:rsidRPr="004313C7">
        <w:rPr>
          <w:rFonts w:ascii="Calibri" w:hAnsi="Calibri" w:cs="Calibri"/>
          <w:sz w:val="22"/>
          <w:szCs w:val="22"/>
          <w:lang w:val="lt-LT"/>
        </w:rPr>
        <w:t>proc. visų taupomųjų sąskaitų turėtojų ir valdo 28,5</w:t>
      </w:r>
      <w:r w:rsidR="0009786C" w:rsidRPr="004313C7">
        <w:rPr>
          <w:rFonts w:ascii="Calibri" w:hAnsi="Calibri" w:cs="Calibri"/>
          <w:sz w:val="22"/>
          <w:szCs w:val="22"/>
          <w:lang w:val="lt-LT"/>
        </w:rPr>
        <w:t> </w:t>
      </w:r>
      <w:r w:rsidRPr="004313C7">
        <w:rPr>
          <w:rFonts w:ascii="Calibri" w:hAnsi="Calibri" w:cs="Calibri"/>
          <w:sz w:val="22"/>
          <w:szCs w:val="22"/>
          <w:lang w:val="lt-LT"/>
        </w:rPr>
        <w:t xml:space="preserve">proc. </w:t>
      </w:r>
      <w:r w:rsidR="0009786C" w:rsidRPr="004313C7">
        <w:rPr>
          <w:rFonts w:ascii="Calibri" w:hAnsi="Calibri" w:cs="Calibri"/>
          <w:sz w:val="22"/>
          <w:szCs w:val="22"/>
          <w:lang w:val="lt-LT"/>
        </w:rPr>
        <w:t xml:space="preserve">jose </w:t>
      </w:r>
      <w:r w:rsidRPr="004313C7">
        <w:rPr>
          <w:rFonts w:ascii="Calibri" w:hAnsi="Calibri" w:cs="Calibri"/>
          <w:sz w:val="22"/>
          <w:szCs w:val="22"/>
          <w:lang w:val="lt-LT"/>
        </w:rPr>
        <w:t>sukauptų lėšų. Antroje vietoje pagal aktyvumą – 40–50 metų klientai, kuriems priklauso 23,2</w:t>
      </w:r>
      <w:r w:rsidR="0009786C" w:rsidRPr="004313C7">
        <w:rPr>
          <w:rFonts w:ascii="Calibri" w:hAnsi="Calibri" w:cs="Calibri"/>
          <w:sz w:val="22"/>
          <w:szCs w:val="22"/>
          <w:lang w:val="lt-LT"/>
        </w:rPr>
        <w:t> </w:t>
      </w:r>
      <w:r w:rsidRPr="004313C7">
        <w:rPr>
          <w:rFonts w:ascii="Calibri" w:hAnsi="Calibri" w:cs="Calibri"/>
          <w:sz w:val="22"/>
          <w:szCs w:val="22"/>
          <w:lang w:val="lt-LT"/>
        </w:rPr>
        <w:t>proc. sąskaitų ir 25,4</w:t>
      </w:r>
      <w:r w:rsidR="0009786C" w:rsidRPr="004313C7">
        <w:rPr>
          <w:rFonts w:ascii="Calibri" w:hAnsi="Calibri" w:cs="Calibri"/>
          <w:sz w:val="22"/>
          <w:szCs w:val="22"/>
          <w:lang w:val="lt-LT"/>
        </w:rPr>
        <w:t> </w:t>
      </w:r>
      <w:r w:rsidRPr="004313C7">
        <w:rPr>
          <w:rFonts w:ascii="Calibri" w:hAnsi="Calibri" w:cs="Calibri"/>
          <w:sz w:val="22"/>
          <w:szCs w:val="22"/>
          <w:lang w:val="lt-LT"/>
        </w:rPr>
        <w:t xml:space="preserve">proc. santaupų. </w:t>
      </w:r>
    </w:p>
    <w:p w14:paraId="0D62E70F" w14:textId="139BA5CE"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Mažiausiai lėšų taupomose sąskaitose kaupia 18–30 metų jaunimas</w:t>
      </w:r>
      <w:r w:rsidR="00C569C4" w:rsidRPr="004313C7">
        <w:rPr>
          <w:rFonts w:ascii="Calibri" w:hAnsi="Calibri" w:cs="Calibri"/>
          <w:sz w:val="22"/>
          <w:szCs w:val="22"/>
          <w:lang w:val="lt-LT"/>
        </w:rPr>
        <w:t>. N</w:t>
      </w:r>
      <w:r w:rsidRPr="004313C7">
        <w:rPr>
          <w:rFonts w:ascii="Calibri" w:hAnsi="Calibri" w:cs="Calibri"/>
          <w:sz w:val="22"/>
          <w:szCs w:val="22"/>
          <w:lang w:val="lt-LT"/>
        </w:rPr>
        <w:t>epaisant to, kad turi 9,6</w:t>
      </w:r>
      <w:r w:rsidR="0009786C" w:rsidRPr="004313C7">
        <w:rPr>
          <w:rFonts w:ascii="Calibri" w:hAnsi="Calibri" w:cs="Calibri"/>
          <w:sz w:val="22"/>
          <w:szCs w:val="22"/>
          <w:lang w:val="lt-LT"/>
        </w:rPr>
        <w:t> </w:t>
      </w:r>
      <w:r w:rsidRPr="004313C7">
        <w:rPr>
          <w:rFonts w:ascii="Calibri" w:hAnsi="Calibri" w:cs="Calibri"/>
          <w:sz w:val="22"/>
          <w:szCs w:val="22"/>
          <w:lang w:val="lt-LT"/>
        </w:rPr>
        <w:t>proc. sąskaitų, jų dalis portfelio sumoje tesiekia 5,5</w:t>
      </w:r>
      <w:r w:rsidR="0009786C" w:rsidRPr="004313C7">
        <w:rPr>
          <w:rFonts w:ascii="Calibri" w:hAnsi="Calibri" w:cs="Calibri"/>
          <w:sz w:val="22"/>
          <w:szCs w:val="22"/>
          <w:lang w:val="lt-LT"/>
        </w:rPr>
        <w:t> </w:t>
      </w:r>
      <w:r w:rsidRPr="004313C7">
        <w:rPr>
          <w:rFonts w:ascii="Calibri" w:hAnsi="Calibri" w:cs="Calibri"/>
          <w:sz w:val="22"/>
          <w:szCs w:val="22"/>
          <w:lang w:val="lt-LT"/>
        </w:rPr>
        <w:t xml:space="preserve">proc. </w:t>
      </w:r>
      <w:r w:rsidR="00C569C4" w:rsidRPr="004313C7">
        <w:rPr>
          <w:rFonts w:ascii="Calibri" w:hAnsi="Calibri" w:cs="Calibri"/>
          <w:sz w:val="22"/>
          <w:szCs w:val="22"/>
          <w:lang w:val="lt-LT"/>
        </w:rPr>
        <w:t>T</w:t>
      </w:r>
      <w:r w:rsidRPr="004313C7">
        <w:rPr>
          <w:rFonts w:ascii="Calibri" w:hAnsi="Calibri" w:cs="Calibri"/>
          <w:sz w:val="22"/>
          <w:szCs w:val="22"/>
          <w:lang w:val="lt-LT"/>
        </w:rPr>
        <w:t>aupomosios sąskaitos atidarytos ir keliems nepilnamečiams.</w:t>
      </w:r>
    </w:p>
    <w:p w14:paraId="2646F1C8" w14:textId="77777777" w:rsidR="00AA0044" w:rsidRPr="004313C7" w:rsidRDefault="00AA0044" w:rsidP="00AA0044">
      <w:pPr>
        <w:spacing w:before="120" w:after="120"/>
        <w:jc w:val="both"/>
        <w:rPr>
          <w:rFonts w:ascii="Calibri" w:hAnsi="Calibri" w:cs="Calibri"/>
          <w:b/>
          <w:bCs/>
          <w:sz w:val="22"/>
          <w:szCs w:val="22"/>
          <w:lang w:val="lt-LT"/>
        </w:rPr>
      </w:pPr>
      <w:r w:rsidRPr="004313C7">
        <w:rPr>
          <w:rFonts w:ascii="Calibri" w:hAnsi="Calibri" w:cs="Calibri"/>
          <w:b/>
          <w:bCs/>
          <w:sz w:val="22"/>
          <w:szCs w:val="22"/>
          <w:lang w:val="lt-LT"/>
        </w:rPr>
        <w:t>Pirmauja Vilniaus apskritis</w:t>
      </w:r>
    </w:p>
    <w:p w14:paraId="0AB65C80" w14:textId="63823A0E"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t>Taupomoji sąskaita populiari tarp miestiečių – jiems priklauso 81,7</w:t>
      </w:r>
      <w:r w:rsidR="0009786C" w:rsidRPr="004313C7">
        <w:rPr>
          <w:rFonts w:ascii="Calibri" w:hAnsi="Calibri" w:cs="Calibri"/>
          <w:sz w:val="22"/>
          <w:szCs w:val="22"/>
          <w:lang w:val="lt-LT"/>
        </w:rPr>
        <w:t> </w:t>
      </w:r>
      <w:r w:rsidRPr="004313C7">
        <w:rPr>
          <w:rFonts w:ascii="Calibri" w:hAnsi="Calibri" w:cs="Calibri"/>
          <w:sz w:val="22"/>
          <w:szCs w:val="22"/>
          <w:lang w:val="lt-LT"/>
        </w:rPr>
        <w:t>proc. taupomųjų sąskaitų „GF</w:t>
      </w:r>
      <w:r w:rsidR="0009786C" w:rsidRPr="004313C7">
        <w:rPr>
          <w:rFonts w:ascii="Calibri" w:hAnsi="Calibri" w:cs="Calibri"/>
          <w:sz w:val="22"/>
          <w:szCs w:val="22"/>
          <w:lang w:val="lt-LT"/>
        </w:rPr>
        <w:t> </w:t>
      </w:r>
      <w:r w:rsidRPr="004313C7">
        <w:rPr>
          <w:rFonts w:ascii="Calibri" w:hAnsi="Calibri" w:cs="Calibri"/>
          <w:sz w:val="22"/>
          <w:szCs w:val="22"/>
          <w:lang w:val="lt-LT"/>
        </w:rPr>
        <w:t>banke</w:t>
      </w:r>
      <w:r w:rsidR="003716B3" w:rsidRPr="004313C7">
        <w:rPr>
          <w:rFonts w:ascii="Calibri" w:hAnsi="Calibri" w:cs="Calibri"/>
          <w:sz w:val="22"/>
          <w:szCs w:val="22"/>
          <w:lang w:val="lt-LT"/>
        </w:rPr>
        <w:t>“</w:t>
      </w:r>
      <w:r w:rsidRPr="004313C7">
        <w:rPr>
          <w:rFonts w:ascii="Calibri" w:hAnsi="Calibri" w:cs="Calibri"/>
          <w:sz w:val="22"/>
          <w:szCs w:val="22"/>
          <w:lang w:val="lt-LT"/>
        </w:rPr>
        <w:t>, o jose sukaupta 81</w:t>
      </w:r>
      <w:r w:rsidR="0009786C" w:rsidRPr="004313C7">
        <w:rPr>
          <w:rFonts w:ascii="Calibri" w:hAnsi="Calibri" w:cs="Calibri"/>
          <w:sz w:val="22"/>
          <w:szCs w:val="22"/>
          <w:lang w:val="lt-LT"/>
        </w:rPr>
        <w:t> </w:t>
      </w:r>
      <w:r w:rsidRPr="004313C7">
        <w:rPr>
          <w:rFonts w:ascii="Calibri" w:hAnsi="Calibri" w:cs="Calibri"/>
          <w:sz w:val="22"/>
          <w:szCs w:val="22"/>
          <w:lang w:val="lt-LT"/>
        </w:rPr>
        <w:t>proc. visų laikomų lėšų. Kaimų gyventojai yra atidarę 15,2</w:t>
      </w:r>
      <w:r w:rsidR="0009786C" w:rsidRPr="004313C7">
        <w:rPr>
          <w:rFonts w:ascii="Calibri" w:hAnsi="Calibri" w:cs="Calibri"/>
          <w:sz w:val="22"/>
          <w:szCs w:val="22"/>
          <w:lang w:val="lt-LT"/>
        </w:rPr>
        <w:t> </w:t>
      </w:r>
      <w:r w:rsidRPr="004313C7">
        <w:rPr>
          <w:rFonts w:ascii="Calibri" w:hAnsi="Calibri" w:cs="Calibri"/>
          <w:sz w:val="22"/>
          <w:szCs w:val="22"/>
          <w:lang w:val="lt-LT"/>
        </w:rPr>
        <w:t>proc. taupomųjų sąskaitų ir valdo 15,7</w:t>
      </w:r>
      <w:r w:rsidR="0009786C" w:rsidRPr="004313C7">
        <w:rPr>
          <w:rFonts w:ascii="Calibri" w:hAnsi="Calibri" w:cs="Calibri"/>
          <w:sz w:val="22"/>
          <w:szCs w:val="22"/>
          <w:lang w:val="lt-LT"/>
        </w:rPr>
        <w:t> </w:t>
      </w:r>
      <w:r w:rsidRPr="004313C7">
        <w:rPr>
          <w:rFonts w:ascii="Calibri" w:hAnsi="Calibri" w:cs="Calibri"/>
          <w:sz w:val="22"/>
          <w:szCs w:val="22"/>
          <w:lang w:val="lt-LT"/>
        </w:rPr>
        <w:t>proc. sukauptų santaupų, o miestelių gyventojams tenka 3,1</w:t>
      </w:r>
      <w:r w:rsidR="0009786C" w:rsidRPr="004313C7">
        <w:rPr>
          <w:rFonts w:ascii="Calibri" w:hAnsi="Calibri" w:cs="Calibri"/>
          <w:sz w:val="22"/>
          <w:szCs w:val="22"/>
          <w:lang w:val="lt-LT"/>
        </w:rPr>
        <w:t> </w:t>
      </w:r>
      <w:r w:rsidRPr="004313C7">
        <w:rPr>
          <w:rFonts w:ascii="Calibri" w:hAnsi="Calibri" w:cs="Calibri"/>
          <w:sz w:val="22"/>
          <w:szCs w:val="22"/>
          <w:lang w:val="lt-LT"/>
        </w:rPr>
        <w:t>proc. sąskaitų ir 3,2</w:t>
      </w:r>
      <w:r w:rsidR="0009786C" w:rsidRPr="004313C7">
        <w:rPr>
          <w:rFonts w:ascii="Calibri" w:hAnsi="Calibri" w:cs="Calibri"/>
          <w:sz w:val="22"/>
          <w:szCs w:val="22"/>
          <w:lang w:val="lt-LT"/>
        </w:rPr>
        <w:t> </w:t>
      </w:r>
      <w:r w:rsidRPr="004313C7">
        <w:rPr>
          <w:rFonts w:ascii="Calibri" w:hAnsi="Calibri" w:cs="Calibri"/>
          <w:sz w:val="22"/>
          <w:szCs w:val="22"/>
          <w:lang w:val="lt-LT"/>
        </w:rPr>
        <w:t>proc. jose sukauptų lėšų.</w:t>
      </w:r>
    </w:p>
    <w:p w14:paraId="2A7A4CC8" w14:textId="5F91F9B2" w:rsidR="00AA0044" w:rsidRPr="004313C7" w:rsidRDefault="00AA0044" w:rsidP="00AA0044">
      <w:pPr>
        <w:spacing w:before="120" w:after="120"/>
        <w:jc w:val="both"/>
        <w:rPr>
          <w:rFonts w:ascii="Calibri" w:hAnsi="Calibri" w:cs="Calibri"/>
          <w:sz w:val="22"/>
          <w:szCs w:val="22"/>
          <w:lang w:val="lt-LT"/>
        </w:rPr>
      </w:pPr>
      <w:r w:rsidRPr="004313C7">
        <w:rPr>
          <w:rFonts w:ascii="Calibri" w:hAnsi="Calibri" w:cs="Calibri"/>
          <w:sz w:val="22"/>
          <w:szCs w:val="22"/>
          <w:lang w:val="lt-LT"/>
        </w:rPr>
        <w:lastRenderedPageBreak/>
        <w:t>Beveik pusė visų taupomųjų sąskaitų (45,5</w:t>
      </w:r>
      <w:r w:rsidR="0009786C" w:rsidRPr="004313C7">
        <w:rPr>
          <w:rFonts w:ascii="Calibri" w:hAnsi="Calibri" w:cs="Calibri"/>
          <w:sz w:val="22"/>
          <w:szCs w:val="22"/>
          <w:lang w:val="lt-LT"/>
        </w:rPr>
        <w:t> </w:t>
      </w:r>
      <w:r w:rsidRPr="004313C7">
        <w:rPr>
          <w:rFonts w:ascii="Calibri" w:hAnsi="Calibri" w:cs="Calibri"/>
          <w:sz w:val="22"/>
          <w:szCs w:val="22"/>
          <w:lang w:val="lt-LT"/>
        </w:rPr>
        <w:t>proc.) ir sukauptų lėšų (47,9</w:t>
      </w:r>
      <w:r w:rsidR="0009786C" w:rsidRPr="004313C7">
        <w:rPr>
          <w:rFonts w:ascii="Calibri" w:hAnsi="Calibri" w:cs="Calibri"/>
          <w:sz w:val="22"/>
          <w:szCs w:val="22"/>
          <w:lang w:val="lt-LT"/>
        </w:rPr>
        <w:t> </w:t>
      </w:r>
      <w:r w:rsidRPr="004313C7">
        <w:rPr>
          <w:rFonts w:ascii="Calibri" w:hAnsi="Calibri" w:cs="Calibri"/>
          <w:sz w:val="22"/>
          <w:szCs w:val="22"/>
          <w:lang w:val="lt-LT"/>
        </w:rPr>
        <w:t xml:space="preserve">proc.) sutelkta Vilniaus apskrityje. Antroje vietoje pagal taupančiųjų skaičių ir sukauptas lėšas </w:t>
      </w:r>
      <w:r w:rsidR="000C012A" w:rsidRPr="004313C7">
        <w:rPr>
          <w:rFonts w:ascii="Calibri" w:hAnsi="Calibri" w:cs="Calibri"/>
          <w:sz w:val="22"/>
          <w:szCs w:val="22"/>
          <w:lang w:val="lt-LT"/>
        </w:rPr>
        <w:t xml:space="preserve">yra </w:t>
      </w:r>
      <w:r w:rsidRPr="004313C7">
        <w:rPr>
          <w:rFonts w:ascii="Calibri" w:hAnsi="Calibri" w:cs="Calibri"/>
          <w:sz w:val="22"/>
          <w:szCs w:val="22"/>
          <w:lang w:val="lt-LT"/>
        </w:rPr>
        <w:t>Kauno apskritis (po 19</w:t>
      </w:r>
      <w:r w:rsidR="0009786C" w:rsidRPr="004313C7">
        <w:rPr>
          <w:rFonts w:ascii="Calibri" w:hAnsi="Calibri" w:cs="Calibri"/>
          <w:sz w:val="22"/>
          <w:szCs w:val="22"/>
          <w:lang w:val="lt-LT"/>
        </w:rPr>
        <w:t> </w:t>
      </w:r>
      <w:r w:rsidRPr="004313C7">
        <w:rPr>
          <w:rFonts w:ascii="Calibri" w:hAnsi="Calibri" w:cs="Calibri"/>
          <w:sz w:val="22"/>
          <w:szCs w:val="22"/>
          <w:lang w:val="lt-LT"/>
        </w:rPr>
        <w:t>proc. sąskaitų ir lėšų jose)</w:t>
      </w:r>
      <w:r w:rsidR="005614A6" w:rsidRPr="004313C7">
        <w:rPr>
          <w:rFonts w:ascii="Calibri" w:hAnsi="Calibri" w:cs="Calibri"/>
          <w:sz w:val="22"/>
          <w:szCs w:val="22"/>
          <w:lang w:val="lt-LT"/>
        </w:rPr>
        <w:t>, trečioje – Klaipėdos apskritis (12</w:t>
      </w:r>
      <w:r w:rsidR="0009786C" w:rsidRPr="004313C7">
        <w:rPr>
          <w:rFonts w:ascii="Calibri" w:hAnsi="Calibri" w:cs="Calibri"/>
          <w:sz w:val="22"/>
          <w:szCs w:val="22"/>
          <w:lang w:val="lt-LT"/>
        </w:rPr>
        <w:t> </w:t>
      </w:r>
      <w:r w:rsidR="005614A6" w:rsidRPr="004313C7">
        <w:rPr>
          <w:rFonts w:ascii="Calibri" w:hAnsi="Calibri" w:cs="Calibri"/>
          <w:sz w:val="22"/>
          <w:szCs w:val="22"/>
          <w:lang w:val="lt-LT"/>
        </w:rPr>
        <w:t xml:space="preserve">proc. sąskaitų). </w:t>
      </w:r>
      <w:r w:rsidR="000C012A" w:rsidRPr="004313C7">
        <w:rPr>
          <w:rFonts w:ascii="Calibri" w:hAnsi="Calibri" w:cs="Calibri"/>
          <w:sz w:val="22"/>
          <w:szCs w:val="22"/>
          <w:lang w:val="lt-LT"/>
        </w:rPr>
        <w:t xml:space="preserve">Mažiausiai aktyvūs – Tauragės ir Telšių </w:t>
      </w:r>
      <w:r w:rsidR="005614A6" w:rsidRPr="004313C7">
        <w:rPr>
          <w:rFonts w:ascii="Calibri" w:hAnsi="Calibri" w:cs="Calibri"/>
          <w:sz w:val="22"/>
          <w:szCs w:val="22"/>
          <w:lang w:val="lt-LT"/>
        </w:rPr>
        <w:t xml:space="preserve">apskričių </w:t>
      </w:r>
      <w:r w:rsidR="000C012A" w:rsidRPr="004313C7">
        <w:rPr>
          <w:rFonts w:ascii="Calibri" w:hAnsi="Calibri" w:cs="Calibri"/>
          <w:sz w:val="22"/>
          <w:szCs w:val="22"/>
          <w:lang w:val="lt-LT"/>
        </w:rPr>
        <w:t>gyventojai.</w:t>
      </w:r>
    </w:p>
    <w:p w14:paraId="0839F6F7" w14:textId="77777777" w:rsidR="00AA0044" w:rsidRPr="004313C7" w:rsidRDefault="00AA0044" w:rsidP="00AA0044">
      <w:pPr>
        <w:jc w:val="both"/>
        <w:rPr>
          <w:rFonts w:ascii="Calibri" w:hAnsi="Calibri" w:cs="Calibri"/>
          <w:b/>
          <w:bCs/>
          <w:sz w:val="22"/>
          <w:szCs w:val="22"/>
          <w:lang w:val="lt-LT"/>
        </w:rPr>
      </w:pPr>
    </w:p>
    <w:p w14:paraId="436A201A" w14:textId="27DB20EC" w:rsidR="00582C33" w:rsidRPr="004313C7" w:rsidRDefault="00582C33" w:rsidP="006644BE">
      <w:pPr>
        <w:jc w:val="both"/>
        <w:rPr>
          <w:rFonts w:ascii="Calibri" w:hAnsi="Calibri" w:cs="Calibri"/>
          <w:b/>
          <w:bCs/>
          <w:sz w:val="22"/>
          <w:szCs w:val="22"/>
          <w:lang w:val="lt-LT"/>
        </w:rPr>
      </w:pPr>
      <w:r w:rsidRPr="004313C7">
        <w:rPr>
          <w:rFonts w:ascii="Calibri" w:hAnsi="Calibri" w:cs="Calibri"/>
          <w:b/>
          <w:bCs/>
          <w:sz w:val="22"/>
          <w:szCs w:val="22"/>
          <w:lang w:val="lt-LT"/>
        </w:rPr>
        <w:t>Papildomiems komentarams:</w:t>
      </w:r>
      <w:r w:rsidR="003D6950" w:rsidRPr="004313C7">
        <w:rPr>
          <w:rFonts w:ascii="Calibri" w:hAnsi="Calibri" w:cs="Calibri"/>
          <w:b/>
          <w:bCs/>
          <w:sz w:val="22"/>
          <w:szCs w:val="22"/>
          <w:lang w:val="lt-LT"/>
        </w:rPr>
        <w:t xml:space="preserve">. </w:t>
      </w:r>
    </w:p>
    <w:p w14:paraId="0FF27029" w14:textId="77777777" w:rsidR="000A2CE9" w:rsidRPr="004313C7" w:rsidRDefault="000A2CE9" w:rsidP="000A2CE9">
      <w:pPr>
        <w:spacing w:line="259" w:lineRule="auto"/>
        <w:jc w:val="both"/>
        <w:rPr>
          <w:rFonts w:ascii="Calibri" w:hAnsi="Calibri" w:cs="Calibri"/>
          <w:sz w:val="22"/>
          <w:szCs w:val="22"/>
          <w:lang w:val="lt-LT"/>
        </w:rPr>
      </w:pPr>
      <w:r w:rsidRPr="004313C7">
        <w:rPr>
          <w:rFonts w:ascii="Calibri" w:hAnsi="Calibri" w:cs="Calibri"/>
          <w:sz w:val="22"/>
          <w:szCs w:val="22"/>
          <w:lang w:val="lt-LT"/>
        </w:rPr>
        <w:t xml:space="preserve">Erika </w:t>
      </w:r>
      <w:proofErr w:type="spellStart"/>
      <w:r w:rsidRPr="004313C7">
        <w:rPr>
          <w:rFonts w:ascii="Calibri" w:hAnsi="Calibri" w:cs="Calibri"/>
          <w:sz w:val="22"/>
          <w:szCs w:val="22"/>
          <w:lang w:val="lt-LT"/>
        </w:rPr>
        <w:t>Stasaitytė</w:t>
      </w:r>
      <w:proofErr w:type="spellEnd"/>
    </w:p>
    <w:p w14:paraId="62C59F39" w14:textId="77777777" w:rsidR="000A2CE9" w:rsidRPr="004313C7" w:rsidRDefault="000A2CE9" w:rsidP="000A2CE9">
      <w:pPr>
        <w:jc w:val="both"/>
        <w:rPr>
          <w:rFonts w:ascii="Calibri" w:hAnsi="Calibri" w:cs="Calibri"/>
          <w:sz w:val="22"/>
          <w:szCs w:val="22"/>
          <w:lang w:val="lt-LT"/>
        </w:rPr>
      </w:pPr>
      <w:r w:rsidRPr="004313C7">
        <w:rPr>
          <w:rFonts w:ascii="Calibri" w:hAnsi="Calibri" w:cs="Calibri"/>
          <w:sz w:val="22"/>
          <w:szCs w:val="22"/>
          <w:lang w:val="lt-LT"/>
        </w:rPr>
        <w:t>Rinkodaros projektų vadovė</w:t>
      </w:r>
    </w:p>
    <w:p w14:paraId="527A2EBD" w14:textId="25A359A2" w:rsidR="000A2CE9" w:rsidRPr="004313C7" w:rsidRDefault="000A2CE9" w:rsidP="000A2CE9">
      <w:pPr>
        <w:spacing w:line="259" w:lineRule="auto"/>
        <w:jc w:val="both"/>
        <w:rPr>
          <w:rFonts w:ascii="Calibri" w:eastAsia="Calibri" w:hAnsi="Calibri" w:cs="Calibri"/>
          <w:sz w:val="22"/>
          <w:szCs w:val="22"/>
          <w:lang w:val="lt-LT"/>
        </w:rPr>
      </w:pPr>
      <w:r w:rsidRPr="004313C7">
        <w:rPr>
          <w:rFonts w:ascii="Calibri" w:hAnsi="Calibri" w:cs="Calibri"/>
          <w:sz w:val="22"/>
          <w:szCs w:val="22"/>
          <w:lang w:val="lt-LT"/>
        </w:rPr>
        <w:t xml:space="preserve">Mob.: </w:t>
      </w:r>
      <w:r w:rsidR="00A632B4" w:rsidRPr="004313C7">
        <w:rPr>
          <w:rFonts w:ascii="Calibri" w:hAnsi="Calibri" w:cs="Calibri"/>
          <w:sz w:val="22"/>
          <w:szCs w:val="22"/>
          <w:lang w:val="lt-LT"/>
        </w:rPr>
        <w:t>+370 641 90 977</w:t>
      </w:r>
    </w:p>
    <w:p w14:paraId="58DA227E" w14:textId="152AF47D" w:rsidR="00582C33" w:rsidRPr="004313C7" w:rsidRDefault="000A2CE9" w:rsidP="006644BE">
      <w:pPr>
        <w:jc w:val="both"/>
        <w:rPr>
          <w:rFonts w:ascii="Calibri" w:hAnsi="Calibri" w:cs="Calibri"/>
          <w:sz w:val="22"/>
          <w:szCs w:val="22"/>
          <w:lang w:val="lt-LT"/>
        </w:rPr>
      </w:pPr>
      <w:r w:rsidRPr="004313C7">
        <w:rPr>
          <w:rFonts w:ascii="Calibri" w:hAnsi="Calibri" w:cs="Calibri"/>
          <w:sz w:val="22"/>
          <w:szCs w:val="22"/>
          <w:lang w:val="lt-LT"/>
        </w:rPr>
        <w:t xml:space="preserve">El. paštas: </w:t>
      </w:r>
      <w:proofErr w:type="spellStart"/>
      <w:r w:rsidRPr="004313C7">
        <w:rPr>
          <w:rFonts w:ascii="Calibri" w:hAnsi="Calibri" w:cs="Calibri"/>
          <w:sz w:val="22"/>
          <w:szCs w:val="22"/>
          <w:lang w:val="lt-LT"/>
        </w:rPr>
        <w:t>erika.stasaityte@gfbankas.lt</w:t>
      </w:r>
      <w:proofErr w:type="spellEnd"/>
    </w:p>
    <w:sectPr w:rsidR="00582C33" w:rsidRPr="004313C7" w:rsidSect="00B058F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309F1A" w14:textId="77777777" w:rsidR="00525025" w:rsidRDefault="00525025" w:rsidP="0064455E">
      <w:r>
        <w:separator/>
      </w:r>
    </w:p>
  </w:endnote>
  <w:endnote w:type="continuationSeparator" w:id="0">
    <w:p w14:paraId="21D5B8B8" w14:textId="77777777" w:rsidR="00525025" w:rsidRDefault="00525025" w:rsidP="0064455E">
      <w:r>
        <w:continuationSeparator/>
      </w:r>
    </w:p>
  </w:endnote>
  <w:endnote w:type="continuationNotice" w:id="1">
    <w:p w14:paraId="16453022" w14:textId="77777777" w:rsidR="00525025" w:rsidRDefault="00525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517665" w14:textId="77777777" w:rsidR="00525025" w:rsidRDefault="00525025" w:rsidP="0064455E">
      <w:r>
        <w:separator/>
      </w:r>
    </w:p>
  </w:footnote>
  <w:footnote w:type="continuationSeparator" w:id="0">
    <w:p w14:paraId="32C1A556" w14:textId="77777777" w:rsidR="00525025" w:rsidRDefault="00525025" w:rsidP="0064455E">
      <w:r>
        <w:continuationSeparator/>
      </w:r>
    </w:p>
  </w:footnote>
  <w:footnote w:type="continuationNotice" w:id="1">
    <w:p w14:paraId="327E1FDA" w14:textId="77777777" w:rsidR="00525025" w:rsidRDefault="005250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0725D6"/>
    <w:multiLevelType w:val="multilevel"/>
    <w:tmpl w:val="6790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27AFB"/>
    <w:multiLevelType w:val="hybridMultilevel"/>
    <w:tmpl w:val="1D6046E4"/>
    <w:lvl w:ilvl="0" w:tplc="08090001">
      <w:start w:val="1"/>
      <w:numFmt w:val="bullet"/>
      <w:lvlText w:val=""/>
      <w:lvlJc w:val="left"/>
      <w:pPr>
        <w:ind w:left="720" w:hanging="360"/>
      </w:pPr>
      <w:rPr>
        <w:rFonts w:ascii="Symbol" w:hAnsi="Symbol" w:hint="default"/>
      </w:rPr>
    </w:lvl>
    <w:lvl w:ilvl="1" w:tplc="10527B26">
      <w:numFmt w:val="bullet"/>
      <w:lvlText w:val="•"/>
      <w:lvlJc w:val="left"/>
      <w:pPr>
        <w:ind w:left="1800" w:hanging="72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B63ED"/>
    <w:multiLevelType w:val="hybridMultilevel"/>
    <w:tmpl w:val="D592F0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1D6698"/>
    <w:multiLevelType w:val="hybridMultilevel"/>
    <w:tmpl w:val="3572C830"/>
    <w:lvl w:ilvl="0" w:tplc="6CD2494C">
      <w:start w:val="1"/>
      <w:numFmt w:val="bullet"/>
      <w:lvlText w:val="•"/>
      <w:lvlJc w:val="left"/>
      <w:pPr>
        <w:tabs>
          <w:tab w:val="num" w:pos="720"/>
        </w:tabs>
        <w:ind w:left="720" w:hanging="360"/>
      </w:pPr>
      <w:rPr>
        <w:rFonts w:ascii="Arial" w:hAnsi="Arial" w:hint="default"/>
      </w:rPr>
    </w:lvl>
    <w:lvl w:ilvl="1" w:tplc="729E9714" w:tentative="1">
      <w:start w:val="1"/>
      <w:numFmt w:val="bullet"/>
      <w:lvlText w:val="•"/>
      <w:lvlJc w:val="left"/>
      <w:pPr>
        <w:tabs>
          <w:tab w:val="num" w:pos="1440"/>
        </w:tabs>
        <w:ind w:left="1440" w:hanging="360"/>
      </w:pPr>
      <w:rPr>
        <w:rFonts w:ascii="Arial" w:hAnsi="Arial" w:hint="default"/>
      </w:rPr>
    </w:lvl>
    <w:lvl w:ilvl="2" w:tplc="84D09E1C" w:tentative="1">
      <w:start w:val="1"/>
      <w:numFmt w:val="bullet"/>
      <w:lvlText w:val="•"/>
      <w:lvlJc w:val="left"/>
      <w:pPr>
        <w:tabs>
          <w:tab w:val="num" w:pos="2160"/>
        </w:tabs>
        <w:ind w:left="2160" w:hanging="360"/>
      </w:pPr>
      <w:rPr>
        <w:rFonts w:ascii="Arial" w:hAnsi="Arial" w:hint="default"/>
      </w:rPr>
    </w:lvl>
    <w:lvl w:ilvl="3" w:tplc="431ABBD0" w:tentative="1">
      <w:start w:val="1"/>
      <w:numFmt w:val="bullet"/>
      <w:lvlText w:val="•"/>
      <w:lvlJc w:val="left"/>
      <w:pPr>
        <w:tabs>
          <w:tab w:val="num" w:pos="2880"/>
        </w:tabs>
        <w:ind w:left="2880" w:hanging="360"/>
      </w:pPr>
      <w:rPr>
        <w:rFonts w:ascii="Arial" w:hAnsi="Arial" w:hint="default"/>
      </w:rPr>
    </w:lvl>
    <w:lvl w:ilvl="4" w:tplc="D19846A4" w:tentative="1">
      <w:start w:val="1"/>
      <w:numFmt w:val="bullet"/>
      <w:lvlText w:val="•"/>
      <w:lvlJc w:val="left"/>
      <w:pPr>
        <w:tabs>
          <w:tab w:val="num" w:pos="3600"/>
        </w:tabs>
        <w:ind w:left="3600" w:hanging="360"/>
      </w:pPr>
      <w:rPr>
        <w:rFonts w:ascii="Arial" w:hAnsi="Arial" w:hint="default"/>
      </w:rPr>
    </w:lvl>
    <w:lvl w:ilvl="5" w:tplc="5914A90A" w:tentative="1">
      <w:start w:val="1"/>
      <w:numFmt w:val="bullet"/>
      <w:lvlText w:val="•"/>
      <w:lvlJc w:val="left"/>
      <w:pPr>
        <w:tabs>
          <w:tab w:val="num" w:pos="4320"/>
        </w:tabs>
        <w:ind w:left="4320" w:hanging="360"/>
      </w:pPr>
      <w:rPr>
        <w:rFonts w:ascii="Arial" w:hAnsi="Arial" w:hint="default"/>
      </w:rPr>
    </w:lvl>
    <w:lvl w:ilvl="6" w:tplc="6ABC2BCA" w:tentative="1">
      <w:start w:val="1"/>
      <w:numFmt w:val="bullet"/>
      <w:lvlText w:val="•"/>
      <w:lvlJc w:val="left"/>
      <w:pPr>
        <w:tabs>
          <w:tab w:val="num" w:pos="5040"/>
        </w:tabs>
        <w:ind w:left="5040" w:hanging="360"/>
      </w:pPr>
      <w:rPr>
        <w:rFonts w:ascii="Arial" w:hAnsi="Arial" w:hint="default"/>
      </w:rPr>
    </w:lvl>
    <w:lvl w:ilvl="7" w:tplc="32A2F774" w:tentative="1">
      <w:start w:val="1"/>
      <w:numFmt w:val="bullet"/>
      <w:lvlText w:val="•"/>
      <w:lvlJc w:val="left"/>
      <w:pPr>
        <w:tabs>
          <w:tab w:val="num" w:pos="5760"/>
        </w:tabs>
        <w:ind w:left="5760" w:hanging="360"/>
      </w:pPr>
      <w:rPr>
        <w:rFonts w:ascii="Arial" w:hAnsi="Arial" w:hint="default"/>
      </w:rPr>
    </w:lvl>
    <w:lvl w:ilvl="8" w:tplc="9FFC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305ED9"/>
    <w:multiLevelType w:val="hybridMultilevel"/>
    <w:tmpl w:val="F926C00C"/>
    <w:lvl w:ilvl="0" w:tplc="336631A0">
      <w:start w:val="1"/>
      <w:numFmt w:val="bullet"/>
      <w:lvlText w:val="•"/>
      <w:lvlJc w:val="left"/>
      <w:pPr>
        <w:tabs>
          <w:tab w:val="num" w:pos="720"/>
        </w:tabs>
        <w:ind w:left="720" w:hanging="360"/>
      </w:pPr>
      <w:rPr>
        <w:rFonts w:ascii="Arial" w:hAnsi="Arial" w:hint="default"/>
      </w:rPr>
    </w:lvl>
    <w:lvl w:ilvl="1" w:tplc="5530ADE2" w:tentative="1">
      <w:start w:val="1"/>
      <w:numFmt w:val="bullet"/>
      <w:lvlText w:val="•"/>
      <w:lvlJc w:val="left"/>
      <w:pPr>
        <w:tabs>
          <w:tab w:val="num" w:pos="1440"/>
        </w:tabs>
        <w:ind w:left="1440" w:hanging="360"/>
      </w:pPr>
      <w:rPr>
        <w:rFonts w:ascii="Arial" w:hAnsi="Arial" w:hint="default"/>
      </w:rPr>
    </w:lvl>
    <w:lvl w:ilvl="2" w:tplc="681452B4" w:tentative="1">
      <w:start w:val="1"/>
      <w:numFmt w:val="bullet"/>
      <w:lvlText w:val="•"/>
      <w:lvlJc w:val="left"/>
      <w:pPr>
        <w:tabs>
          <w:tab w:val="num" w:pos="2160"/>
        </w:tabs>
        <w:ind w:left="2160" w:hanging="360"/>
      </w:pPr>
      <w:rPr>
        <w:rFonts w:ascii="Arial" w:hAnsi="Arial" w:hint="default"/>
      </w:rPr>
    </w:lvl>
    <w:lvl w:ilvl="3" w:tplc="58869392" w:tentative="1">
      <w:start w:val="1"/>
      <w:numFmt w:val="bullet"/>
      <w:lvlText w:val="•"/>
      <w:lvlJc w:val="left"/>
      <w:pPr>
        <w:tabs>
          <w:tab w:val="num" w:pos="2880"/>
        </w:tabs>
        <w:ind w:left="2880" w:hanging="360"/>
      </w:pPr>
      <w:rPr>
        <w:rFonts w:ascii="Arial" w:hAnsi="Arial" w:hint="default"/>
      </w:rPr>
    </w:lvl>
    <w:lvl w:ilvl="4" w:tplc="F4261730" w:tentative="1">
      <w:start w:val="1"/>
      <w:numFmt w:val="bullet"/>
      <w:lvlText w:val="•"/>
      <w:lvlJc w:val="left"/>
      <w:pPr>
        <w:tabs>
          <w:tab w:val="num" w:pos="3600"/>
        </w:tabs>
        <w:ind w:left="3600" w:hanging="360"/>
      </w:pPr>
      <w:rPr>
        <w:rFonts w:ascii="Arial" w:hAnsi="Arial" w:hint="default"/>
      </w:rPr>
    </w:lvl>
    <w:lvl w:ilvl="5" w:tplc="017AF0C0" w:tentative="1">
      <w:start w:val="1"/>
      <w:numFmt w:val="bullet"/>
      <w:lvlText w:val="•"/>
      <w:lvlJc w:val="left"/>
      <w:pPr>
        <w:tabs>
          <w:tab w:val="num" w:pos="4320"/>
        </w:tabs>
        <w:ind w:left="4320" w:hanging="360"/>
      </w:pPr>
      <w:rPr>
        <w:rFonts w:ascii="Arial" w:hAnsi="Arial" w:hint="default"/>
      </w:rPr>
    </w:lvl>
    <w:lvl w:ilvl="6" w:tplc="A00EA18E" w:tentative="1">
      <w:start w:val="1"/>
      <w:numFmt w:val="bullet"/>
      <w:lvlText w:val="•"/>
      <w:lvlJc w:val="left"/>
      <w:pPr>
        <w:tabs>
          <w:tab w:val="num" w:pos="5040"/>
        </w:tabs>
        <w:ind w:left="5040" w:hanging="360"/>
      </w:pPr>
      <w:rPr>
        <w:rFonts w:ascii="Arial" w:hAnsi="Arial" w:hint="default"/>
      </w:rPr>
    </w:lvl>
    <w:lvl w:ilvl="7" w:tplc="39A84E2E" w:tentative="1">
      <w:start w:val="1"/>
      <w:numFmt w:val="bullet"/>
      <w:lvlText w:val="•"/>
      <w:lvlJc w:val="left"/>
      <w:pPr>
        <w:tabs>
          <w:tab w:val="num" w:pos="5760"/>
        </w:tabs>
        <w:ind w:left="5760" w:hanging="360"/>
      </w:pPr>
      <w:rPr>
        <w:rFonts w:ascii="Arial" w:hAnsi="Arial" w:hint="default"/>
      </w:rPr>
    </w:lvl>
    <w:lvl w:ilvl="8" w:tplc="97261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7314B7"/>
    <w:multiLevelType w:val="multilevel"/>
    <w:tmpl w:val="E8A0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8469EF"/>
    <w:multiLevelType w:val="hybridMultilevel"/>
    <w:tmpl w:val="67B40536"/>
    <w:lvl w:ilvl="0" w:tplc="20A4B45C">
      <w:start w:val="1"/>
      <w:numFmt w:val="bullet"/>
      <w:lvlText w:val="•"/>
      <w:lvlJc w:val="left"/>
      <w:pPr>
        <w:tabs>
          <w:tab w:val="num" w:pos="720"/>
        </w:tabs>
        <w:ind w:left="720" w:hanging="360"/>
      </w:pPr>
      <w:rPr>
        <w:rFonts w:ascii="Arial" w:hAnsi="Arial" w:hint="default"/>
      </w:rPr>
    </w:lvl>
    <w:lvl w:ilvl="1" w:tplc="D3C02094" w:tentative="1">
      <w:start w:val="1"/>
      <w:numFmt w:val="bullet"/>
      <w:lvlText w:val="•"/>
      <w:lvlJc w:val="left"/>
      <w:pPr>
        <w:tabs>
          <w:tab w:val="num" w:pos="1440"/>
        </w:tabs>
        <w:ind w:left="1440" w:hanging="360"/>
      </w:pPr>
      <w:rPr>
        <w:rFonts w:ascii="Arial" w:hAnsi="Arial" w:hint="default"/>
      </w:rPr>
    </w:lvl>
    <w:lvl w:ilvl="2" w:tplc="1FA0A6AE" w:tentative="1">
      <w:start w:val="1"/>
      <w:numFmt w:val="bullet"/>
      <w:lvlText w:val="•"/>
      <w:lvlJc w:val="left"/>
      <w:pPr>
        <w:tabs>
          <w:tab w:val="num" w:pos="2160"/>
        </w:tabs>
        <w:ind w:left="2160" w:hanging="360"/>
      </w:pPr>
      <w:rPr>
        <w:rFonts w:ascii="Arial" w:hAnsi="Arial" w:hint="default"/>
      </w:rPr>
    </w:lvl>
    <w:lvl w:ilvl="3" w:tplc="F6BC54EC" w:tentative="1">
      <w:start w:val="1"/>
      <w:numFmt w:val="bullet"/>
      <w:lvlText w:val="•"/>
      <w:lvlJc w:val="left"/>
      <w:pPr>
        <w:tabs>
          <w:tab w:val="num" w:pos="2880"/>
        </w:tabs>
        <w:ind w:left="2880" w:hanging="360"/>
      </w:pPr>
      <w:rPr>
        <w:rFonts w:ascii="Arial" w:hAnsi="Arial" w:hint="default"/>
      </w:rPr>
    </w:lvl>
    <w:lvl w:ilvl="4" w:tplc="61DC9EE6" w:tentative="1">
      <w:start w:val="1"/>
      <w:numFmt w:val="bullet"/>
      <w:lvlText w:val="•"/>
      <w:lvlJc w:val="left"/>
      <w:pPr>
        <w:tabs>
          <w:tab w:val="num" w:pos="3600"/>
        </w:tabs>
        <w:ind w:left="3600" w:hanging="360"/>
      </w:pPr>
      <w:rPr>
        <w:rFonts w:ascii="Arial" w:hAnsi="Arial" w:hint="default"/>
      </w:rPr>
    </w:lvl>
    <w:lvl w:ilvl="5" w:tplc="6B2039D0" w:tentative="1">
      <w:start w:val="1"/>
      <w:numFmt w:val="bullet"/>
      <w:lvlText w:val="•"/>
      <w:lvlJc w:val="left"/>
      <w:pPr>
        <w:tabs>
          <w:tab w:val="num" w:pos="4320"/>
        </w:tabs>
        <w:ind w:left="4320" w:hanging="360"/>
      </w:pPr>
      <w:rPr>
        <w:rFonts w:ascii="Arial" w:hAnsi="Arial" w:hint="default"/>
      </w:rPr>
    </w:lvl>
    <w:lvl w:ilvl="6" w:tplc="45DC842E" w:tentative="1">
      <w:start w:val="1"/>
      <w:numFmt w:val="bullet"/>
      <w:lvlText w:val="•"/>
      <w:lvlJc w:val="left"/>
      <w:pPr>
        <w:tabs>
          <w:tab w:val="num" w:pos="5040"/>
        </w:tabs>
        <w:ind w:left="5040" w:hanging="360"/>
      </w:pPr>
      <w:rPr>
        <w:rFonts w:ascii="Arial" w:hAnsi="Arial" w:hint="default"/>
      </w:rPr>
    </w:lvl>
    <w:lvl w:ilvl="7" w:tplc="7406AF8C" w:tentative="1">
      <w:start w:val="1"/>
      <w:numFmt w:val="bullet"/>
      <w:lvlText w:val="•"/>
      <w:lvlJc w:val="left"/>
      <w:pPr>
        <w:tabs>
          <w:tab w:val="num" w:pos="5760"/>
        </w:tabs>
        <w:ind w:left="5760" w:hanging="360"/>
      </w:pPr>
      <w:rPr>
        <w:rFonts w:ascii="Arial" w:hAnsi="Arial" w:hint="default"/>
      </w:rPr>
    </w:lvl>
    <w:lvl w:ilvl="8" w:tplc="3DFA0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6626FE"/>
    <w:multiLevelType w:val="hybridMultilevel"/>
    <w:tmpl w:val="20D271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4A91C00"/>
    <w:multiLevelType w:val="hybridMultilevel"/>
    <w:tmpl w:val="97647E0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9466B1"/>
    <w:multiLevelType w:val="hybridMultilevel"/>
    <w:tmpl w:val="E59E5C8A"/>
    <w:lvl w:ilvl="0" w:tplc="9646648C">
      <w:start w:val="1"/>
      <w:numFmt w:val="lowerLetter"/>
      <w:lvlText w:val="%1)"/>
      <w:lvlJc w:val="left"/>
      <w:pPr>
        <w:ind w:left="720" w:hanging="360"/>
      </w:pPr>
      <w:rPr>
        <w:rFonts w:asciiTheme="minorHAnsi" w:hAnsiTheme="minorHAnsi" w:cstheme="minorHAnsi" w:hint="default"/>
        <w:b w:val="0"/>
        <w:color w:val="000000" w:themeColor="text1"/>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50442"/>
    <w:multiLevelType w:val="multilevel"/>
    <w:tmpl w:val="2FF88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385154"/>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790EAC"/>
    <w:multiLevelType w:val="hybridMultilevel"/>
    <w:tmpl w:val="43D25904"/>
    <w:lvl w:ilvl="0" w:tplc="6866B326">
      <w:start w:val="1"/>
      <w:numFmt w:val="bullet"/>
      <w:lvlText w:val="•"/>
      <w:lvlJc w:val="left"/>
      <w:pPr>
        <w:tabs>
          <w:tab w:val="num" w:pos="720"/>
        </w:tabs>
        <w:ind w:left="720" w:hanging="360"/>
      </w:pPr>
      <w:rPr>
        <w:rFonts w:ascii="Arial" w:hAnsi="Arial" w:hint="default"/>
      </w:rPr>
    </w:lvl>
    <w:lvl w:ilvl="1" w:tplc="466020D2" w:tentative="1">
      <w:start w:val="1"/>
      <w:numFmt w:val="bullet"/>
      <w:lvlText w:val="•"/>
      <w:lvlJc w:val="left"/>
      <w:pPr>
        <w:tabs>
          <w:tab w:val="num" w:pos="1440"/>
        </w:tabs>
        <w:ind w:left="1440" w:hanging="360"/>
      </w:pPr>
      <w:rPr>
        <w:rFonts w:ascii="Arial" w:hAnsi="Arial" w:hint="default"/>
      </w:rPr>
    </w:lvl>
    <w:lvl w:ilvl="2" w:tplc="9E023D8A" w:tentative="1">
      <w:start w:val="1"/>
      <w:numFmt w:val="bullet"/>
      <w:lvlText w:val="•"/>
      <w:lvlJc w:val="left"/>
      <w:pPr>
        <w:tabs>
          <w:tab w:val="num" w:pos="2160"/>
        </w:tabs>
        <w:ind w:left="2160" w:hanging="360"/>
      </w:pPr>
      <w:rPr>
        <w:rFonts w:ascii="Arial" w:hAnsi="Arial" w:hint="default"/>
      </w:rPr>
    </w:lvl>
    <w:lvl w:ilvl="3" w:tplc="60C6E00C" w:tentative="1">
      <w:start w:val="1"/>
      <w:numFmt w:val="bullet"/>
      <w:lvlText w:val="•"/>
      <w:lvlJc w:val="left"/>
      <w:pPr>
        <w:tabs>
          <w:tab w:val="num" w:pos="2880"/>
        </w:tabs>
        <w:ind w:left="2880" w:hanging="360"/>
      </w:pPr>
      <w:rPr>
        <w:rFonts w:ascii="Arial" w:hAnsi="Arial" w:hint="default"/>
      </w:rPr>
    </w:lvl>
    <w:lvl w:ilvl="4" w:tplc="DEB668B2" w:tentative="1">
      <w:start w:val="1"/>
      <w:numFmt w:val="bullet"/>
      <w:lvlText w:val="•"/>
      <w:lvlJc w:val="left"/>
      <w:pPr>
        <w:tabs>
          <w:tab w:val="num" w:pos="3600"/>
        </w:tabs>
        <w:ind w:left="3600" w:hanging="360"/>
      </w:pPr>
      <w:rPr>
        <w:rFonts w:ascii="Arial" w:hAnsi="Arial" w:hint="default"/>
      </w:rPr>
    </w:lvl>
    <w:lvl w:ilvl="5" w:tplc="0E5C227C" w:tentative="1">
      <w:start w:val="1"/>
      <w:numFmt w:val="bullet"/>
      <w:lvlText w:val="•"/>
      <w:lvlJc w:val="left"/>
      <w:pPr>
        <w:tabs>
          <w:tab w:val="num" w:pos="4320"/>
        </w:tabs>
        <w:ind w:left="4320" w:hanging="360"/>
      </w:pPr>
      <w:rPr>
        <w:rFonts w:ascii="Arial" w:hAnsi="Arial" w:hint="default"/>
      </w:rPr>
    </w:lvl>
    <w:lvl w:ilvl="6" w:tplc="650CF684" w:tentative="1">
      <w:start w:val="1"/>
      <w:numFmt w:val="bullet"/>
      <w:lvlText w:val="•"/>
      <w:lvlJc w:val="left"/>
      <w:pPr>
        <w:tabs>
          <w:tab w:val="num" w:pos="5040"/>
        </w:tabs>
        <w:ind w:left="5040" w:hanging="360"/>
      </w:pPr>
      <w:rPr>
        <w:rFonts w:ascii="Arial" w:hAnsi="Arial" w:hint="default"/>
      </w:rPr>
    </w:lvl>
    <w:lvl w:ilvl="7" w:tplc="CA6A03BC" w:tentative="1">
      <w:start w:val="1"/>
      <w:numFmt w:val="bullet"/>
      <w:lvlText w:val="•"/>
      <w:lvlJc w:val="left"/>
      <w:pPr>
        <w:tabs>
          <w:tab w:val="num" w:pos="5760"/>
        </w:tabs>
        <w:ind w:left="5760" w:hanging="360"/>
      </w:pPr>
      <w:rPr>
        <w:rFonts w:ascii="Arial" w:hAnsi="Arial" w:hint="default"/>
      </w:rPr>
    </w:lvl>
    <w:lvl w:ilvl="8" w:tplc="827EB0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57CD1"/>
    <w:multiLevelType w:val="multilevel"/>
    <w:tmpl w:val="8920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966F03"/>
    <w:multiLevelType w:val="hybridMultilevel"/>
    <w:tmpl w:val="4ABC87F6"/>
    <w:lvl w:ilvl="0" w:tplc="86BA05A6">
      <w:start w:val="1"/>
      <w:numFmt w:val="bullet"/>
      <w:lvlText w:val="•"/>
      <w:lvlJc w:val="left"/>
      <w:pPr>
        <w:tabs>
          <w:tab w:val="num" w:pos="720"/>
        </w:tabs>
        <w:ind w:left="720" w:hanging="360"/>
      </w:pPr>
      <w:rPr>
        <w:rFonts w:ascii="Arial" w:hAnsi="Arial" w:hint="default"/>
      </w:rPr>
    </w:lvl>
    <w:lvl w:ilvl="1" w:tplc="01F6A8DA" w:tentative="1">
      <w:start w:val="1"/>
      <w:numFmt w:val="bullet"/>
      <w:lvlText w:val="•"/>
      <w:lvlJc w:val="left"/>
      <w:pPr>
        <w:tabs>
          <w:tab w:val="num" w:pos="1440"/>
        </w:tabs>
        <w:ind w:left="1440" w:hanging="360"/>
      </w:pPr>
      <w:rPr>
        <w:rFonts w:ascii="Arial" w:hAnsi="Arial" w:hint="default"/>
      </w:rPr>
    </w:lvl>
    <w:lvl w:ilvl="2" w:tplc="3AB81D24" w:tentative="1">
      <w:start w:val="1"/>
      <w:numFmt w:val="bullet"/>
      <w:lvlText w:val="•"/>
      <w:lvlJc w:val="left"/>
      <w:pPr>
        <w:tabs>
          <w:tab w:val="num" w:pos="2160"/>
        </w:tabs>
        <w:ind w:left="2160" w:hanging="360"/>
      </w:pPr>
      <w:rPr>
        <w:rFonts w:ascii="Arial" w:hAnsi="Arial" w:hint="default"/>
      </w:rPr>
    </w:lvl>
    <w:lvl w:ilvl="3" w:tplc="3D30D8CC" w:tentative="1">
      <w:start w:val="1"/>
      <w:numFmt w:val="bullet"/>
      <w:lvlText w:val="•"/>
      <w:lvlJc w:val="left"/>
      <w:pPr>
        <w:tabs>
          <w:tab w:val="num" w:pos="2880"/>
        </w:tabs>
        <w:ind w:left="2880" w:hanging="360"/>
      </w:pPr>
      <w:rPr>
        <w:rFonts w:ascii="Arial" w:hAnsi="Arial" w:hint="default"/>
      </w:rPr>
    </w:lvl>
    <w:lvl w:ilvl="4" w:tplc="89308BB4" w:tentative="1">
      <w:start w:val="1"/>
      <w:numFmt w:val="bullet"/>
      <w:lvlText w:val="•"/>
      <w:lvlJc w:val="left"/>
      <w:pPr>
        <w:tabs>
          <w:tab w:val="num" w:pos="3600"/>
        </w:tabs>
        <w:ind w:left="3600" w:hanging="360"/>
      </w:pPr>
      <w:rPr>
        <w:rFonts w:ascii="Arial" w:hAnsi="Arial" w:hint="default"/>
      </w:rPr>
    </w:lvl>
    <w:lvl w:ilvl="5" w:tplc="DAA0EA16" w:tentative="1">
      <w:start w:val="1"/>
      <w:numFmt w:val="bullet"/>
      <w:lvlText w:val="•"/>
      <w:lvlJc w:val="left"/>
      <w:pPr>
        <w:tabs>
          <w:tab w:val="num" w:pos="4320"/>
        </w:tabs>
        <w:ind w:left="4320" w:hanging="360"/>
      </w:pPr>
      <w:rPr>
        <w:rFonts w:ascii="Arial" w:hAnsi="Arial" w:hint="default"/>
      </w:rPr>
    </w:lvl>
    <w:lvl w:ilvl="6" w:tplc="F9C6AFD0" w:tentative="1">
      <w:start w:val="1"/>
      <w:numFmt w:val="bullet"/>
      <w:lvlText w:val="•"/>
      <w:lvlJc w:val="left"/>
      <w:pPr>
        <w:tabs>
          <w:tab w:val="num" w:pos="5040"/>
        </w:tabs>
        <w:ind w:left="5040" w:hanging="360"/>
      </w:pPr>
      <w:rPr>
        <w:rFonts w:ascii="Arial" w:hAnsi="Arial" w:hint="default"/>
      </w:rPr>
    </w:lvl>
    <w:lvl w:ilvl="7" w:tplc="2A4031A2" w:tentative="1">
      <w:start w:val="1"/>
      <w:numFmt w:val="bullet"/>
      <w:lvlText w:val="•"/>
      <w:lvlJc w:val="left"/>
      <w:pPr>
        <w:tabs>
          <w:tab w:val="num" w:pos="5760"/>
        </w:tabs>
        <w:ind w:left="5760" w:hanging="360"/>
      </w:pPr>
      <w:rPr>
        <w:rFonts w:ascii="Arial" w:hAnsi="Arial" w:hint="default"/>
      </w:rPr>
    </w:lvl>
    <w:lvl w:ilvl="8" w:tplc="95E264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612DAF"/>
    <w:multiLevelType w:val="hybridMultilevel"/>
    <w:tmpl w:val="8ACE64C6"/>
    <w:lvl w:ilvl="0" w:tplc="752EFDD4">
      <w:start w:val="1"/>
      <w:numFmt w:val="bullet"/>
      <w:lvlText w:val="•"/>
      <w:lvlJc w:val="left"/>
      <w:pPr>
        <w:tabs>
          <w:tab w:val="num" w:pos="720"/>
        </w:tabs>
        <w:ind w:left="720" w:hanging="360"/>
      </w:pPr>
      <w:rPr>
        <w:rFonts w:ascii="Arial" w:hAnsi="Arial" w:hint="default"/>
      </w:rPr>
    </w:lvl>
    <w:lvl w:ilvl="1" w:tplc="48D23712" w:tentative="1">
      <w:start w:val="1"/>
      <w:numFmt w:val="bullet"/>
      <w:lvlText w:val="•"/>
      <w:lvlJc w:val="left"/>
      <w:pPr>
        <w:tabs>
          <w:tab w:val="num" w:pos="1440"/>
        </w:tabs>
        <w:ind w:left="1440" w:hanging="360"/>
      </w:pPr>
      <w:rPr>
        <w:rFonts w:ascii="Arial" w:hAnsi="Arial" w:hint="default"/>
      </w:rPr>
    </w:lvl>
    <w:lvl w:ilvl="2" w:tplc="F58A3358" w:tentative="1">
      <w:start w:val="1"/>
      <w:numFmt w:val="bullet"/>
      <w:lvlText w:val="•"/>
      <w:lvlJc w:val="left"/>
      <w:pPr>
        <w:tabs>
          <w:tab w:val="num" w:pos="2160"/>
        </w:tabs>
        <w:ind w:left="2160" w:hanging="360"/>
      </w:pPr>
      <w:rPr>
        <w:rFonts w:ascii="Arial" w:hAnsi="Arial" w:hint="default"/>
      </w:rPr>
    </w:lvl>
    <w:lvl w:ilvl="3" w:tplc="FE5CB684" w:tentative="1">
      <w:start w:val="1"/>
      <w:numFmt w:val="bullet"/>
      <w:lvlText w:val="•"/>
      <w:lvlJc w:val="left"/>
      <w:pPr>
        <w:tabs>
          <w:tab w:val="num" w:pos="2880"/>
        </w:tabs>
        <w:ind w:left="2880" w:hanging="360"/>
      </w:pPr>
      <w:rPr>
        <w:rFonts w:ascii="Arial" w:hAnsi="Arial" w:hint="default"/>
      </w:rPr>
    </w:lvl>
    <w:lvl w:ilvl="4" w:tplc="9DF44276" w:tentative="1">
      <w:start w:val="1"/>
      <w:numFmt w:val="bullet"/>
      <w:lvlText w:val="•"/>
      <w:lvlJc w:val="left"/>
      <w:pPr>
        <w:tabs>
          <w:tab w:val="num" w:pos="3600"/>
        </w:tabs>
        <w:ind w:left="3600" w:hanging="360"/>
      </w:pPr>
      <w:rPr>
        <w:rFonts w:ascii="Arial" w:hAnsi="Arial" w:hint="default"/>
      </w:rPr>
    </w:lvl>
    <w:lvl w:ilvl="5" w:tplc="24A29CE0" w:tentative="1">
      <w:start w:val="1"/>
      <w:numFmt w:val="bullet"/>
      <w:lvlText w:val="•"/>
      <w:lvlJc w:val="left"/>
      <w:pPr>
        <w:tabs>
          <w:tab w:val="num" w:pos="4320"/>
        </w:tabs>
        <w:ind w:left="4320" w:hanging="360"/>
      </w:pPr>
      <w:rPr>
        <w:rFonts w:ascii="Arial" w:hAnsi="Arial" w:hint="default"/>
      </w:rPr>
    </w:lvl>
    <w:lvl w:ilvl="6" w:tplc="DE702830" w:tentative="1">
      <w:start w:val="1"/>
      <w:numFmt w:val="bullet"/>
      <w:lvlText w:val="•"/>
      <w:lvlJc w:val="left"/>
      <w:pPr>
        <w:tabs>
          <w:tab w:val="num" w:pos="5040"/>
        </w:tabs>
        <w:ind w:left="5040" w:hanging="360"/>
      </w:pPr>
      <w:rPr>
        <w:rFonts w:ascii="Arial" w:hAnsi="Arial" w:hint="default"/>
      </w:rPr>
    </w:lvl>
    <w:lvl w:ilvl="7" w:tplc="1A208812" w:tentative="1">
      <w:start w:val="1"/>
      <w:numFmt w:val="bullet"/>
      <w:lvlText w:val="•"/>
      <w:lvlJc w:val="left"/>
      <w:pPr>
        <w:tabs>
          <w:tab w:val="num" w:pos="5760"/>
        </w:tabs>
        <w:ind w:left="5760" w:hanging="360"/>
      </w:pPr>
      <w:rPr>
        <w:rFonts w:ascii="Arial" w:hAnsi="Arial" w:hint="default"/>
      </w:rPr>
    </w:lvl>
    <w:lvl w:ilvl="8" w:tplc="8A8828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C616CB"/>
    <w:multiLevelType w:val="hybridMultilevel"/>
    <w:tmpl w:val="28908E5C"/>
    <w:lvl w:ilvl="0" w:tplc="0BF6434C">
      <w:start w:val="1"/>
      <w:numFmt w:val="bullet"/>
      <w:lvlText w:val="•"/>
      <w:lvlJc w:val="left"/>
      <w:pPr>
        <w:tabs>
          <w:tab w:val="num" w:pos="720"/>
        </w:tabs>
        <w:ind w:left="720" w:hanging="360"/>
      </w:pPr>
      <w:rPr>
        <w:rFonts w:ascii="Arial" w:hAnsi="Arial" w:hint="default"/>
      </w:rPr>
    </w:lvl>
    <w:lvl w:ilvl="1" w:tplc="07C2036C" w:tentative="1">
      <w:start w:val="1"/>
      <w:numFmt w:val="bullet"/>
      <w:lvlText w:val="•"/>
      <w:lvlJc w:val="left"/>
      <w:pPr>
        <w:tabs>
          <w:tab w:val="num" w:pos="1440"/>
        </w:tabs>
        <w:ind w:left="1440" w:hanging="360"/>
      </w:pPr>
      <w:rPr>
        <w:rFonts w:ascii="Arial" w:hAnsi="Arial" w:hint="default"/>
      </w:rPr>
    </w:lvl>
    <w:lvl w:ilvl="2" w:tplc="A0CC5EE8" w:tentative="1">
      <w:start w:val="1"/>
      <w:numFmt w:val="bullet"/>
      <w:lvlText w:val="•"/>
      <w:lvlJc w:val="left"/>
      <w:pPr>
        <w:tabs>
          <w:tab w:val="num" w:pos="2160"/>
        </w:tabs>
        <w:ind w:left="2160" w:hanging="360"/>
      </w:pPr>
      <w:rPr>
        <w:rFonts w:ascii="Arial" w:hAnsi="Arial" w:hint="default"/>
      </w:rPr>
    </w:lvl>
    <w:lvl w:ilvl="3" w:tplc="7494E8AA" w:tentative="1">
      <w:start w:val="1"/>
      <w:numFmt w:val="bullet"/>
      <w:lvlText w:val="•"/>
      <w:lvlJc w:val="left"/>
      <w:pPr>
        <w:tabs>
          <w:tab w:val="num" w:pos="2880"/>
        </w:tabs>
        <w:ind w:left="2880" w:hanging="360"/>
      </w:pPr>
      <w:rPr>
        <w:rFonts w:ascii="Arial" w:hAnsi="Arial" w:hint="default"/>
      </w:rPr>
    </w:lvl>
    <w:lvl w:ilvl="4" w:tplc="4ED6E6AA" w:tentative="1">
      <w:start w:val="1"/>
      <w:numFmt w:val="bullet"/>
      <w:lvlText w:val="•"/>
      <w:lvlJc w:val="left"/>
      <w:pPr>
        <w:tabs>
          <w:tab w:val="num" w:pos="3600"/>
        </w:tabs>
        <w:ind w:left="3600" w:hanging="360"/>
      </w:pPr>
      <w:rPr>
        <w:rFonts w:ascii="Arial" w:hAnsi="Arial" w:hint="default"/>
      </w:rPr>
    </w:lvl>
    <w:lvl w:ilvl="5" w:tplc="8834B0F4" w:tentative="1">
      <w:start w:val="1"/>
      <w:numFmt w:val="bullet"/>
      <w:lvlText w:val="•"/>
      <w:lvlJc w:val="left"/>
      <w:pPr>
        <w:tabs>
          <w:tab w:val="num" w:pos="4320"/>
        </w:tabs>
        <w:ind w:left="4320" w:hanging="360"/>
      </w:pPr>
      <w:rPr>
        <w:rFonts w:ascii="Arial" w:hAnsi="Arial" w:hint="default"/>
      </w:rPr>
    </w:lvl>
    <w:lvl w:ilvl="6" w:tplc="0728CBFA" w:tentative="1">
      <w:start w:val="1"/>
      <w:numFmt w:val="bullet"/>
      <w:lvlText w:val="•"/>
      <w:lvlJc w:val="left"/>
      <w:pPr>
        <w:tabs>
          <w:tab w:val="num" w:pos="5040"/>
        </w:tabs>
        <w:ind w:left="5040" w:hanging="360"/>
      </w:pPr>
      <w:rPr>
        <w:rFonts w:ascii="Arial" w:hAnsi="Arial" w:hint="default"/>
      </w:rPr>
    </w:lvl>
    <w:lvl w:ilvl="7" w:tplc="F5429D8C" w:tentative="1">
      <w:start w:val="1"/>
      <w:numFmt w:val="bullet"/>
      <w:lvlText w:val="•"/>
      <w:lvlJc w:val="left"/>
      <w:pPr>
        <w:tabs>
          <w:tab w:val="num" w:pos="5760"/>
        </w:tabs>
        <w:ind w:left="5760" w:hanging="360"/>
      </w:pPr>
      <w:rPr>
        <w:rFonts w:ascii="Arial" w:hAnsi="Arial" w:hint="default"/>
      </w:rPr>
    </w:lvl>
    <w:lvl w:ilvl="8" w:tplc="9C3E8E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07C53"/>
    <w:multiLevelType w:val="hybridMultilevel"/>
    <w:tmpl w:val="B7CC8DDA"/>
    <w:lvl w:ilvl="0" w:tplc="506E20DE">
      <w:start w:val="1"/>
      <w:numFmt w:val="bullet"/>
      <w:lvlText w:val="•"/>
      <w:lvlJc w:val="left"/>
      <w:pPr>
        <w:tabs>
          <w:tab w:val="num" w:pos="720"/>
        </w:tabs>
        <w:ind w:left="720" w:hanging="360"/>
      </w:pPr>
      <w:rPr>
        <w:rFonts w:ascii="Arial" w:hAnsi="Arial" w:hint="default"/>
      </w:rPr>
    </w:lvl>
    <w:lvl w:ilvl="1" w:tplc="4F3078E6" w:tentative="1">
      <w:start w:val="1"/>
      <w:numFmt w:val="bullet"/>
      <w:lvlText w:val="•"/>
      <w:lvlJc w:val="left"/>
      <w:pPr>
        <w:tabs>
          <w:tab w:val="num" w:pos="1440"/>
        </w:tabs>
        <w:ind w:left="1440" w:hanging="360"/>
      </w:pPr>
      <w:rPr>
        <w:rFonts w:ascii="Arial" w:hAnsi="Arial" w:hint="default"/>
      </w:rPr>
    </w:lvl>
    <w:lvl w:ilvl="2" w:tplc="91305528" w:tentative="1">
      <w:start w:val="1"/>
      <w:numFmt w:val="bullet"/>
      <w:lvlText w:val="•"/>
      <w:lvlJc w:val="left"/>
      <w:pPr>
        <w:tabs>
          <w:tab w:val="num" w:pos="2160"/>
        </w:tabs>
        <w:ind w:left="2160" w:hanging="360"/>
      </w:pPr>
      <w:rPr>
        <w:rFonts w:ascii="Arial" w:hAnsi="Arial" w:hint="default"/>
      </w:rPr>
    </w:lvl>
    <w:lvl w:ilvl="3" w:tplc="315E420A" w:tentative="1">
      <w:start w:val="1"/>
      <w:numFmt w:val="bullet"/>
      <w:lvlText w:val="•"/>
      <w:lvlJc w:val="left"/>
      <w:pPr>
        <w:tabs>
          <w:tab w:val="num" w:pos="2880"/>
        </w:tabs>
        <w:ind w:left="2880" w:hanging="360"/>
      </w:pPr>
      <w:rPr>
        <w:rFonts w:ascii="Arial" w:hAnsi="Arial" w:hint="default"/>
      </w:rPr>
    </w:lvl>
    <w:lvl w:ilvl="4" w:tplc="C5BC7588" w:tentative="1">
      <w:start w:val="1"/>
      <w:numFmt w:val="bullet"/>
      <w:lvlText w:val="•"/>
      <w:lvlJc w:val="left"/>
      <w:pPr>
        <w:tabs>
          <w:tab w:val="num" w:pos="3600"/>
        </w:tabs>
        <w:ind w:left="3600" w:hanging="360"/>
      </w:pPr>
      <w:rPr>
        <w:rFonts w:ascii="Arial" w:hAnsi="Arial" w:hint="default"/>
      </w:rPr>
    </w:lvl>
    <w:lvl w:ilvl="5" w:tplc="5E22B8EC" w:tentative="1">
      <w:start w:val="1"/>
      <w:numFmt w:val="bullet"/>
      <w:lvlText w:val="•"/>
      <w:lvlJc w:val="left"/>
      <w:pPr>
        <w:tabs>
          <w:tab w:val="num" w:pos="4320"/>
        </w:tabs>
        <w:ind w:left="4320" w:hanging="360"/>
      </w:pPr>
      <w:rPr>
        <w:rFonts w:ascii="Arial" w:hAnsi="Arial" w:hint="default"/>
      </w:rPr>
    </w:lvl>
    <w:lvl w:ilvl="6" w:tplc="D57ECE42" w:tentative="1">
      <w:start w:val="1"/>
      <w:numFmt w:val="bullet"/>
      <w:lvlText w:val="•"/>
      <w:lvlJc w:val="left"/>
      <w:pPr>
        <w:tabs>
          <w:tab w:val="num" w:pos="5040"/>
        </w:tabs>
        <w:ind w:left="5040" w:hanging="360"/>
      </w:pPr>
      <w:rPr>
        <w:rFonts w:ascii="Arial" w:hAnsi="Arial" w:hint="default"/>
      </w:rPr>
    </w:lvl>
    <w:lvl w:ilvl="7" w:tplc="5FCEE08E" w:tentative="1">
      <w:start w:val="1"/>
      <w:numFmt w:val="bullet"/>
      <w:lvlText w:val="•"/>
      <w:lvlJc w:val="left"/>
      <w:pPr>
        <w:tabs>
          <w:tab w:val="num" w:pos="5760"/>
        </w:tabs>
        <w:ind w:left="5760" w:hanging="360"/>
      </w:pPr>
      <w:rPr>
        <w:rFonts w:ascii="Arial" w:hAnsi="Arial" w:hint="default"/>
      </w:rPr>
    </w:lvl>
    <w:lvl w:ilvl="8" w:tplc="48B843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182A40"/>
    <w:multiLevelType w:val="hybridMultilevel"/>
    <w:tmpl w:val="B830A2EE"/>
    <w:lvl w:ilvl="0" w:tplc="7020F49C">
      <w:start w:val="2026"/>
      <w:numFmt w:val="decimal"/>
      <w:lvlText w:val="%1"/>
      <w:lvlJc w:val="left"/>
      <w:pPr>
        <w:ind w:left="840" w:hanging="4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445CA"/>
    <w:multiLevelType w:val="hybridMultilevel"/>
    <w:tmpl w:val="41FA96A6"/>
    <w:lvl w:ilvl="0" w:tplc="F3E651D6">
      <w:start w:val="1"/>
      <w:numFmt w:val="bullet"/>
      <w:lvlText w:val="•"/>
      <w:lvlJc w:val="left"/>
      <w:pPr>
        <w:tabs>
          <w:tab w:val="num" w:pos="720"/>
        </w:tabs>
        <w:ind w:left="720" w:hanging="360"/>
      </w:pPr>
      <w:rPr>
        <w:rFonts w:ascii="Arial" w:hAnsi="Arial" w:hint="default"/>
      </w:rPr>
    </w:lvl>
    <w:lvl w:ilvl="1" w:tplc="05781DCC">
      <w:numFmt w:val="bullet"/>
      <w:lvlText w:val="•"/>
      <w:lvlJc w:val="left"/>
      <w:pPr>
        <w:tabs>
          <w:tab w:val="num" w:pos="1440"/>
        </w:tabs>
        <w:ind w:left="1440" w:hanging="360"/>
      </w:pPr>
      <w:rPr>
        <w:rFonts w:ascii="Arial" w:hAnsi="Arial" w:hint="default"/>
      </w:rPr>
    </w:lvl>
    <w:lvl w:ilvl="2" w:tplc="8952B7CC" w:tentative="1">
      <w:start w:val="1"/>
      <w:numFmt w:val="bullet"/>
      <w:lvlText w:val="•"/>
      <w:lvlJc w:val="left"/>
      <w:pPr>
        <w:tabs>
          <w:tab w:val="num" w:pos="2160"/>
        </w:tabs>
        <w:ind w:left="2160" w:hanging="360"/>
      </w:pPr>
      <w:rPr>
        <w:rFonts w:ascii="Arial" w:hAnsi="Arial" w:hint="default"/>
      </w:rPr>
    </w:lvl>
    <w:lvl w:ilvl="3" w:tplc="7E3C6126" w:tentative="1">
      <w:start w:val="1"/>
      <w:numFmt w:val="bullet"/>
      <w:lvlText w:val="•"/>
      <w:lvlJc w:val="left"/>
      <w:pPr>
        <w:tabs>
          <w:tab w:val="num" w:pos="2880"/>
        </w:tabs>
        <w:ind w:left="2880" w:hanging="360"/>
      </w:pPr>
      <w:rPr>
        <w:rFonts w:ascii="Arial" w:hAnsi="Arial" w:hint="default"/>
      </w:rPr>
    </w:lvl>
    <w:lvl w:ilvl="4" w:tplc="7332BC48" w:tentative="1">
      <w:start w:val="1"/>
      <w:numFmt w:val="bullet"/>
      <w:lvlText w:val="•"/>
      <w:lvlJc w:val="left"/>
      <w:pPr>
        <w:tabs>
          <w:tab w:val="num" w:pos="3600"/>
        </w:tabs>
        <w:ind w:left="3600" w:hanging="360"/>
      </w:pPr>
      <w:rPr>
        <w:rFonts w:ascii="Arial" w:hAnsi="Arial" w:hint="default"/>
      </w:rPr>
    </w:lvl>
    <w:lvl w:ilvl="5" w:tplc="B1FEE716" w:tentative="1">
      <w:start w:val="1"/>
      <w:numFmt w:val="bullet"/>
      <w:lvlText w:val="•"/>
      <w:lvlJc w:val="left"/>
      <w:pPr>
        <w:tabs>
          <w:tab w:val="num" w:pos="4320"/>
        </w:tabs>
        <w:ind w:left="4320" w:hanging="360"/>
      </w:pPr>
      <w:rPr>
        <w:rFonts w:ascii="Arial" w:hAnsi="Arial" w:hint="default"/>
      </w:rPr>
    </w:lvl>
    <w:lvl w:ilvl="6" w:tplc="B57CE7C8" w:tentative="1">
      <w:start w:val="1"/>
      <w:numFmt w:val="bullet"/>
      <w:lvlText w:val="•"/>
      <w:lvlJc w:val="left"/>
      <w:pPr>
        <w:tabs>
          <w:tab w:val="num" w:pos="5040"/>
        </w:tabs>
        <w:ind w:left="5040" w:hanging="360"/>
      </w:pPr>
      <w:rPr>
        <w:rFonts w:ascii="Arial" w:hAnsi="Arial" w:hint="default"/>
      </w:rPr>
    </w:lvl>
    <w:lvl w:ilvl="7" w:tplc="819E1326" w:tentative="1">
      <w:start w:val="1"/>
      <w:numFmt w:val="bullet"/>
      <w:lvlText w:val="•"/>
      <w:lvlJc w:val="left"/>
      <w:pPr>
        <w:tabs>
          <w:tab w:val="num" w:pos="5760"/>
        </w:tabs>
        <w:ind w:left="5760" w:hanging="360"/>
      </w:pPr>
      <w:rPr>
        <w:rFonts w:ascii="Arial" w:hAnsi="Arial" w:hint="default"/>
      </w:rPr>
    </w:lvl>
    <w:lvl w:ilvl="8" w:tplc="1B6C87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AD3FF0"/>
    <w:multiLevelType w:val="multilevel"/>
    <w:tmpl w:val="215C3F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E04E49"/>
    <w:multiLevelType w:val="hybridMultilevel"/>
    <w:tmpl w:val="11D2FAF8"/>
    <w:lvl w:ilvl="0" w:tplc="8AB02CF4">
      <w:start w:val="1"/>
      <w:numFmt w:val="bullet"/>
      <w:lvlText w:val="•"/>
      <w:lvlJc w:val="left"/>
      <w:pPr>
        <w:tabs>
          <w:tab w:val="num" w:pos="720"/>
        </w:tabs>
        <w:ind w:left="720" w:hanging="360"/>
      </w:pPr>
      <w:rPr>
        <w:rFonts w:ascii="Arial" w:hAnsi="Arial" w:hint="default"/>
      </w:rPr>
    </w:lvl>
    <w:lvl w:ilvl="1" w:tplc="19C01B42" w:tentative="1">
      <w:start w:val="1"/>
      <w:numFmt w:val="bullet"/>
      <w:lvlText w:val="•"/>
      <w:lvlJc w:val="left"/>
      <w:pPr>
        <w:tabs>
          <w:tab w:val="num" w:pos="1440"/>
        </w:tabs>
        <w:ind w:left="1440" w:hanging="360"/>
      </w:pPr>
      <w:rPr>
        <w:rFonts w:ascii="Arial" w:hAnsi="Arial" w:hint="default"/>
      </w:rPr>
    </w:lvl>
    <w:lvl w:ilvl="2" w:tplc="16A4DF9E" w:tentative="1">
      <w:start w:val="1"/>
      <w:numFmt w:val="bullet"/>
      <w:lvlText w:val="•"/>
      <w:lvlJc w:val="left"/>
      <w:pPr>
        <w:tabs>
          <w:tab w:val="num" w:pos="2160"/>
        </w:tabs>
        <w:ind w:left="2160" w:hanging="360"/>
      </w:pPr>
      <w:rPr>
        <w:rFonts w:ascii="Arial" w:hAnsi="Arial" w:hint="default"/>
      </w:rPr>
    </w:lvl>
    <w:lvl w:ilvl="3" w:tplc="5552BAA8" w:tentative="1">
      <w:start w:val="1"/>
      <w:numFmt w:val="bullet"/>
      <w:lvlText w:val="•"/>
      <w:lvlJc w:val="left"/>
      <w:pPr>
        <w:tabs>
          <w:tab w:val="num" w:pos="2880"/>
        </w:tabs>
        <w:ind w:left="2880" w:hanging="360"/>
      </w:pPr>
      <w:rPr>
        <w:rFonts w:ascii="Arial" w:hAnsi="Arial" w:hint="default"/>
      </w:rPr>
    </w:lvl>
    <w:lvl w:ilvl="4" w:tplc="6652F7C8" w:tentative="1">
      <w:start w:val="1"/>
      <w:numFmt w:val="bullet"/>
      <w:lvlText w:val="•"/>
      <w:lvlJc w:val="left"/>
      <w:pPr>
        <w:tabs>
          <w:tab w:val="num" w:pos="3600"/>
        </w:tabs>
        <w:ind w:left="3600" w:hanging="360"/>
      </w:pPr>
      <w:rPr>
        <w:rFonts w:ascii="Arial" w:hAnsi="Arial" w:hint="default"/>
      </w:rPr>
    </w:lvl>
    <w:lvl w:ilvl="5" w:tplc="673ABD8E" w:tentative="1">
      <w:start w:val="1"/>
      <w:numFmt w:val="bullet"/>
      <w:lvlText w:val="•"/>
      <w:lvlJc w:val="left"/>
      <w:pPr>
        <w:tabs>
          <w:tab w:val="num" w:pos="4320"/>
        </w:tabs>
        <w:ind w:left="4320" w:hanging="360"/>
      </w:pPr>
      <w:rPr>
        <w:rFonts w:ascii="Arial" w:hAnsi="Arial" w:hint="default"/>
      </w:rPr>
    </w:lvl>
    <w:lvl w:ilvl="6" w:tplc="7A1ADB4C" w:tentative="1">
      <w:start w:val="1"/>
      <w:numFmt w:val="bullet"/>
      <w:lvlText w:val="•"/>
      <w:lvlJc w:val="left"/>
      <w:pPr>
        <w:tabs>
          <w:tab w:val="num" w:pos="5040"/>
        </w:tabs>
        <w:ind w:left="5040" w:hanging="360"/>
      </w:pPr>
      <w:rPr>
        <w:rFonts w:ascii="Arial" w:hAnsi="Arial" w:hint="default"/>
      </w:rPr>
    </w:lvl>
    <w:lvl w:ilvl="7" w:tplc="B4187B52" w:tentative="1">
      <w:start w:val="1"/>
      <w:numFmt w:val="bullet"/>
      <w:lvlText w:val="•"/>
      <w:lvlJc w:val="left"/>
      <w:pPr>
        <w:tabs>
          <w:tab w:val="num" w:pos="5760"/>
        </w:tabs>
        <w:ind w:left="5760" w:hanging="360"/>
      </w:pPr>
      <w:rPr>
        <w:rFonts w:ascii="Arial" w:hAnsi="Arial" w:hint="default"/>
      </w:rPr>
    </w:lvl>
    <w:lvl w:ilvl="8" w:tplc="985451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205B03"/>
    <w:multiLevelType w:val="hybridMultilevel"/>
    <w:tmpl w:val="2230D9F8"/>
    <w:lvl w:ilvl="0" w:tplc="BE7AFB08">
      <w:start w:val="2026"/>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565490"/>
    <w:multiLevelType w:val="hybridMultilevel"/>
    <w:tmpl w:val="5E067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DE6D79"/>
    <w:multiLevelType w:val="hybridMultilevel"/>
    <w:tmpl w:val="1B8E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DE439A"/>
    <w:multiLevelType w:val="hybridMultilevel"/>
    <w:tmpl w:val="623CF194"/>
    <w:lvl w:ilvl="0" w:tplc="7ACA0824">
      <w:start w:val="1"/>
      <w:numFmt w:val="bullet"/>
      <w:lvlText w:val=""/>
      <w:lvlJc w:val="left"/>
      <w:pPr>
        <w:tabs>
          <w:tab w:val="num" w:pos="720"/>
        </w:tabs>
        <w:ind w:left="720" w:hanging="360"/>
      </w:pPr>
      <w:rPr>
        <w:rFonts w:ascii="Symbol" w:hAnsi="Symbol" w:hint="default"/>
      </w:rPr>
    </w:lvl>
    <w:lvl w:ilvl="1" w:tplc="AF14301E" w:tentative="1">
      <w:start w:val="1"/>
      <w:numFmt w:val="bullet"/>
      <w:lvlText w:val=""/>
      <w:lvlJc w:val="left"/>
      <w:pPr>
        <w:tabs>
          <w:tab w:val="num" w:pos="1440"/>
        </w:tabs>
        <w:ind w:left="1440" w:hanging="360"/>
      </w:pPr>
      <w:rPr>
        <w:rFonts w:ascii="Symbol" w:hAnsi="Symbol" w:hint="default"/>
      </w:rPr>
    </w:lvl>
    <w:lvl w:ilvl="2" w:tplc="747E7D9A" w:tentative="1">
      <w:start w:val="1"/>
      <w:numFmt w:val="bullet"/>
      <w:lvlText w:val=""/>
      <w:lvlJc w:val="left"/>
      <w:pPr>
        <w:tabs>
          <w:tab w:val="num" w:pos="2160"/>
        </w:tabs>
        <w:ind w:left="2160" w:hanging="360"/>
      </w:pPr>
      <w:rPr>
        <w:rFonts w:ascii="Symbol" w:hAnsi="Symbol" w:hint="default"/>
      </w:rPr>
    </w:lvl>
    <w:lvl w:ilvl="3" w:tplc="004C9F92" w:tentative="1">
      <w:start w:val="1"/>
      <w:numFmt w:val="bullet"/>
      <w:lvlText w:val=""/>
      <w:lvlJc w:val="left"/>
      <w:pPr>
        <w:tabs>
          <w:tab w:val="num" w:pos="2880"/>
        </w:tabs>
        <w:ind w:left="2880" w:hanging="360"/>
      </w:pPr>
      <w:rPr>
        <w:rFonts w:ascii="Symbol" w:hAnsi="Symbol" w:hint="default"/>
      </w:rPr>
    </w:lvl>
    <w:lvl w:ilvl="4" w:tplc="4A7A7A72" w:tentative="1">
      <w:start w:val="1"/>
      <w:numFmt w:val="bullet"/>
      <w:lvlText w:val=""/>
      <w:lvlJc w:val="left"/>
      <w:pPr>
        <w:tabs>
          <w:tab w:val="num" w:pos="3600"/>
        </w:tabs>
        <w:ind w:left="3600" w:hanging="360"/>
      </w:pPr>
      <w:rPr>
        <w:rFonts w:ascii="Symbol" w:hAnsi="Symbol" w:hint="default"/>
      </w:rPr>
    </w:lvl>
    <w:lvl w:ilvl="5" w:tplc="06C4E630" w:tentative="1">
      <w:start w:val="1"/>
      <w:numFmt w:val="bullet"/>
      <w:lvlText w:val=""/>
      <w:lvlJc w:val="left"/>
      <w:pPr>
        <w:tabs>
          <w:tab w:val="num" w:pos="4320"/>
        </w:tabs>
        <w:ind w:left="4320" w:hanging="360"/>
      </w:pPr>
      <w:rPr>
        <w:rFonts w:ascii="Symbol" w:hAnsi="Symbol" w:hint="default"/>
      </w:rPr>
    </w:lvl>
    <w:lvl w:ilvl="6" w:tplc="5CA819DC" w:tentative="1">
      <w:start w:val="1"/>
      <w:numFmt w:val="bullet"/>
      <w:lvlText w:val=""/>
      <w:lvlJc w:val="left"/>
      <w:pPr>
        <w:tabs>
          <w:tab w:val="num" w:pos="5040"/>
        </w:tabs>
        <w:ind w:left="5040" w:hanging="360"/>
      </w:pPr>
      <w:rPr>
        <w:rFonts w:ascii="Symbol" w:hAnsi="Symbol" w:hint="default"/>
      </w:rPr>
    </w:lvl>
    <w:lvl w:ilvl="7" w:tplc="614C130E" w:tentative="1">
      <w:start w:val="1"/>
      <w:numFmt w:val="bullet"/>
      <w:lvlText w:val=""/>
      <w:lvlJc w:val="left"/>
      <w:pPr>
        <w:tabs>
          <w:tab w:val="num" w:pos="5760"/>
        </w:tabs>
        <w:ind w:left="5760" w:hanging="360"/>
      </w:pPr>
      <w:rPr>
        <w:rFonts w:ascii="Symbol" w:hAnsi="Symbol" w:hint="default"/>
      </w:rPr>
    </w:lvl>
    <w:lvl w:ilvl="8" w:tplc="67F0CA9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95C6959"/>
    <w:multiLevelType w:val="hybridMultilevel"/>
    <w:tmpl w:val="72C0C4F6"/>
    <w:lvl w:ilvl="0" w:tplc="C4AEDF70">
      <w:start w:val="1"/>
      <w:numFmt w:val="bullet"/>
      <w:lvlText w:val="•"/>
      <w:lvlJc w:val="left"/>
      <w:pPr>
        <w:tabs>
          <w:tab w:val="num" w:pos="720"/>
        </w:tabs>
        <w:ind w:left="720" w:hanging="360"/>
      </w:pPr>
      <w:rPr>
        <w:rFonts w:ascii="Arial" w:hAnsi="Arial" w:hint="default"/>
      </w:rPr>
    </w:lvl>
    <w:lvl w:ilvl="1" w:tplc="61F42624">
      <w:start w:val="1"/>
      <w:numFmt w:val="bullet"/>
      <w:lvlText w:val="•"/>
      <w:lvlJc w:val="left"/>
      <w:pPr>
        <w:tabs>
          <w:tab w:val="num" w:pos="1440"/>
        </w:tabs>
        <w:ind w:left="1440" w:hanging="360"/>
      </w:pPr>
      <w:rPr>
        <w:rFonts w:ascii="Arial" w:hAnsi="Arial" w:hint="default"/>
      </w:rPr>
    </w:lvl>
    <w:lvl w:ilvl="2" w:tplc="9DFAF87C" w:tentative="1">
      <w:start w:val="1"/>
      <w:numFmt w:val="bullet"/>
      <w:lvlText w:val="•"/>
      <w:lvlJc w:val="left"/>
      <w:pPr>
        <w:tabs>
          <w:tab w:val="num" w:pos="2160"/>
        </w:tabs>
        <w:ind w:left="2160" w:hanging="360"/>
      </w:pPr>
      <w:rPr>
        <w:rFonts w:ascii="Arial" w:hAnsi="Arial" w:hint="default"/>
      </w:rPr>
    </w:lvl>
    <w:lvl w:ilvl="3" w:tplc="53787402" w:tentative="1">
      <w:start w:val="1"/>
      <w:numFmt w:val="bullet"/>
      <w:lvlText w:val="•"/>
      <w:lvlJc w:val="left"/>
      <w:pPr>
        <w:tabs>
          <w:tab w:val="num" w:pos="2880"/>
        </w:tabs>
        <w:ind w:left="2880" w:hanging="360"/>
      </w:pPr>
      <w:rPr>
        <w:rFonts w:ascii="Arial" w:hAnsi="Arial" w:hint="default"/>
      </w:rPr>
    </w:lvl>
    <w:lvl w:ilvl="4" w:tplc="DF7EA1C6" w:tentative="1">
      <w:start w:val="1"/>
      <w:numFmt w:val="bullet"/>
      <w:lvlText w:val="•"/>
      <w:lvlJc w:val="left"/>
      <w:pPr>
        <w:tabs>
          <w:tab w:val="num" w:pos="3600"/>
        </w:tabs>
        <w:ind w:left="3600" w:hanging="360"/>
      </w:pPr>
      <w:rPr>
        <w:rFonts w:ascii="Arial" w:hAnsi="Arial" w:hint="default"/>
      </w:rPr>
    </w:lvl>
    <w:lvl w:ilvl="5" w:tplc="B0485202" w:tentative="1">
      <w:start w:val="1"/>
      <w:numFmt w:val="bullet"/>
      <w:lvlText w:val="•"/>
      <w:lvlJc w:val="left"/>
      <w:pPr>
        <w:tabs>
          <w:tab w:val="num" w:pos="4320"/>
        </w:tabs>
        <w:ind w:left="4320" w:hanging="360"/>
      </w:pPr>
      <w:rPr>
        <w:rFonts w:ascii="Arial" w:hAnsi="Arial" w:hint="default"/>
      </w:rPr>
    </w:lvl>
    <w:lvl w:ilvl="6" w:tplc="8B2A47DE" w:tentative="1">
      <w:start w:val="1"/>
      <w:numFmt w:val="bullet"/>
      <w:lvlText w:val="•"/>
      <w:lvlJc w:val="left"/>
      <w:pPr>
        <w:tabs>
          <w:tab w:val="num" w:pos="5040"/>
        </w:tabs>
        <w:ind w:left="5040" w:hanging="360"/>
      </w:pPr>
      <w:rPr>
        <w:rFonts w:ascii="Arial" w:hAnsi="Arial" w:hint="default"/>
      </w:rPr>
    </w:lvl>
    <w:lvl w:ilvl="7" w:tplc="822A2270" w:tentative="1">
      <w:start w:val="1"/>
      <w:numFmt w:val="bullet"/>
      <w:lvlText w:val="•"/>
      <w:lvlJc w:val="left"/>
      <w:pPr>
        <w:tabs>
          <w:tab w:val="num" w:pos="5760"/>
        </w:tabs>
        <w:ind w:left="5760" w:hanging="360"/>
      </w:pPr>
      <w:rPr>
        <w:rFonts w:ascii="Arial" w:hAnsi="Arial" w:hint="default"/>
      </w:rPr>
    </w:lvl>
    <w:lvl w:ilvl="8" w:tplc="792E5A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0A0740"/>
    <w:multiLevelType w:val="hybridMultilevel"/>
    <w:tmpl w:val="95CE7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4575EB"/>
    <w:multiLevelType w:val="multilevel"/>
    <w:tmpl w:val="1FFC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7521FC"/>
    <w:multiLevelType w:val="hybridMultilevel"/>
    <w:tmpl w:val="4E849C98"/>
    <w:lvl w:ilvl="0" w:tplc="AD9498EC">
      <w:start w:val="1"/>
      <w:numFmt w:val="decimal"/>
      <w:lvlText w:val="%1."/>
      <w:lvlJc w:val="left"/>
      <w:pPr>
        <w:ind w:left="1440" w:hanging="360"/>
      </w:pPr>
      <w:rPr>
        <w:rFonts w:ascii="Calibri" w:hAnsi="Calibri" w:cs="Calibri" w:hint="default"/>
        <w:color w:val="1F497D"/>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13C0064"/>
    <w:multiLevelType w:val="hybridMultilevel"/>
    <w:tmpl w:val="7180AEB2"/>
    <w:lvl w:ilvl="0" w:tplc="73B67076">
      <w:start w:val="1"/>
      <w:numFmt w:val="bullet"/>
      <w:lvlText w:val="•"/>
      <w:lvlJc w:val="left"/>
      <w:pPr>
        <w:tabs>
          <w:tab w:val="num" w:pos="720"/>
        </w:tabs>
        <w:ind w:left="720" w:hanging="360"/>
      </w:pPr>
      <w:rPr>
        <w:rFonts w:ascii="Arial" w:hAnsi="Arial" w:hint="default"/>
      </w:rPr>
    </w:lvl>
    <w:lvl w:ilvl="1" w:tplc="EDD81706" w:tentative="1">
      <w:start w:val="1"/>
      <w:numFmt w:val="bullet"/>
      <w:lvlText w:val="•"/>
      <w:lvlJc w:val="left"/>
      <w:pPr>
        <w:tabs>
          <w:tab w:val="num" w:pos="1440"/>
        </w:tabs>
        <w:ind w:left="1440" w:hanging="360"/>
      </w:pPr>
      <w:rPr>
        <w:rFonts w:ascii="Arial" w:hAnsi="Arial" w:hint="default"/>
      </w:rPr>
    </w:lvl>
    <w:lvl w:ilvl="2" w:tplc="BF9C59C4" w:tentative="1">
      <w:start w:val="1"/>
      <w:numFmt w:val="bullet"/>
      <w:lvlText w:val="•"/>
      <w:lvlJc w:val="left"/>
      <w:pPr>
        <w:tabs>
          <w:tab w:val="num" w:pos="2160"/>
        </w:tabs>
        <w:ind w:left="2160" w:hanging="360"/>
      </w:pPr>
      <w:rPr>
        <w:rFonts w:ascii="Arial" w:hAnsi="Arial" w:hint="default"/>
      </w:rPr>
    </w:lvl>
    <w:lvl w:ilvl="3" w:tplc="0BF87FE2" w:tentative="1">
      <w:start w:val="1"/>
      <w:numFmt w:val="bullet"/>
      <w:lvlText w:val="•"/>
      <w:lvlJc w:val="left"/>
      <w:pPr>
        <w:tabs>
          <w:tab w:val="num" w:pos="2880"/>
        </w:tabs>
        <w:ind w:left="2880" w:hanging="360"/>
      </w:pPr>
      <w:rPr>
        <w:rFonts w:ascii="Arial" w:hAnsi="Arial" w:hint="default"/>
      </w:rPr>
    </w:lvl>
    <w:lvl w:ilvl="4" w:tplc="62721B44" w:tentative="1">
      <w:start w:val="1"/>
      <w:numFmt w:val="bullet"/>
      <w:lvlText w:val="•"/>
      <w:lvlJc w:val="left"/>
      <w:pPr>
        <w:tabs>
          <w:tab w:val="num" w:pos="3600"/>
        </w:tabs>
        <w:ind w:left="3600" w:hanging="360"/>
      </w:pPr>
      <w:rPr>
        <w:rFonts w:ascii="Arial" w:hAnsi="Arial" w:hint="default"/>
      </w:rPr>
    </w:lvl>
    <w:lvl w:ilvl="5" w:tplc="70D882DA" w:tentative="1">
      <w:start w:val="1"/>
      <w:numFmt w:val="bullet"/>
      <w:lvlText w:val="•"/>
      <w:lvlJc w:val="left"/>
      <w:pPr>
        <w:tabs>
          <w:tab w:val="num" w:pos="4320"/>
        </w:tabs>
        <w:ind w:left="4320" w:hanging="360"/>
      </w:pPr>
      <w:rPr>
        <w:rFonts w:ascii="Arial" w:hAnsi="Arial" w:hint="default"/>
      </w:rPr>
    </w:lvl>
    <w:lvl w:ilvl="6" w:tplc="8406499C" w:tentative="1">
      <w:start w:val="1"/>
      <w:numFmt w:val="bullet"/>
      <w:lvlText w:val="•"/>
      <w:lvlJc w:val="left"/>
      <w:pPr>
        <w:tabs>
          <w:tab w:val="num" w:pos="5040"/>
        </w:tabs>
        <w:ind w:left="5040" w:hanging="360"/>
      </w:pPr>
      <w:rPr>
        <w:rFonts w:ascii="Arial" w:hAnsi="Arial" w:hint="default"/>
      </w:rPr>
    </w:lvl>
    <w:lvl w:ilvl="7" w:tplc="4A424F94" w:tentative="1">
      <w:start w:val="1"/>
      <w:numFmt w:val="bullet"/>
      <w:lvlText w:val="•"/>
      <w:lvlJc w:val="left"/>
      <w:pPr>
        <w:tabs>
          <w:tab w:val="num" w:pos="5760"/>
        </w:tabs>
        <w:ind w:left="5760" w:hanging="360"/>
      </w:pPr>
      <w:rPr>
        <w:rFonts w:ascii="Arial" w:hAnsi="Arial" w:hint="default"/>
      </w:rPr>
    </w:lvl>
    <w:lvl w:ilvl="8" w:tplc="685C11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FE4486"/>
    <w:multiLevelType w:val="hybridMultilevel"/>
    <w:tmpl w:val="F41C6DA8"/>
    <w:lvl w:ilvl="0" w:tplc="3470FAF0">
      <w:start w:val="1"/>
      <w:numFmt w:val="bullet"/>
      <w:lvlText w:val="•"/>
      <w:lvlJc w:val="left"/>
      <w:pPr>
        <w:tabs>
          <w:tab w:val="num" w:pos="720"/>
        </w:tabs>
        <w:ind w:left="720" w:hanging="360"/>
      </w:pPr>
      <w:rPr>
        <w:rFonts w:ascii="Arial" w:hAnsi="Arial" w:hint="default"/>
      </w:rPr>
    </w:lvl>
    <w:lvl w:ilvl="1" w:tplc="8B0251DC" w:tentative="1">
      <w:start w:val="1"/>
      <w:numFmt w:val="bullet"/>
      <w:lvlText w:val="•"/>
      <w:lvlJc w:val="left"/>
      <w:pPr>
        <w:tabs>
          <w:tab w:val="num" w:pos="1440"/>
        </w:tabs>
        <w:ind w:left="1440" w:hanging="360"/>
      </w:pPr>
      <w:rPr>
        <w:rFonts w:ascii="Arial" w:hAnsi="Arial" w:hint="default"/>
      </w:rPr>
    </w:lvl>
    <w:lvl w:ilvl="2" w:tplc="DD30129C" w:tentative="1">
      <w:start w:val="1"/>
      <w:numFmt w:val="bullet"/>
      <w:lvlText w:val="•"/>
      <w:lvlJc w:val="left"/>
      <w:pPr>
        <w:tabs>
          <w:tab w:val="num" w:pos="2160"/>
        </w:tabs>
        <w:ind w:left="2160" w:hanging="360"/>
      </w:pPr>
      <w:rPr>
        <w:rFonts w:ascii="Arial" w:hAnsi="Arial" w:hint="default"/>
      </w:rPr>
    </w:lvl>
    <w:lvl w:ilvl="3" w:tplc="603E9B66" w:tentative="1">
      <w:start w:val="1"/>
      <w:numFmt w:val="bullet"/>
      <w:lvlText w:val="•"/>
      <w:lvlJc w:val="left"/>
      <w:pPr>
        <w:tabs>
          <w:tab w:val="num" w:pos="2880"/>
        </w:tabs>
        <w:ind w:left="2880" w:hanging="360"/>
      </w:pPr>
      <w:rPr>
        <w:rFonts w:ascii="Arial" w:hAnsi="Arial" w:hint="default"/>
      </w:rPr>
    </w:lvl>
    <w:lvl w:ilvl="4" w:tplc="0BE49494" w:tentative="1">
      <w:start w:val="1"/>
      <w:numFmt w:val="bullet"/>
      <w:lvlText w:val="•"/>
      <w:lvlJc w:val="left"/>
      <w:pPr>
        <w:tabs>
          <w:tab w:val="num" w:pos="3600"/>
        </w:tabs>
        <w:ind w:left="3600" w:hanging="360"/>
      </w:pPr>
      <w:rPr>
        <w:rFonts w:ascii="Arial" w:hAnsi="Arial" w:hint="default"/>
      </w:rPr>
    </w:lvl>
    <w:lvl w:ilvl="5" w:tplc="6A1C11CC" w:tentative="1">
      <w:start w:val="1"/>
      <w:numFmt w:val="bullet"/>
      <w:lvlText w:val="•"/>
      <w:lvlJc w:val="left"/>
      <w:pPr>
        <w:tabs>
          <w:tab w:val="num" w:pos="4320"/>
        </w:tabs>
        <w:ind w:left="4320" w:hanging="360"/>
      </w:pPr>
      <w:rPr>
        <w:rFonts w:ascii="Arial" w:hAnsi="Arial" w:hint="default"/>
      </w:rPr>
    </w:lvl>
    <w:lvl w:ilvl="6" w:tplc="42A644FE" w:tentative="1">
      <w:start w:val="1"/>
      <w:numFmt w:val="bullet"/>
      <w:lvlText w:val="•"/>
      <w:lvlJc w:val="left"/>
      <w:pPr>
        <w:tabs>
          <w:tab w:val="num" w:pos="5040"/>
        </w:tabs>
        <w:ind w:left="5040" w:hanging="360"/>
      </w:pPr>
      <w:rPr>
        <w:rFonts w:ascii="Arial" w:hAnsi="Arial" w:hint="default"/>
      </w:rPr>
    </w:lvl>
    <w:lvl w:ilvl="7" w:tplc="4FDCFEF6" w:tentative="1">
      <w:start w:val="1"/>
      <w:numFmt w:val="bullet"/>
      <w:lvlText w:val="•"/>
      <w:lvlJc w:val="left"/>
      <w:pPr>
        <w:tabs>
          <w:tab w:val="num" w:pos="5760"/>
        </w:tabs>
        <w:ind w:left="5760" w:hanging="360"/>
      </w:pPr>
      <w:rPr>
        <w:rFonts w:ascii="Arial" w:hAnsi="Arial" w:hint="default"/>
      </w:rPr>
    </w:lvl>
    <w:lvl w:ilvl="8" w:tplc="D41A69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7559BB"/>
    <w:multiLevelType w:val="multilevel"/>
    <w:tmpl w:val="279C0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E670D6"/>
    <w:multiLevelType w:val="hybridMultilevel"/>
    <w:tmpl w:val="252EB482"/>
    <w:lvl w:ilvl="0" w:tplc="8B7A49C8">
      <w:start w:val="1"/>
      <w:numFmt w:val="bullet"/>
      <w:lvlText w:val="•"/>
      <w:lvlJc w:val="left"/>
      <w:pPr>
        <w:tabs>
          <w:tab w:val="num" w:pos="720"/>
        </w:tabs>
        <w:ind w:left="720" w:hanging="360"/>
      </w:pPr>
      <w:rPr>
        <w:rFonts w:ascii="Arial" w:hAnsi="Arial" w:hint="default"/>
      </w:rPr>
    </w:lvl>
    <w:lvl w:ilvl="1" w:tplc="03C4CDA8" w:tentative="1">
      <w:start w:val="1"/>
      <w:numFmt w:val="bullet"/>
      <w:lvlText w:val="•"/>
      <w:lvlJc w:val="left"/>
      <w:pPr>
        <w:tabs>
          <w:tab w:val="num" w:pos="1440"/>
        </w:tabs>
        <w:ind w:left="1440" w:hanging="360"/>
      </w:pPr>
      <w:rPr>
        <w:rFonts w:ascii="Arial" w:hAnsi="Arial" w:hint="default"/>
      </w:rPr>
    </w:lvl>
    <w:lvl w:ilvl="2" w:tplc="2E2E09D2" w:tentative="1">
      <w:start w:val="1"/>
      <w:numFmt w:val="bullet"/>
      <w:lvlText w:val="•"/>
      <w:lvlJc w:val="left"/>
      <w:pPr>
        <w:tabs>
          <w:tab w:val="num" w:pos="2160"/>
        </w:tabs>
        <w:ind w:left="2160" w:hanging="360"/>
      </w:pPr>
      <w:rPr>
        <w:rFonts w:ascii="Arial" w:hAnsi="Arial" w:hint="default"/>
      </w:rPr>
    </w:lvl>
    <w:lvl w:ilvl="3" w:tplc="37DA3172" w:tentative="1">
      <w:start w:val="1"/>
      <w:numFmt w:val="bullet"/>
      <w:lvlText w:val="•"/>
      <w:lvlJc w:val="left"/>
      <w:pPr>
        <w:tabs>
          <w:tab w:val="num" w:pos="2880"/>
        </w:tabs>
        <w:ind w:left="2880" w:hanging="360"/>
      </w:pPr>
      <w:rPr>
        <w:rFonts w:ascii="Arial" w:hAnsi="Arial" w:hint="default"/>
      </w:rPr>
    </w:lvl>
    <w:lvl w:ilvl="4" w:tplc="42BEC8F4" w:tentative="1">
      <w:start w:val="1"/>
      <w:numFmt w:val="bullet"/>
      <w:lvlText w:val="•"/>
      <w:lvlJc w:val="left"/>
      <w:pPr>
        <w:tabs>
          <w:tab w:val="num" w:pos="3600"/>
        </w:tabs>
        <w:ind w:left="3600" w:hanging="360"/>
      </w:pPr>
      <w:rPr>
        <w:rFonts w:ascii="Arial" w:hAnsi="Arial" w:hint="default"/>
      </w:rPr>
    </w:lvl>
    <w:lvl w:ilvl="5" w:tplc="D988E998" w:tentative="1">
      <w:start w:val="1"/>
      <w:numFmt w:val="bullet"/>
      <w:lvlText w:val="•"/>
      <w:lvlJc w:val="left"/>
      <w:pPr>
        <w:tabs>
          <w:tab w:val="num" w:pos="4320"/>
        </w:tabs>
        <w:ind w:left="4320" w:hanging="360"/>
      </w:pPr>
      <w:rPr>
        <w:rFonts w:ascii="Arial" w:hAnsi="Arial" w:hint="default"/>
      </w:rPr>
    </w:lvl>
    <w:lvl w:ilvl="6" w:tplc="0F2E97A0" w:tentative="1">
      <w:start w:val="1"/>
      <w:numFmt w:val="bullet"/>
      <w:lvlText w:val="•"/>
      <w:lvlJc w:val="left"/>
      <w:pPr>
        <w:tabs>
          <w:tab w:val="num" w:pos="5040"/>
        </w:tabs>
        <w:ind w:left="5040" w:hanging="360"/>
      </w:pPr>
      <w:rPr>
        <w:rFonts w:ascii="Arial" w:hAnsi="Arial" w:hint="default"/>
      </w:rPr>
    </w:lvl>
    <w:lvl w:ilvl="7" w:tplc="749AB27E" w:tentative="1">
      <w:start w:val="1"/>
      <w:numFmt w:val="bullet"/>
      <w:lvlText w:val="•"/>
      <w:lvlJc w:val="left"/>
      <w:pPr>
        <w:tabs>
          <w:tab w:val="num" w:pos="5760"/>
        </w:tabs>
        <w:ind w:left="5760" w:hanging="360"/>
      </w:pPr>
      <w:rPr>
        <w:rFonts w:ascii="Arial" w:hAnsi="Arial" w:hint="default"/>
      </w:rPr>
    </w:lvl>
    <w:lvl w:ilvl="8" w:tplc="0C8A78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E82016"/>
    <w:multiLevelType w:val="hybridMultilevel"/>
    <w:tmpl w:val="2410009E"/>
    <w:lvl w:ilvl="0" w:tplc="0F6C0F6E">
      <w:start w:val="1"/>
      <w:numFmt w:val="bullet"/>
      <w:lvlText w:val="•"/>
      <w:lvlJc w:val="left"/>
      <w:pPr>
        <w:tabs>
          <w:tab w:val="num" w:pos="720"/>
        </w:tabs>
        <w:ind w:left="720" w:hanging="360"/>
      </w:pPr>
      <w:rPr>
        <w:rFonts w:ascii="Arial" w:hAnsi="Arial" w:hint="default"/>
      </w:rPr>
    </w:lvl>
    <w:lvl w:ilvl="1" w:tplc="5164B894" w:tentative="1">
      <w:start w:val="1"/>
      <w:numFmt w:val="bullet"/>
      <w:lvlText w:val="•"/>
      <w:lvlJc w:val="left"/>
      <w:pPr>
        <w:tabs>
          <w:tab w:val="num" w:pos="1440"/>
        </w:tabs>
        <w:ind w:left="1440" w:hanging="360"/>
      </w:pPr>
      <w:rPr>
        <w:rFonts w:ascii="Arial" w:hAnsi="Arial" w:hint="default"/>
      </w:rPr>
    </w:lvl>
    <w:lvl w:ilvl="2" w:tplc="802A3EC8" w:tentative="1">
      <w:start w:val="1"/>
      <w:numFmt w:val="bullet"/>
      <w:lvlText w:val="•"/>
      <w:lvlJc w:val="left"/>
      <w:pPr>
        <w:tabs>
          <w:tab w:val="num" w:pos="2160"/>
        </w:tabs>
        <w:ind w:left="2160" w:hanging="360"/>
      </w:pPr>
      <w:rPr>
        <w:rFonts w:ascii="Arial" w:hAnsi="Arial" w:hint="default"/>
      </w:rPr>
    </w:lvl>
    <w:lvl w:ilvl="3" w:tplc="FE04972C" w:tentative="1">
      <w:start w:val="1"/>
      <w:numFmt w:val="bullet"/>
      <w:lvlText w:val="•"/>
      <w:lvlJc w:val="left"/>
      <w:pPr>
        <w:tabs>
          <w:tab w:val="num" w:pos="2880"/>
        </w:tabs>
        <w:ind w:left="2880" w:hanging="360"/>
      </w:pPr>
      <w:rPr>
        <w:rFonts w:ascii="Arial" w:hAnsi="Arial" w:hint="default"/>
      </w:rPr>
    </w:lvl>
    <w:lvl w:ilvl="4" w:tplc="0260956C" w:tentative="1">
      <w:start w:val="1"/>
      <w:numFmt w:val="bullet"/>
      <w:lvlText w:val="•"/>
      <w:lvlJc w:val="left"/>
      <w:pPr>
        <w:tabs>
          <w:tab w:val="num" w:pos="3600"/>
        </w:tabs>
        <w:ind w:left="3600" w:hanging="360"/>
      </w:pPr>
      <w:rPr>
        <w:rFonts w:ascii="Arial" w:hAnsi="Arial" w:hint="default"/>
      </w:rPr>
    </w:lvl>
    <w:lvl w:ilvl="5" w:tplc="F6EA3432" w:tentative="1">
      <w:start w:val="1"/>
      <w:numFmt w:val="bullet"/>
      <w:lvlText w:val="•"/>
      <w:lvlJc w:val="left"/>
      <w:pPr>
        <w:tabs>
          <w:tab w:val="num" w:pos="4320"/>
        </w:tabs>
        <w:ind w:left="4320" w:hanging="360"/>
      </w:pPr>
      <w:rPr>
        <w:rFonts w:ascii="Arial" w:hAnsi="Arial" w:hint="default"/>
      </w:rPr>
    </w:lvl>
    <w:lvl w:ilvl="6" w:tplc="B2D41164" w:tentative="1">
      <w:start w:val="1"/>
      <w:numFmt w:val="bullet"/>
      <w:lvlText w:val="•"/>
      <w:lvlJc w:val="left"/>
      <w:pPr>
        <w:tabs>
          <w:tab w:val="num" w:pos="5040"/>
        </w:tabs>
        <w:ind w:left="5040" w:hanging="360"/>
      </w:pPr>
      <w:rPr>
        <w:rFonts w:ascii="Arial" w:hAnsi="Arial" w:hint="default"/>
      </w:rPr>
    </w:lvl>
    <w:lvl w:ilvl="7" w:tplc="75EAFAF6" w:tentative="1">
      <w:start w:val="1"/>
      <w:numFmt w:val="bullet"/>
      <w:lvlText w:val="•"/>
      <w:lvlJc w:val="left"/>
      <w:pPr>
        <w:tabs>
          <w:tab w:val="num" w:pos="5760"/>
        </w:tabs>
        <w:ind w:left="5760" w:hanging="360"/>
      </w:pPr>
      <w:rPr>
        <w:rFonts w:ascii="Arial" w:hAnsi="Arial" w:hint="default"/>
      </w:rPr>
    </w:lvl>
    <w:lvl w:ilvl="8" w:tplc="498854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9B3CD7"/>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1939374">
    <w:abstractNumId w:val="14"/>
  </w:num>
  <w:num w:numId="2" w16cid:durableId="520903150">
    <w:abstractNumId w:val="33"/>
  </w:num>
  <w:num w:numId="3" w16cid:durableId="144860430">
    <w:abstractNumId w:val="34"/>
  </w:num>
  <w:num w:numId="4" w16cid:durableId="220944581">
    <w:abstractNumId w:val="12"/>
  </w:num>
  <w:num w:numId="5" w16cid:durableId="1767460624">
    <w:abstractNumId w:val="16"/>
  </w:num>
  <w:num w:numId="6" w16cid:durableId="351496936">
    <w:abstractNumId w:val="15"/>
  </w:num>
  <w:num w:numId="7" w16cid:durableId="1358653962">
    <w:abstractNumId w:val="5"/>
  </w:num>
  <w:num w:numId="8" w16cid:durableId="1503010742">
    <w:abstractNumId w:val="10"/>
  </w:num>
  <w:num w:numId="9" w16cid:durableId="410346251">
    <w:abstractNumId w:val="29"/>
  </w:num>
  <w:num w:numId="10" w16cid:durableId="1717050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9308384">
    <w:abstractNumId w:val="3"/>
  </w:num>
  <w:num w:numId="12" w16cid:durableId="214506777">
    <w:abstractNumId w:val="25"/>
  </w:num>
  <w:num w:numId="13" w16cid:durableId="463932033">
    <w:abstractNumId w:val="26"/>
  </w:num>
  <w:num w:numId="14" w16cid:durableId="1388651327">
    <w:abstractNumId w:val="19"/>
  </w:num>
  <w:num w:numId="15" w16cid:durableId="587270173">
    <w:abstractNumId w:val="21"/>
  </w:num>
  <w:num w:numId="16" w16cid:durableId="7878850">
    <w:abstractNumId w:val="6"/>
  </w:num>
  <w:num w:numId="17" w16cid:durableId="1212570953">
    <w:abstractNumId w:val="4"/>
  </w:num>
  <w:num w:numId="18" w16cid:durableId="1859192761">
    <w:abstractNumId w:val="27"/>
  </w:num>
  <w:num w:numId="19" w16cid:durableId="157891678">
    <w:abstractNumId w:val="1"/>
  </w:num>
  <w:num w:numId="20" w16cid:durableId="1727295686">
    <w:abstractNumId w:val="23"/>
  </w:num>
  <w:num w:numId="21" w16cid:durableId="1468861464">
    <w:abstractNumId w:val="9"/>
  </w:num>
  <w:num w:numId="22" w16cid:durableId="1138374930">
    <w:abstractNumId w:val="11"/>
  </w:num>
  <w:num w:numId="23" w16cid:durableId="1117022216">
    <w:abstractNumId w:val="35"/>
  </w:num>
  <w:num w:numId="24" w16cid:durableId="1274509888">
    <w:abstractNumId w:val="24"/>
  </w:num>
  <w:num w:numId="25" w16cid:durableId="652879398">
    <w:abstractNumId w:val="7"/>
  </w:num>
  <w:num w:numId="26" w16cid:durableId="1281104701">
    <w:abstractNumId w:val="20"/>
  </w:num>
  <w:num w:numId="27" w16cid:durableId="639729573">
    <w:abstractNumId w:val="17"/>
  </w:num>
  <w:num w:numId="28" w16cid:durableId="1952011686">
    <w:abstractNumId w:val="31"/>
  </w:num>
  <w:num w:numId="29" w16cid:durableId="1531380571">
    <w:abstractNumId w:val="30"/>
  </w:num>
  <w:num w:numId="30" w16cid:durableId="1838419489">
    <w:abstractNumId w:val="8"/>
  </w:num>
  <w:num w:numId="31" w16cid:durableId="1383211561">
    <w:abstractNumId w:val="0"/>
  </w:num>
  <w:num w:numId="32" w16cid:durableId="1081024619">
    <w:abstractNumId w:val="13"/>
  </w:num>
  <w:num w:numId="33" w16cid:durableId="1595354704">
    <w:abstractNumId w:val="28"/>
  </w:num>
  <w:num w:numId="34" w16cid:durableId="881747895">
    <w:abstractNumId w:val="32"/>
  </w:num>
  <w:num w:numId="35" w16cid:durableId="429200000">
    <w:abstractNumId w:val="2"/>
  </w:num>
  <w:num w:numId="36" w16cid:durableId="1127164929">
    <w:abstractNumId w:val="22"/>
  </w:num>
  <w:num w:numId="37" w16cid:durableId="1274902170">
    <w:abstractNumId w:val="1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E24"/>
    <w:rsid w:val="00000280"/>
    <w:rsid w:val="00000295"/>
    <w:rsid w:val="00000485"/>
    <w:rsid w:val="00000D27"/>
    <w:rsid w:val="00000DC4"/>
    <w:rsid w:val="00001059"/>
    <w:rsid w:val="00002178"/>
    <w:rsid w:val="0000238C"/>
    <w:rsid w:val="0000253B"/>
    <w:rsid w:val="00002E7A"/>
    <w:rsid w:val="0000365E"/>
    <w:rsid w:val="00003B78"/>
    <w:rsid w:val="00003BEB"/>
    <w:rsid w:val="00003ED9"/>
    <w:rsid w:val="00004040"/>
    <w:rsid w:val="00004174"/>
    <w:rsid w:val="000043A2"/>
    <w:rsid w:val="0000460D"/>
    <w:rsid w:val="0000493A"/>
    <w:rsid w:val="00005028"/>
    <w:rsid w:val="000050EB"/>
    <w:rsid w:val="00005741"/>
    <w:rsid w:val="0000578C"/>
    <w:rsid w:val="000058F0"/>
    <w:rsid w:val="000059D6"/>
    <w:rsid w:val="00006310"/>
    <w:rsid w:val="00006335"/>
    <w:rsid w:val="0000688B"/>
    <w:rsid w:val="00006C6C"/>
    <w:rsid w:val="0000749B"/>
    <w:rsid w:val="000074BB"/>
    <w:rsid w:val="00007A15"/>
    <w:rsid w:val="00007E42"/>
    <w:rsid w:val="0001008C"/>
    <w:rsid w:val="000104D7"/>
    <w:rsid w:val="0001096E"/>
    <w:rsid w:val="00010D29"/>
    <w:rsid w:val="00010F2D"/>
    <w:rsid w:val="000116F3"/>
    <w:rsid w:val="000117FC"/>
    <w:rsid w:val="00011C7B"/>
    <w:rsid w:val="00011FA2"/>
    <w:rsid w:val="000120C1"/>
    <w:rsid w:val="00012CB8"/>
    <w:rsid w:val="000131E3"/>
    <w:rsid w:val="000134FB"/>
    <w:rsid w:val="00014104"/>
    <w:rsid w:val="00014A52"/>
    <w:rsid w:val="000150A4"/>
    <w:rsid w:val="00015171"/>
    <w:rsid w:val="0001597E"/>
    <w:rsid w:val="00017172"/>
    <w:rsid w:val="000201CB"/>
    <w:rsid w:val="00020405"/>
    <w:rsid w:val="00020846"/>
    <w:rsid w:val="00020ECA"/>
    <w:rsid w:val="00020FA4"/>
    <w:rsid w:val="000211A9"/>
    <w:rsid w:val="00021EB1"/>
    <w:rsid w:val="000223E3"/>
    <w:rsid w:val="000228B6"/>
    <w:rsid w:val="00022F00"/>
    <w:rsid w:val="00022F92"/>
    <w:rsid w:val="000232F8"/>
    <w:rsid w:val="000238F4"/>
    <w:rsid w:val="00023997"/>
    <w:rsid w:val="00026B12"/>
    <w:rsid w:val="00026C21"/>
    <w:rsid w:val="00027265"/>
    <w:rsid w:val="000273C3"/>
    <w:rsid w:val="000275B8"/>
    <w:rsid w:val="00030886"/>
    <w:rsid w:val="00031835"/>
    <w:rsid w:val="00031A0C"/>
    <w:rsid w:val="00031A6D"/>
    <w:rsid w:val="00032083"/>
    <w:rsid w:val="00032326"/>
    <w:rsid w:val="000326F8"/>
    <w:rsid w:val="00033BDE"/>
    <w:rsid w:val="00033C37"/>
    <w:rsid w:val="00034484"/>
    <w:rsid w:val="000347AB"/>
    <w:rsid w:val="00034EA8"/>
    <w:rsid w:val="0003585A"/>
    <w:rsid w:val="000363F9"/>
    <w:rsid w:val="00036756"/>
    <w:rsid w:val="00036FD8"/>
    <w:rsid w:val="00037343"/>
    <w:rsid w:val="00037463"/>
    <w:rsid w:val="00037654"/>
    <w:rsid w:val="00037C10"/>
    <w:rsid w:val="0004053D"/>
    <w:rsid w:val="000407DD"/>
    <w:rsid w:val="00040C8B"/>
    <w:rsid w:val="00041186"/>
    <w:rsid w:val="000411D6"/>
    <w:rsid w:val="00041E6C"/>
    <w:rsid w:val="00041F6A"/>
    <w:rsid w:val="00042350"/>
    <w:rsid w:val="0004329A"/>
    <w:rsid w:val="0004366B"/>
    <w:rsid w:val="00043A91"/>
    <w:rsid w:val="00043D6A"/>
    <w:rsid w:val="000446A7"/>
    <w:rsid w:val="00044993"/>
    <w:rsid w:val="000450A3"/>
    <w:rsid w:val="00045403"/>
    <w:rsid w:val="000456A2"/>
    <w:rsid w:val="000459F0"/>
    <w:rsid w:val="00045AF0"/>
    <w:rsid w:val="0004617E"/>
    <w:rsid w:val="00046AD5"/>
    <w:rsid w:val="00047BFF"/>
    <w:rsid w:val="00050E50"/>
    <w:rsid w:val="00050E70"/>
    <w:rsid w:val="0005195E"/>
    <w:rsid w:val="00051BD1"/>
    <w:rsid w:val="0005237E"/>
    <w:rsid w:val="00052EDB"/>
    <w:rsid w:val="0005361A"/>
    <w:rsid w:val="000537F1"/>
    <w:rsid w:val="00053AAA"/>
    <w:rsid w:val="000546D0"/>
    <w:rsid w:val="00054F06"/>
    <w:rsid w:val="00055896"/>
    <w:rsid w:val="00055B55"/>
    <w:rsid w:val="00056209"/>
    <w:rsid w:val="00056332"/>
    <w:rsid w:val="00056B43"/>
    <w:rsid w:val="00056F9B"/>
    <w:rsid w:val="00057218"/>
    <w:rsid w:val="000573AE"/>
    <w:rsid w:val="00057AB1"/>
    <w:rsid w:val="000601D4"/>
    <w:rsid w:val="00060268"/>
    <w:rsid w:val="000603EA"/>
    <w:rsid w:val="0006069B"/>
    <w:rsid w:val="000606B2"/>
    <w:rsid w:val="00060719"/>
    <w:rsid w:val="00060BAC"/>
    <w:rsid w:val="00060F72"/>
    <w:rsid w:val="00061217"/>
    <w:rsid w:val="00061A77"/>
    <w:rsid w:val="00061B4B"/>
    <w:rsid w:val="00061D06"/>
    <w:rsid w:val="0006219E"/>
    <w:rsid w:val="00062664"/>
    <w:rsid w:val="00062691"/>
    <w:rsid w:val="00062971"/>
    <w:rsid w:val="000630AB"/>
    <w:rsid w:val="000631A7"/>
    <w:rsid w:val="0006342B"/>
    <w:rsid w:val="0006354C"/>
    <w:rsid w:val="00063640"/>
    <w:rsid w:val="00063F5F"/>
    <w:rsid w:val="000645AD"/>
    <w:rsid w:val="00064710"/>
    <w:rsid w:val="000647F0"/>
    <w:rsid w:val="00064A20"/>
    <w:rsid w:val="0006519A"/>
    <w:rsid w:val="0006577F"/>
    <w:rsid w:val="00065DA7"/>
    <w:rsid w:val="00065E6A"/>
    <w:rsid w:val="000660FE"/>
    <w:rsid w:val="000663EE"/>
    <w:rsid w:val="0006648D"/>
    <w:rsid w:val="000666BC"/>
    <w:rsid w:val="0006727E"/>
    <w:rsid w:val="000703AC"/>
    <w:rsid w:val="00070EAD"/>
    <w:rsid w:val="00070F12"/>
    <w:rsid w:val="000711CF"/>
    <w:rsid w:val="00072011"/>
    <w:rsid w:val="0007204E"/>
    <w:rsid w:val="00072C85"/>
    <w:rsid w:val="00072ECA"/>
    <w:rsid w:val="00075294"/>
    <w:rsid w:val="00075451"/>
    <w:rsid w:val="000754DE"/>
    <w:rsid w:val="00075B25"/>
    <w:rsid w:val="00075C12"/>
    <w:rsid w:val="00075C68"/>
    <w:rsid w:val="000767DB"/>
    <w:rsid w:val="00077759"/>
    <w:rsid w:val="00080369"/>
    <w:rsid w:val="000807F2"/>
    <w:rsid w:val="0008094E"/>
    <w:rsid w:val="00080B97"/>
    <w:rsid w:val="000813DE"/>
    <w:rsid w:val="00081404"/>
    <w:rsid w:val="00081563"/>
    <w:rsid w:val="0008184F"/>
    <w:rsid w:val="00082EB2"/>
    <w:rsid w:val="00082FAF"/>
    <w:rsid w:val="000838C0"/>
    <w:rsid w:val="00084472"/>
    <w:rsid w:val="00084F9F"/>
    <w:rsid w:val="00084FAE"/>
    <w:rsid w:val="00084FF7"/>
    <w:rsid w:val="0008515D"/>
    <w:rsid w:val="00085566"/>
    <w:rsid w:val="00085C0A"/>
    <w:rsid w:val="00085E65"/>
    <w:rsid w:val="00086983"/>
    <w:rsid w:val="00086AF2"/>
    <w:rsid w:val="00087175"/>
    <w:rsid w:val="0008739B"/>
    <w:rsid w:val="00087570"/>
    <w:rsid w:val="0008770D"/>
    <w:rsid w:val="000877C5"/>
    <w:rsid w:val="00090259"/>
    <w:rsid w:val="000905D7"/>
    <w:rsid w:val="00090CA5"/>
    <w:rsid w:val="00091104"/>
    <w:rsid w:val="0009113F"/>
    <w:rsid w:val="00091520"/>
    <w:rsid w:val="00091C4A"/>
    <w:rsid w:val="0009208A"/>
    <w:rsid w:val="00092724"/>
    <w:rsid w:val="00092A1D"/>
    <w:rsid w:val="00092A2F"/>
    <w:rsid w:val="00092DD3"/>
    <w:rsid w:val="000933E9"/>
    <w:rsid w:val="0009375C"/>
    <w:rsid w:val="00093E56"/>
    <w:rsid w:val="00094C1C"/>
    <w:rsid w:val="0009518A"/>
    <w:rsid w:val="000964C6"/>
    <w:rsid w:val="00096978"/>
    <w:rsid w:val="00096FAD"/>
    <w:rsid w:val="00097483"/>
    <w:rsid w:val="0009786C"/>
    <w:rsid w:val="000978CE"/>
    <w:rsid w:val="00097C7A"/>
    <w:rsid w:val="00097F27"/>
    <w:rsid w:val="00097F65"/>
    <w:rsid w:val="000A0521"/>
    <w:rsid w:val="000A0D4B"/>
    <w:rsid w:val="000A228E"/>
    <w:rsid w:val="000A22EE"/>
    <w:rsid w:val="000A2334"/>
    <w:rsid w:val="000A2598"/>
    <w:rsid w:val="000A2CE9"/>
    <w:rsid w:val="000A2E17"/>
    <w:rsid w:val="000A3480"/>
    <w:rsid w:val="000A3ACB"/>
    <w:rsid w:val="000A3C47"/>
    <w:rsid w:val="000A3EB3"/>
    <w:rsid w:val="000A3FA2"/>
    <w:rsid w:val="000A415E"/>
    <w:rsid w:val="000A43B5"/>
    <w:rsid w:val="000A4688"/>
    <w:rsid w:val="000A6471"/>
    <w:rsid w:val="000A6B41"/>
    <w:rsid w:val="000A6CC6"/>
    <w:rsid w:val="000A6CDA"/>
    <w:rsid w:val="000A6E06"/>
    <w:rsid w:val="000A6E72"/>
    <w:rsid w:val="000A7214"/>
    <w:rsid w:val="000A7869"/>
    <w:rsid w:val="000B0042"/>
    <w:rsid w:val="000B0237"/>
    <w:rsid w:val="000B0315"/>
    <w:rsid w:val="000B14BD"/>
    <w:rsid w:val="000B163D"/>
    <w:rsid w:val="000B19A6"/>
    <w:rsid w:val="000B1FC1"/>
    <w:rsid w:val="000B3F7B"/>
    <w:rsid w:val="000B4000"/>
    <w:rsid w:val="000B4382"/>
    <w:rsid w:val="000B46CF"/>
    <w:rsid w:val="000B5412"/>
    <w:rsid w:val="000B56A5"/>
    <w:rsid w:val="000B5C5C"/>
    <w:rsid w:val="000B5D25"/>
    <w:rsid w:val="000B5E3D"/>
    <w:rsid w:val="000B5EC1"/>
    <w:rsid w:val="000B63C5"/>
    <w:rsid w:val="000B6987"/>
    <w:rsid w:val="000B6FDE"/>
    <w:rsid w:val="000B7467"/>
    <w:rsid w:val="000B783E"/>
    <w:rsid w:val="000B7B36"/>
    <w:rsid w:val="000B7BBF"/>
    <w:rsid w:val="000C012A"/>
    <w:rsid w:val="000C08FA"/>
    <w:rsid w:val="000C1992"/>
    <w:rsid w:val="000C2001"/>
    <w:rsid w:val="000C2201"/>
    <w:rsid w:val="000C230C"/>
    <w:rsid w:val="000C2681"/>
    <w:rsid w:val="000C3179"/>
    <w:rsid w:val="000C3695"/>
    <w:rsid w:val="000C390F"/>
    <w:rsid w:val="000C3CE5"/>
    <w:rsid w:val="000C457A"/>
    <w:rsid w:val="000C50FC"/>
    <w:rsid w:val="000C57CF"/>
    <w:rsid w:val="000C60A2"/>
    <w:rsid w:val="000C60D3"/>
    <w:rsid w:val="000C61F4"/>
    <w:rsid w:val="000C6676"/>
    <w:rsid w:val="000C6CE0"/>
    <w:rsid w:val="000C7908"/>
    <w:rsid w:val="000C7939"/>
    <w:rsid w:val="000D17F7"/>
    <w:rsid w:val="000D19F4"/>
    <w:rsid w:val="000D2335"/>
    <w:rsid w:val="000D2406"/>
    <w:rsid w:val="000D2E44"/>
    <w:rsid w:val="000D34AE"/>
    <w:rsid w:val="000D3742"/>
    <w:rsid w:val="000D4071"/>
    <w:rsid w:val="000D43AD"/>
    <w:rsid w:val="000D44CE"/>
    <w:rsid w:val="000D4CEC"/>
    <w:rsid w:val="000D5F4D"/>
    <w:rsid w:val="000D6249"/>
    <w:rsid w:val="000D64F3"/>
    <w:rsid w:val="000D653C"/>
    <w:rsid w:val="000D69CF"/>
    <w:rsid w:val="000D6EBC"/>
    <w:rsid w:val="000D6F24"/>
    <w:rsid w:val="000D7CE9"/>
    <w:rsid w:val="000E1238"/>
    <w:rsid w:val="000E27A4"/>
    <w:rsid w:val="000E2D8B"/>
    <w:rsid w:val="000E321A"/>
    <w:rsid w:val="000E33FE"/>
    <w:rsid w:val="000E3EC8"/>
    <w:rsid w:val="000E44C1"/>
    <w:rsid w:val="000E455F"/>
    <w:rsid w:val="000E48B0"/>
    <w:rsid w:val="000E4A2C"/>
    <w:rsid w:val="000E4E0B"/>
    <w:rsid w:val="000E4E8E"/>
    <w:rsid w:val="000E4F2F"/>
    <w:rsid w:val="000E54AD"/>
    <w:rsid w:val="000E5611"/>
    <w:rsid w:val="000E581F"/>
    <w:rsid w:val="000E5EC1"/>
    <w:rsid w:val="000E61B9"/>
    <w:rsid w:val="000E75DD"/>
    <w:rsid w:val="000E7806"/>
    <w:rsid w:val="000E78E8"/>
    <w:rsid w:val="000E7A13"/>
    <w:rsid w:val="000F20D1"/>
    <w:rsid w:val="000F3B4F"/>
    <w:rsid w:val="000F3DF5"/>
    <w:rsid w:val="000F40D7"/>
    <w:rsid w:val="000F477E"/>
    <w:rsid w:val="000F49DD"/>
    <w:rsid w:val="000F4BB5"/>
    <w:rsid w:val="000F5C21"/>
    <w:rsid w:val="000F5C61"/>
    <w:rsid w:val="000F6048"/>
    <w:rsid w:val="000F64FD"/>
    <w:rsid w:val="000F671D"/>
    <w:rsid w:val="000F6FCB"/>
    <w:rsid w:val="000F7143"/>
    <w:rsid w:val="000F745C"/>
    <w:rsid w:val="000F786C"/>
    <w:rsid w:val="000F7D0E"/>
    <w:rsid w:val="001002BB"/>
    <w:rsid w:val="0010060B"/>
    <w:rsid w:val="00100716"/>
    <w:rsid w:val="0010085D"/>
    <w:rsid w:val="00100C61"/>
    <w:rsid w:val="001015BE"/>
    <w:rsid w:val="0010162C"/>
    <w:rsid w:val="00101897"/>
    <w:rsid w:val="00101D7B"/>
    <w:rsid w:val="00101EB5"/>
    <w:rsid w:val="00101F49"/>
    <w:rsid w:val="001023B4"/>
    <w:rsid w:val="00102643"/>
    <w:rsid w:val="001027AA"/>
    <w:rsid w:val="001029F1"/>
    <w:rsid w:val="00102C52"/>
    <w:rsid w:val="00103E4B"/>
    <w:rsid w:val="00104339"/>
    <w:rsid w:val="00104497"/>
    <w:rsid w:val="00104C5A"/>
    <w:rsid w:val="00104FBD"/>
    <w:rsid w:val="001055A2"/>
    <w:rsid w:val="0010583E"/>
    <w:rsid w:val="00105BDC"/>
    <w:rsid w:val="001060D1"/>
    <w:rsid w:val="001060DC"/>
    <w:rsid w:val="00107854"/>
    <w:rsid w:val="001078AA"/>
    <w:rsid w:val="00110393"/>
    <w:rsid w:val="00110FD8"/>
    <w:rsid w:val="00111192"/>
    <w:rsid w:val="001113CC"/>
    <w:rsid w:val="00111557"/>
    <w:rsid w:val="0011198B"/>
    <w:rsid w:val="00111D88"/>
    <w:rsid w:val="00111ECA"/>
    <w:rsid w:val="0011315C"/>
    <w:rsid w:val="0011375C"/>
    <w:rsid w:val="00113764"/>
    <w:rsid w:val="00113BDC"/>
    <w:rsid w:val="001156BE"/>
    <w:rsid w:val="00115BE9"/>
    <w:rsid w:val="00115F2E"/>
    <w:rsid w:val="00115F48"/>
    <w:rsid w:val="00116527"/>
    <w:rsid w:val="001169EE"/>
    <w:rsid w:val="00116AFB"/>
    <w:rsid w:val="00117E27"/>
    <w:rsid w:val="00117E9C"/>
    <w:rsid w:val="001201EB"/>
    <w:rsid w:val="0012052E"/>
    <w:rsid w:val="00120B72"/>
    <w:rsid w:val="00120D4F"/>
    <w:rsid w:val="00121927"/>
    <w:rsid w:val="0012239D"/>
    <w:rsid w:val="00122D53"/>
    <w:rsid w:val="00123034"/>
    <w:rsid w:val="0012440E"/>
    <w:rsid w:val="00125633"/>
    <w:rsid w:val="0012589A"/>
    <w:rsid w:val="0012595C"/>
    <w:rsid w:val="00125B07"/>
    <w:rsid w:val="00125F77"/>
    <w:rsid w:val="00126438"/>
    <w:rsid w:val="001267E7"/>
    <w:rsid w:val="00126914"/>
    <w:rsid w:val="0012779B"/>
    <w:rsid w:val="00130282"/>
    <w:rsid w:val="00130FE3"/>
    <w:rsid w:val="00131521"/>
    <w:rsid w:val="00131766"/>
    <w:rsid w:val="00131820"/>
    <w:rsid w:val="0013191F"/>
    <w:rsid w:val="00131AC3"/>
    <w:rsid w:val="00131D21"/>
    <w:rsid w:val="001321CC"/>
    <w:rsid w:val="00132E58"/>
    <w:rsid w:val="00133646"/>
    <w:rsid w:val="001337FC"/>
    <w:rsid w:val="00133FEF"/>
    <w:rsid w:val="00133FF5"/>
    <w:rsid w:val="00134548"/>
    <w:rsid w:val="00134887"/>
    <w:rsid w:val="001349FA"/>
    <w:rsid w:val="00134C2F"/>
    <w:rsid w:val="001361AD"/>
    <w:rsid w:val="00136278"/>
    <w:rsid w:val="0013671F"/>
    <w:rsid w:val="00136890"/>
    <w:rsid w:val="001368A4"/>
    <w:rsid w:val="00136914"/>
    <w:rsid w:val="001373F5"/>
    <w:rsid w:val="001377F2"/>
    <w:rsid w:val="001406BE"/>
    <w:rsid w:val="001409BD"/>
    <w:rsid w:val="00140C44"/>
    <w:rsid w:val="0014105C"/>
    <w:rsid w:val="0014106D"/>
    <w:rsid w:val="0014109C"/>
    <w:rsid w:val="001411B9"/>
    <w:rsid w:val="0014125F"/>
    <w:rsid w:val="001414D3"/>
    <w:rsid w:val="00141743"/>
    <w:rsid w:val="0014184E"/>
    <w:rsid w:val="001418EE"/>
    <w:rsid w:val="00141BED"/>
    <w:rsid w:val="00141C30"/>
    <w:rsid w:val="001424CB"/>
    <w:rsid w:val="0014259E"/>
    <w:rsid w:val="00142794"/>
    <w:rsid w:val="00142F3B"/>
    <w:rsid w:val="001430D9"/>
    <w:rsid w:val="001430E1"/>
    <w:rsid w:val="00143420"/>
    <w:rsid w:val="00144325"/>
    <w:rsid w:val="00144B97"/>
    <w:rsid w:val="00144BD0"/>
    <w:rsid w:val="00146662"/>
    <w:rsid w:val="00147545"/>
    <w:rsid w:val="0014789E"/>
    <w:rsid w:val="00147E36"/>
    <w:rsid w:val="001501E4"/>
    <w:rsid w:val="00150238"/>
    <w:rsid w:val="00150529"/>
    <w:rsid w:val="00150855"/>
    <w:rsid w:val="00150CA2"/>
    <w:rsid w:val="00150D4F"/>
    <w:rsid w:val="00150E7B"/>
    <w:rsid w:val="00151620"/>
    <w:rsid w:val="00151E0E"/>
    <w:rsid w:val="0015217A"/>
    <w:rsid w:val="001521F1"/>
    <w:rsid w:val="00152266"/>
    <w:rsid w:val="001524B7"/>
    <w:rsid w:val="001526B5"/>
    <w:rsid w:val="001526FE"/>
    <w:rsid w:val="001527CF"/>
    <w:rsid w:val="001539CD"/>
    <w:rsid w:val="001547D4"/>
    <w:rsid w:val="00154CAB"/>
    <w:rsid w:val="00155C9D"/>
    <w:rsid w:val="001560E8"/>
    <w:rsid w:val="001561AA"/>
    <w:rsid w:val="001563A2"/>
    <w:rsid w:val="001563CF"/>
    <w:rsid w:val="0015643C"/>
    <w:rsid w:val="001567D6"/>
    <w:rsid w:val="00156A76"/>
    <w:rsid w:val="00156B37"/>
    <w:rsid w:val="00156E54"/>
    <w:rsid w:val="0015734F"/>
    <w:rsid w:val="00157BE7"/>
    <w:rsid w:val="00157BEB"/>
    <w:rsid w:val="00160872"/>
    <w:rsid w:val="00160947"/>
    <w:rsid w:val="0016094B"/>
    <w:rsid w:val="00161010"/>
    <w:rsid w:val="001610E7"/>
    <w:rsid w:val="00161576"/>
    <w:rsid w:val="00161984"/>
    <w:rsid w:val="00161D12"/>
    <w:rsid w:val="00161E33"/>
    <w:rsid w:val="001622CD"/>
    <w:rsid w:val="00162BA4"/>
    <w:rsid w:val="00162C61"/>
    <w:rsid w:val="001633BD"/>
    <w:rsid w:val="00163E66"/>
    <w:rsid w:val="001645B9"/>
    <w:rsid w:val="00164726"/>
    <w:rsid w:val="00164E08"/>
    <w:rsid w:val="00164FC4"/>
    <w:rsid w:val="00165AA9"/>
    <w:rsid w:val="001665FB"/>
    <w:rsid w:val="00166C43"/>
    <w:rsid w:val="00166CBD"/>
    <w:rsid w:val="00167426"/>
    <w:rsid w:val="00167685"/>
    <w:rsid w:val="001678D5"/>
    <w:rsid w:val="00167BBA"/>
    <w:rsid w:val="001701D7"/>
    <w:rsid w:val="001703BA"/>
    <w:rsid w:val="0017054C"/>
    <w:rsid w:val="001707EA"/>
    <w:rsid w:val="00170BA8"/>
    <w:rsid w:val="001711F7"/>
    <w:rsid w:val="00171387"/>
    <w:rsid w:val="0017189A"/>
    <w:rsid w:val="00171E11"/>
    <w:rsid w:val="0017233C"/>
    <w:rsid w:val="001732AA"/>
    <w:rsid w:val="001736EB"/>
    <w:rsid w:val="001742E0"/>
    <w:rsid w:val="001743EB"/>
    <w:rsid w:val="001744D7"/>
    <w:rsid w:val="0017451A"/>
    <w:rsid w:val="001746A7"/>
    <w:rsid w:val="00174C27"/>
    <w:rsid w:val="00174C9C"/>
    <w:rsid w:val="00175D6E"/>
    <w:rsid w:val="00176004"/>
    <w:rsid w:val="0017625D"/>
    <w:rsid w:val="001767DB"/>
    <w:rsid w:val="00177159"/>
    <w:rsid w:val="00177503"/>
    <w:rsid w:val="001779D8"/>
    <w:rsid w:val="001805A9"/>
    <w:rsid w:val="00181462"/>
    <w:rsid w:val="00181A58"/>
    <w:rsid w:val="00181CD3"/>
    <w:rsid w:val="0018231B"/>
    <w:rsid w:val="001827AF"/>
    <w:rsid w:val="00182A3A"/>
    <w:rsid w:val="0018315F"/>
    <w:rsid w:val="001836EF"/>
    <w:rsid w:val="00183815"/>
    <w:rsid w:val="0018382F"/>
    <w:rsid w:val="001845ED"/>
    <w:rsid w:val="00184EB6"/>
    <w:rsid w:val="0018517A"/>
    <w:rsid w:val="001854DB"/>
    <w:rsid w:val="001856F6"/>
    <w:rsid w:val="001857E1"/>
    <w:rsid w:val="001858CA"/>
    <w:rsid w:val="001859FF"/>
    <w:rsid w:val="00185AD9"/>
    <w:rsid w:val="001864B8"/>
    <w:rsid w:val="0018665A"/>
    <w:rsid w:val="0018682B"/>
    <w:rsid w:val="001868DF"/>
    <w:rsid w:val="00187020"/>
    <w:rsid w:val="00187C47"/>
    <w:rsid w:val="00187F6E"/>
    <w:rsid w:val="001900EF"/>
    <w:rsid w:val="0019066D"/>
    <w:rsid w:val="001907AA"/>
    <w:rsid w:val="00190A0C"/>
    <w:rsid w:val="00190A26"/>
    <w:rsid w:val="00190B68"/>
    <w:rsid w:val="00190D49"/>
    <w:rsid w:val="00190FC1"/>
    <w:rsid w:val="00191B64"/>
    <w:rsid w:val="00191FFD"/>
    <w:rsid w:val="0019215D"/>
    <w:rsid w:val="0019224F"/>
    <w:rsid w:val="00192902"/>
    <w:rsid w:val="00193C44"/>
    <w:rsid w:val="00194195"/>
    <w:rsid w:val="001941C6"/>
    <w:rsid w:val="00194497"/>
    <w:rsid w:val="00194502"/>
    <w:rsid w:val="00194B71"/>
    <w:rsid w:val="00195875"/>
    <w:rsid w:val="001959C3"/>
    <w:rsid w:val="00195BA5"/>
    <w:rsid w:val="00196075"/>
    <w:rsid w:val="00196371"/>
    <w:rsid w:val="00196393"/>
    <w:rsid w:val="00196B6C"/>
    <w:rsid w:val="00196D1B"/>
    <w:rsid w:val="00196DEA"/>
    <w:rsid w:val="001978CE"/>
    <w:rsid w:val="001A0284"/>
    <w:rsid w:val="001A0553"/>
    <w:rsid w:val="001A0F50"/>
    <w:rsid w:val="001A1082"/>
    <w:rsid w:val="001A118F"/>
    <w:rsid w:val="001A268C"/>
    <w:rsid w:val="001A273D"/>
    <w:rsid w:val="001A2E50"/>
    <w:rsid w:val="001A311D"/>
    <w:rsid w:val="001A3392"/>
    <w:rsid w:val="001A347C"/>
    <w:rsid w:val="001A3820"/>
    <w:rsid w:val="001A3A02"/>
    <w:rsid w:val="001A3B8D"/>
    <w:rsid w:val="001A3BE0"/>
    <w:rsid w:val="001A3C1C"/>
    <w:rsid w:val="001A3D35"/>
    <w:rsid w:val="001A4034"/>
    <w:rsid w:val="001A54BD"/>
    <w:rsid w:val="001A58EA"/>
    <w:rsid w:val="001A5E52"/>
    <w:rsid w:val="001A6067"/>
    <w:rsid w:val="001A6521"/>
    <w:rsid w:val="001A6552"/>
    <w:rsid w:val="001A7167"/>
    <w:rsid w:val="001A7342"/>
    <w:rsid w:val="001A7F01"/>
    <w:rsid w:val="001B03A6"/>
    <w:rsid w:val="001B0568"/>
    <w:rsid w:val="001B15E2"/>
    <w:rsid w:val="001B1892"/>
    <w:rsid w:val="001B1D86"/>
    <w:rsid w:val="001B1D8A"/>
    <w:rsid w:val="001B2516"/>
    <w:rsid w:val="001B2A79"/>
    <w:rsid w:val="001B37F0"/>
    <w:rsid w:val="001B427B"/>
    <w:rsid w:val="001B4D6E"/>
    <w:rsid w:val="001B4EE9"/>
    <w:rsid w:val="001B5875"/>
    <w:rsid w:val="001B5B19"/>
    <w:rsid w:val="001B5B1E"/>
    <w:rsid w:val="001B5B28"/>
    <w:rsid w:val="001B6F3E"/>
    <w:rsid w:val="001B7050"/>
    <w:rsid w:val="001B7542"/>
    <w:rsid w:val="001B756D"/>
    <w:rsid w:val="001C0353"/>
    <w:rsid w:val="001C06FD"/>
    <w:rsid w:val="001C07B2"/>
    <w:rsid w:val="001C1CD0"/>
    <w:rsid w:val="001C363B"/>
    <w:rsid w:val="001C388D"/>
    <w:rsid w:val="001C41BB"/>
    <w:rsid w:val="001C4323"/>
    <w:rsid w:val="001C44AD"/>
    <w:rsid w:val="001C5B61"/>
    <w:rsid w:val="001C5DB8"/>
    <w:rsid w:val="001C5E08"/>
    <w:rsid w:val="001C7058"/>
    <w:rsid w:val="001D08B4"/>
    <w:rsid w:val="001D09FA"/>
    <w:rsid w:val="001D1643"/>
    <w:rsid w:val="001D1715"/>
    <w:rsid w:val="001D187F"/>
    <w:rsid w:val="001D2FA8"/>
    <w:rsid w:val="001D3606"/>
    <w:rsid w:val="001D365B"/>
    <w:rsid w:val="001D3AB9"/>
    <w:rsid w:val="001D3DD3"/>
    <w:rsid w:val="001D48A4"/>
    <w:rsid w:val="001D4D23"/>
    <w:rsid w:val="001D546A"/>
    <w:rsid w:val="001D559F"/>
    <w:rsid w:val="001D5B80"/>
    <w:rsid w:val="001D695E"/>
    <w:rsid w:val="001D6C96"/>
    <w:rsid w:val="001D6FE6"/>
    <w:rsid w:val="001D726B"/>
    <w:rsid w:val="001D73E7"/>
    <w:rsid w:val="001D776C"/>
    <w:rsid w:val="001D7BF6"/>
    <w:rsid w:val="001D7CD7"/>
    <w:rsid w:val="001E0625"/>
    <w:rsid w:val="001E063F"/>
    <w:rsid w:val="001E1F3B"/>
    <w:rsid w:val="001E21BC"/>
    <w:rsid w:val="001E244F"/>
    <w:rsid w:val="001E2D40"/>
    <w:rsid w:val="001E339B"/>
    <w:rsid w:val="001E34E0"/>
    <w:rsid w:val="001E3CD0"/>
    <w:rsid w:val="001E4393"/>
    <w:rsid w:val="001E4C49"/>
    <w:rsid w:val="001E4E10"/>
    <w:rsid w:val="001E5131"/>
    <w:rsid w:val="001E536D"/>
    <w:rsid w:val="001E5403"/>
    <w:rsid w:val="001E54AE"/>
    <w:rsid w:val="001E5DD6"/>
    <w:rsid w:val="001E5DEE"/>
    <w:rsid w:val="001E601E"/>
    <w:rsid w:val="001E6504"/>
    <w:rsid w:val="001E651F"/>
    <w:rsid w:val="001E6703"/>
    <w:rsid w:val="001E691C"/>
    <w:rsid w:val="001E6AFA"/>
    <w:rsid w:val="001E706F"/>
    <w:rsid w:val="001E717B"/>
    <w:rsid w:val="001F01D6"/>
    <w:rsid w:val="001F0F4F"/>
    <w:rsid w:val="001F0FA2"/>
    <w:rsid w:val="001F119C"/>
    <w:rsid w:val="001F1580"/>
    <w:rsid w:val="001F191B"/>
    <w:rsid w:val="001F2181"/>
    <w:rsid w:val="001F27B4"/>
    <w:rsid w:val="001F29A8"/>
    <w:rsid w:val="001F2A94"/>
    <w:rsid w:val="001F2C9F"/>
    <w:rsid w:val="001F39CD"/>
    <w:rsid w:val="001F3ED2"/>
    <w:rsid w:val="001F49FD"/>
    <w:rsid w:val="001F4F67"/>
    <w:rsid w:val="001F5657"/>
    <w:rsid w:val="001F568C"/>
    <w:rsid w:val="001F5731"/>
    <w:rsid w:val="001F6D9B"/>
    <w:rsid w:val="001F6FF2"/>
    <w:rsid w:val="001F750C"/>
    <w:rsid w:val="001F7901"/>
    <w:rsid w:val="001F7C61"/>
    <w:rsid w:val="00200008"/>
    <w:rsid w:val="00200106"/>
    <w:rsid w:val="00200A98"/>
    <w:rsid w:val="00201864"/>
    <w:rsid w:val="0020220D"/>
    <w:rsid w:val="002023BD"/>
    <w:rsid w:val="00202954"/>
    <w:rsid w:val="00203366"/>
    <w:rsid w:val="00203771"/>
    <w:rsid w:val="00203C07"/>
    <w:rsid w:val="00203F3F"/>
    <w:rsid w:val="0020429F"/>
    <w:rsid w:val="00204439"/>
    <w:rsid w:val="00204467"/>
    <w:rsid w:val="002049C2"/>
    <w:rsid w:val="00204C25"/>
    <w:rsid w:val="002050B8"/>
    <w:rsid w:val="00205BE6"/>
    <w:rsid w:val="00205C43"/>
    <w:rsid w:val="0020681C"/>
    <w:rsid w:val="0020704E"/>
    <w:rsid w:val="0020755E"/>
    <w:rsid w:val="0020796F"/>
    <w:rsid w:val="00207EE8"/>
    <w:rsid w:val="00207F3C"/>
    <w:rsid w:val="00211411"/>
    <w:rsid w:val="002121D6"/>
    <w:rsid w:val="002122C3"/>
    <w:rsid w:val="0021247A"/>
    <w:rsid w:val="00213371"/>
    <w:rsid w:val="00213B73"/>
    <w:rsid w:val="00214B4F"/>
    <w:rsid w:val="00214C5C"/>
    <w:rsid w:val="0021514D"/>
    <w:rsid w:val="002153F0"/>
    <w:rsid w:val="00215657"/>
    <w:rsid w:val="00215A91"/>
    <w:rsid w:val="002163C0"/>
    <w:rsid w:val="00216587"/>
    <w:rsid w:val="002168EB"/>
    <w:rsid w:val="00216EAF"/>
    <w:rsid w:val="00216F11"/>
    <w:rsid w:val="00220328"/>
    <w:rsid w:val="00220F04"/>
    <w:rsid w:val="00221FA2"/>
    <w:rsid w:val="0022216D"/>
    <w:rsid w:val="00222A7C"/>
    <w:rsid w:val="00224657"/>
    <w:rsid w:val="00224807"/>
    <w:rsid w:val="00224B94"/>
    <w:rsid w:val="00225274"/>
    <w:rsid w:val="0022539B"/>
    <w:rsid w:val="00225C65"/>
    <w:rsid w:val="00225D5B"/>
    <w:rsid w:val="00225DB1"/>
    <w:rsid w:val="00226F9A"/>
    <w:rsid w:val="00227379"/>
    <w:rsid w:val="00227689"/>
    <w:rsid w:val="002277D6"/>
    <w:rsid w:val="00227804"/>
    <w:rsid w:val="00227819"/>
    <w:rsid w:val="00230D13"/>
    <w:rsid w:val="00231254"/>
    <w:rsid w:val="0023164E"/>
    <w:rsid w:val="00231BD3"/>
    <w:rsid w:val="00231CB5"/>
    <w:rsid w:val="00231DBD"/>
    <w:rsid w:val="00232045"/>
    <w:rsid w:val="00232A99"/>
    <w:rsid w:val="00232E8D"/>
    <w:rsid w:val="002338B0"/>
    <w:rsid w:val="00233B19"/>
    <w:rsid w:val="002346CD"/>
    <w:rsid w:val="0023525F"/>
    <w:rsid w:val="00235715"/>
    <w:rsid w:val="00235B74"/>
    <w:rsid w:val="00235BC1"/>
    <w:rsid w:val="00235F15"/>
    <w:rsid w:val="00235F72"/>
    <w:rsid w:val="002360CB"/>
    <w:rsid w:val="002365A9"/>
    <w:rsid w:val="0023663B"/>
    <w:rsid w:val="00236A6C"/>
    <w:rsid w:val="00236B0A"/>
    <w:rsid w:val="002371E5"/>
    <w:rsid w:val="00237C53"/>
    <w:rsid w:val="0024046E"/>
    <w:rsid w:val="00240554"/>
    <w:rsid w:val="0024071E"/>
    <w:rsid w:val="0024190B"/>
    <w:rsid w:val="00241A50"/>
    <w:rsid w:val="00241EBF"/>
    <w:rsid w:val="00243200"/>
    <w:rsid w:val="002436B5"/>
    <w:rsid w:val="00243AD7"/>
    <w:rsid w:val="0024461E"/>
    <w:rsid w:val="002447F7"/>
    <w:rsid w:val="0024497D"/>
    <w:rsid w:val="00244B5F"/>
    <w:rsid w:val="00245AF5"/>
    <w:rsid w:val="00245EC9"/>
    <w:rsid w:val="00246588"/>
    <w:rsid w:val="00246781"/>
    <w:rsid w:val="00246B71"/>
    <w:rsid w:val="00247034"/>
    <w:rsid w:val="0024793C"/>
    <w:rsid w:val="00247DDB"/>
    <w:rsid w:val="00250225"/>
    <w:rsid w:val="002510CC"/>
    <w:rsid w:val="002511D9"/>
    <w:rsid w:val="002515D9"/>
    <w:rsid w:val="00252221"/>
    <w:rsid w:val="0025243F"/>
    <w:rsid w:val="00252B15"/>
    <w:rsid w:val="00253103"/>
    <w:rsid w:val="00253848"/>
    <w:rsid w:val="00253D55"/>
    <w:rsid w:val="00254572"/>
    <w:rsid w:val="00254EB1"/>
    <w:rsid w:val="002554A4"/>
    <w:rsid w:val="002554BC"/>
    <w:rsid w:val="002558D4"/>
    <w:rsid w:val="0025645A"/>
    <w:rsid w:val="00256835"/>
    <w:rsid w:val="00256855"/>
    <w:rsid w:val="00256C45"/>
    <w:rsid w:val="0025703A"/>
    <w:rsid w:val="0025705A"/>
    <w:rsid w:val="00257765"/>
    <w:rsid w:val="00257BCD"/>
    <w:rsid w:val="00257FFE"/>
    <w:rsid w:val="002601DB"/>
    <w:rsid w:val="002604D2"/>
    <w:rsid w:val="0026061D"/>
    <w:rsid w:val="00260980"/>
    <w:rsid w:val="0026137C"/>
    <w:rsid w:val="00261CB2"/>
    <w:rsid w:val="00261DF3"/>
    <w:rsid w:val="002624E7"/>
    <w:rsid w:val="00262807"/>
    <w:rsid w:val="002628C3"/>
    <w:rsid w:val="00262DB9"/>
    <w:rsid w:val="00262E3C"/>
    <w:rsid w:val="00262EE8"/>
    <w:rsid w:val="002630B1"/>
    <w:rsid w:val="002635CE"/>
    <w:rsid w:val="00263C83"/>
    <w:rsid w:val="00264508"/>
    <w:rsid w:val="00264642"/>
    <w:rsid w:val="00264938"/>
    <w:rsid w:val="00264D34"/>
    <w:rsid w:val="002655D1"/>
    <w:rsid w:val="002657B9"/>
    <w:rsid w:val="00265D1A"/>
    <w:rsid w:val="00266312"/>
    <w:rsid w:val="0026655F"/>
    <w:rsid w:val="00266618"/>
    <w:rsid w:val="00266AE7"/>
    <w:rsid w:val="00270594"/>
    <w:rsid w:val="00270C5C"/>
    <w:rsid w:val="00270C76"/>
    <w:rsid w:val="0027136A"/>
    <w:rsid w:val="00271C2C"/>
    <w:rsid w:val="00271C39"/>
    <w:rsid w:val="00271E4E"/>
    <w:rsid w:val="00271EFD"/>
    <w:rsid w:val="0027244A"/>
    <w:rsid w:val="0027263A"/>
    <w:rsid w:val="0027266E"/>
    <w:rsid w:val="00272980"/>
    <w:rsid w:val="00273683"/>
    <w:rsid w:val="00273C7E"/>
    <w:rsid w:val="0027412E"/>
    <w:rsid w:val="00274515"/>
    <w:rsid w:val="002745B7"/>
    <w:rsid w:val="002748F5"/>
    <w:rsid w:val="00274AC6"/>
    <w:rsid w:val="00275071"/>
    <w:rsid w:val="0027516D"/>
    <w:rsid w:val="002754EE"/>
    <w:rsid w:val="00275FF4"/>
    <w:rsid w:val="0027636A"/>
    <w:rsid w:val="00276439"/>
    <w:rsid w:val="00276506"/>
    <w:rsid w:val="002769BD"/>
    <w:rsid w:val="00276C0E"/>
    <w:rsid w:val="00277642"/>
    <w:rsid w:val="0027792A"/>
    <w:rsid w:val="00277BE5"/>
    <w:rsid w:val="00277E9F"/>
    <w:rsid w:val="00277ECE"/>
    <w:rsid w:val="0028079A"/>
    <w:rsid w:val="00281239"/>
    <w:rsid w:val="00281271"/>
    <w:rsid w:val="002814BA"/>
    <w:rsid w:val="0028167A"/>
    <w:rsid w:val="00281E1B"/>
    <w:rsid w:val="00282525"/>
    <w:rsid w:val="0028265A"/>
    <w:rsid w:val="00282817"/>
    <w:rsid w:val="00283753"/>
    <w:rsid w:val="00283ADE"/>
    <w:rsid w:val="00284120"/>
    <w:rsid w:val="00284502"/>
    <w:rsid w:val="00284E53"/>
    <w:rsid w:val="002855C4"/>
    <w:rsid w:val="002859D9"/>
    <w:rsid w:val="0028626E"/>
    <w:rsid w:val="00286816"/>
    <w:rsid w:val="002869DF"/>
    <w:rsid w:val="0028765D"/>
    <w:rsid w:val="002876A0"/>
    <w:rsid w:val="002876E8"/>
    <w:rsid w:val="00287D8C"/>
    <w:rsid w:val="00287E8E"/>
    <w:rsid w:val="002908CF"/>
    <w:rsid w:val="00290D75"/>
    <w:rsid w:val="00291AE3"/>
    <w:rsid w:val="00291F88"/>
    <w:rsid w:val="002921FE"/>
    <w:rsid w:val="00292834"/>
    <w:rsid w:val="002930D0"/>
    <w:rsid w:val="002933FC"/>
    <w:rsid w:val="00293A1B"/>
    <w:rsid w:val="0029438F"/>
    <w:rsid w:val="00294496"/>
    <w:rsid w:val="002946E3"/>
    <w:rsid w:val="00294F4C"/>
    <w:rsid w:val="002950E3"/>
    <w:rsid w:val="00295502"/>
    <w:rsid w:val="002958B8"/>
    <w:rsid w:val="00295B1A"/>
    <w:rsid w:val="0029613A"/>
    <w:rsid w:val="00296370"/>
    <w:rsid w:val="00296735"/>
    <w:rsid w:val="00296D8F"/>
    <w:rsid w:val="00297B94"/>
    <w:rsid w:val="00297CA1"/>
    <w:rsid w:val="002A047B"/>
    <w:rsid w:val="002A0AA5"/>
    <w:rsid w:val="002A13C7"/>
    <w:rsid w:val="002A2030"/>
    <w:rsid w:val="002A2B7E"/>
    <w:rsid w:val="002A2FA5"/>
    <w:rsid w:val="002A308E"/>
    <w:rsid w:val="002A3481"/>
    <w:rsid w:val="002A34A5"/>
    <w:rsid w:val="002A34A9"/>
    <w:rsid w:val="002A3688"/>
    <w:rsid w:val="002A3839"/>
    <w:rsid w:val="002A3E01"/>
    <w:rsid w:val="002A4697"/>
    <w:rsid w:val="002A4A77"/>
    <w:rsid w:val="002A4D4D"/>
    <w:rsid w:val="002A57DC"/>
    <w:rsid w:val="002A5F5B"/>
    <w:rsid w:val="002A7081"/>
    <w:rsid w:val="002A73DF"/>
    <w:rsid w:val="002A7DC2"/>
    <w:rsid w:val="002B0306"/>
    <w:rsid w:val="002B057E"/>
    <w:rsid w:val="002B08C2"/>
    <w:rsid w:val="002B0978"/>
    <w:rsid w:val="002B1F3E"/>
    <w:rsid w:val="002B2524"/>
    <w:rsid w:val="002B28C1"/>
    <w:rsid w:val="002B3255"/>
    <w:rsid w:val="002B393E"/>
    <w:rsid w:val="002B3FAC"/>
    <w:rsid w:val="002B4B84"/>
    <w:rsid w:val="002B4DF8"/>
    <w:rsid w:val="002B5C0D"/>
    <w:rsid w:val="002B6270"/>
    <w:rsid w:val="002B6427"/>
    <w:rsid w:val="002B6799"/>
    <w:rsid w:val="002B67B0"/>
    <w:rsid w:val="002B7CB2"/>
    <w:rsid w:val="002C03F1"/>
    <w:rsid w:val="002C051B"/>
    <w:rsid w:val="002C25DD"/>
    <w:rsid w:val="002C27E1"/>
    <w:rsid w:val="002C2879"/>
    <w:rsid w:val="002C326C"/>
    <w:rsid w:val="002C33B6"/>
    <w:rsid w:val="002C3434"/>
    <w:rsid w:val="002C3571"/>
    <w:rsid w:val="002C3DBC"/>
    <w:rsid w:val="002C418A"/>
    <w:rsid w:val="002C4679"/>
    <w:rsid w:val="002C484F"/>
    <w:rsid w:val="002C4C0A"/>
    <w:rsid w:val="002C5401"/>
    <w:rsid w:val="002C56F8"/>
    <w:rsid w:val="002C5CDC"/>
    <w:rsid w:val="002C5EC0"/>
    <w:rsid w:val="002C624D"/>
    <w:rsid w:val="002C6B77"/>
    <w:rsid w:val="002C708B"/>
    <w:rsid w:val="002D0114"/>
    <w:rsid w:val="002D011D"/>
    <w:rsid w:val="002D039D"/>
    <w:rsid w:val="002D04C4"/>
    <w:rsid w:val="002D054D"/>
    <w:rsid w:val="002D056F"/>
    <w:rsid w:val="002D0671"/>
    <w:rsid w:val="002D0CCD"/>
    <w:rsid w:val="002D1288"/>
    <w:rsid w:val="002D1D29"/>
    <w:rsid w:val="002D210D"/>
    <w:rsid w:val="002D2147"/>
    <w:rsid w:val="002D245A"/>
    <w:rsid w:val="002D2584"/>
    <w:rsid w:val="002D4334"/>
    <w:rsid w:val="002D52D5"/>
    <w:rsid w:val="002D564E"/>
    <w:rsid w:val="002D5A34"/>
    <w:rsid w:val="002D5DE1"/>
    <w:rsid w:val="002D69D3"/>
    <w:rsid w:val="002D6A64"/>
    <w:rsid w:val="002D6D12"/>
    <w:rsid w:val="002D71C8"/>
    <w:rsid w:val="002D7356"/>
    <w:rsid w:val="002E0A95"/>
    <w:rsid w:val="002E116A"/>
    <w:rsid w:val="002E1173"/>
    <w:rsid w:val="002E15A0"/>
    <w:rsid w:val="002E25F6"/>
    <w:rsid w:val="002E2782"/>
    <w:rsid w:val="002E2E53"/>
    <w:rsid w:val="002E424C"/>
    <w:rsid w:val="002E4598"/>
    <w:rsid w:val="002E5B63"/>
    <w:rsid w:val="002E6512"/>
    <w:rsid w:val="002E767B"/>
    <w:rsid w:val="002E7C0A"/>
    <w:rsid w:val="002E7E71"/>
    <w:rsid w:val="002F0B7E"/>
    <w:rsid w:val="002F12B7"/>
    <w:rsid w:val="002F17DF"/>
    <w:rsid w:val="002F17EA"/>
    <w:rsid w:val="002F18F5"/>
    <w:rsid w:val="002F2186"/>
    <w:rsid w:val="002F30EE"/>
    <w:rsid w:val="002F3D6D"/>
    <w:rsid w:val="002F4879"/>
    <w:rsid w:val="002F48BA"/>
    <w:rsid w:val="002F496E"/>
    <w:rsid w:val="002F5336"/>
    <w:rsid w:val="002F57F5"/>
    <w:rsid w:val="002F646B"/>
    <w:rsid w:val="002F67BA"/>
    <w:rsid w:val="002F6A94"/>
    <w:rsid w:val="002F7596"/>
    <w:rsid w:val="00300F12"/>
    <w:rsid w:val="0030237D"/>
    <w:rsid w:val="00303B72"/>
    <w:rsid w:val="00303C1F"/>
    <w:rsid w:val="00303F82"/>
    <w:rsid w:val="0030444E"/>
    <w:rsid w:val="00304C0C"/>
    <w:rsid w:val="00304FFD"/>
    <w:rsid w:val="003054B0"/>
    <w:rsid w:val="00306617"/>
    <w:rsid w:val="00306A08"/>
    <w:rsid w:val="00310132"/>
    <w:rsid w:val="00310A38"/>
    <w:rsid w:val="00310C49"/>
    <w:rsid w:val="00310CC3"/>
    <w:rsid w:val="003123F2"/>
    <w:rsid w:val="0031399E"/>
    <w:rsid w:val="00313A83"/>
    <w:rsid w:val="00313E61"/>
    <w:rsid w:val="00313EBD"/>
    <w:rsid w:val="00313F07"/>
    <w:rsid w:val="003147F0"/>
    <w:rsid w:val="00314B21"/>
    <w:rsid w:val="00314B7A"/>
    <w:rsid w:val="00314B86"/>
    <w:rsid w:val="0031523F"/>
    <w:rsid w:val="00315369"/>
    <w:rsid w:val="0031628D"/>
    <w:rsid w:val="0031660A"/>
    <w:rsid w:val="00316658"/>
    <w:rsid w:val="00316CB6"/>
    <w:rsid w:val="00316DBE"/>
    <w:rsid w:val="00317221"/>
    <w:rsid w:val="00317FA6"/>
    <w:rsid w:val="00320D3D"/>
    <w:rsid w:val="00320E37"/>
    <w:rsid w:val="003212AB"/>
    <w:rsid w:val="00321666"/>
    <w:rsid w:val="00322090"/>
    <w:rsid w:val="0032241D"/>
    <w:rsid w:val="00322802"/>
    <w:rsid w:val="00322BBC"/>
    <w:rsid w:val="003233D8"/>
    <w:rsid w:val="003236D9"/>
    <w:rsid w:val="003247CD"/>
    <w:rsid w:val="003248F6"/>
    <w:rsid w:val="00325498"/>
    <w:rsid w:val="003257A5"/>
    <w:rsid w:val="00325980"/>
    <w:rsid w:val="00325B6A"/>
    <w:rsid w:val="00327948"/>
    <w:rsid w:val="003304F0"/>
    <w:rsid w:val="003305A1"/>
    <w:rsid w:val="003305CD"/>
    <w:rsid w:val="003307A3"/>
    <w:rsid w:val="00330B15"/>
    <w:rsid w:val="00330ECC"/>
    <w:rsid w:val="00331035"/>
    <w:rsid w:val="00331696"/>
    <w:rsid w:val="00331C3E"/>
    <w:rsid w:val="003320B2"/>
    <w:rsid w:val="003320FC"/>
    <w:rsid w:val="003320FE"/>
    <w:rsid w:val="0033220A"/>
    <w:rsid w:val="0033234A"/>
    <w:rsid w:val="00332400"/>
    <w:rsid w:val="0033256D"/>
    <w:rsid w:val="00332734"/>
    <w:rsid w:val="00332BE5"/>
    <w:rsid w:val="00333291"/>
    <w:rsid w:val="00333B49"/>
    <w:rsid w:val="00333C48"/>
    <w:rsid w:val="00334B6E"/>
    <w:rsid w:val="00335783"/>
    <w:rsid w:val="00335A08"/>
    <w:rsid w:val="00335BC0"/>
    <w:rsid w:val="00335C8B"/>
    <w:rsid w:val="00335E5A"/>
    <w:rsid w:val="0033641F"/>
    <w:rsid w:val="00336559"/>
    <w:rsid w:val="003367E4"/>
    <w:rsid w:val="00336A2F"/>
    <w:rsid w:val="00336B68"/>
    <w:rsid w:val="00336C9C"/>
    <w:rsid w:val="00337FE1"/>
    <w:rsid w:val="00340207"/>
    <w:rsid w:val="003407A6"/>
    <w:rsid w:val="00341114"/>
    <w:rsid w:val="00341F49"/>
    <w:rsid w:val="00342106"/>
    <w:rsid w:val="003424CC"/>
    <w:rsid w:val="003426C0"/>
    <w:rsid w:val="003427D1"/>
    <w:rsid w:val="00342B03"/>
    <w:rsid w:val="00343511"/>
    <w:rsid w:val="003437C2"/>
    <w:rsid w:val="00343E49"/>
    <w:rsid w:val="0034413A"/>
    <w:rsid w:val="003442B0"/>
    <w:rsid w:val="0034488D"/>
    <w:rsid w:val="00344AC2"/>
    <w:rsid w:val="00344AEC"/>
    <w:rsid w:val="00344B6B"/>
    <w:rsid w:val="00344E51"/>
    <w:rsid w:val="00345541"/>
    <w:rsid w:val="00345FBE"/>
    <w:rsid w:val="0034628D"/>
    <w:rsid w:val="00346630"/>
    <w:rsid w:val="003467A5"/>
    <w:rsid w:val="003512FD"/>
    <w:rsid w:val="00351324"/>
    <w:rsid w:val="0035142B"/>
    <w:rsid w:val="00351914"/>
    <w:rsid w:val="0035280B"/>
    <w:rsid w:val="00352A73"/>
    <w:rsid w:val="0035332C"/>
    <w:rsid w:val="00353770"/>
    <w:rsid w:val="00353DAD"/>
    <w:rsid w:val="0035416F"/>
    <w:rsid w:val="00354707"/>
    <w:rsid w:val="00354EF0"/>
    <w:rsid w:val="003550A6"/>
    <w:rsid w:val="003557B4"/>
    <w:rsid w:val="00355CA1"/>
    <w:rsid w:val="0035668C"/>
    <w:rsid w:val="00356981"/>
    <w:rsid w:val="00357497"/>
    <w:rsid w:val="00357538"/>
    <w:rsid w:val="0035756D"/>
    <w:rsid w:val="00357827"/>
    <w:rsid w:val="003579EB"/>
    <w:rsid w:val="00357D12"/>
    <w:rsid w:val="00360E06"/>
    <w:rsid w:val="00361203"/>
    <w:rsid w:val="00361648"/>
    <w:rsid w:val="00361BE0"/>
    <w:rsid w:val="00361C49"/>
    <w:rsid w:val="00361ECB"/>
    <w:rsid w:val="003630E4"/>
    <w:rsid w:val="00363261"/>
    <w:rsid w:val="00363D76"/>
    <w:rsid w:val="00363E6A"/>
    <w:rsid w:val="0036505E"/>
    <w:rsid w:val="00365408"/>
    <w:rsid w:val="00365BC2"/>
    <w:rsid w:val="00366A95"/>
    <w:rsid w:val="00367216"/>
    <w:rsid w:val="003704DB"/>
    <w:rsid w:val="0037074D"/>
    <w:rsid w:val="003712A4"/>
    <w:rsid w:val="003716B3"/>
    <w:rsid w:val="00371980"/>
    <w:rsid w:val="00372358"/>
    <w:rsid w:val="00372D94"/>
    <w:rsid w:val="00372DD2"/>
    <w:rsid w:val="00372EAE"/>
    <w:rsid w:val="00372EF1"/>
    <w:rsid w:val="003734C5"/>
    <w:rsid w:val="00373ADA"/>
    <w:rsid w:val="00373CCE"/>
    <w:rsid w:val="003743CC"/>
    <w:rsid w:val="0037444B"/>
    <w:rsid w:val="0037453D"/>
    <w:rsid w:val="003747C5"/>
    <w:rsid w:val="003748F7"/>
    <w:rsid w:val="00374CE3"/>
    <w:rsid w:val="00374F33"/>
    <w:rsid w:val="003754B3"/>
    <w:rsid w:val="00375823"/>
    <w:rsid w:val="003766B0"/>
    <w:rsid w:val="00377FC6"/>
    <w:rsid w:val="0038015D"/>
    <w:rsid w:val="0038067D"/>
    <w:rsid w:val="0038074C"/>
    <w:rsid w:val="00380CE4"/>
    <w:rsid w:val="00380F3F"/>
    <w:rsid w:val="00381DA4"/>
    <w:rsid w:val="00381E53"/>
    <w:rsid w:val="00382385"/>
    <w:rsid w:val="003823B2"/>
    <w:rsid w:val="003826E6"/>
    <w:rsid w:val="00382B21"/>
    <w:rsid w:val="00382B4D"/>
    <w:rsid w:val="00382BBA"/>
    <w:rsid w:val="00383E6F"/>
    <w:rsid w:val="00383E81"/>
    <w:rsid w:val="003840D1"/>
    <w:rsid w:val="003848EA"/>
    <w:rsid w:val="00384C80"/>
    <w:rsid w:val="0038558F"/>
    <w:rsid w:val="00385916"/>
    <w:rsid w:val="00385BFF"/>
    <w:rsid w:val="00385DBE"/>
    <w:rsid w:val="00385E89"/>
    <w:rsid w:val="0038609E"/>
    <w:rsid w:val="003863DE"/>
    <w:rsid w:val="00387984"/>
    <w:rsid w:val="00387DC6"/>
    <w:rsid w:val="0039025B"/>
    <w:rsid w:val="0039034B"/>
    <w:rsid w:val="00390373"/>
    <w:rsid w:val="0039079F"/>
    <w:rsid w:val="003909DA"/>
    <w:rsid w:val="003909E0"/>
    <w:rsid w:val="00390F5F"/>
    <w:rsid w:val="0039162F"/>
    <w:rsid w:val="0039206B"/>
    <w:rsid w:val="00392098"/>
    <w:rsid w:val="003922DB"/>
    <w:rsid w:val="00392641"/>
    <w:rsid w:val="0039265A"/>
    <w:rsid w:val="0039266D"/>
    <w:rsid w:val="00392B34"/>
    <w:rsid w:val="00392D12"/>
    <w:rsid w:val="00393976"/>
    <w:rsid w:val="003941A4"/>
    <w:rsid w:val="003941E9"/>
    <w:rsid w:val="003941F9"/>
    <w:rsid w:val="003942E5"/>
    <w:rsid w:val="003949FF"/>
    <w:rsid w:val="00394A05"/>
    <w:rsid w:val="003952FC"/>
    <w:rsid w:val="0039532B"/>
    <w:rsid w:val="00395457"/>
    <w:rsid w:val="003957B9"/>
    <w:rsid w:val="003959CF"/>
    <w:rsid w:val="003964CD"/>
    <w:rsid w:val="003966B9"/>
    <w:rsid w:val="00396862"/>
    <w:rsid w:val="00396940"/>
    <w:rsid w:val="00396CB5"/>
    <w:rsid w:val="00397D16"/>
    <w:rsid w:val="003A09B0"/>
    <w:rsid w:val="003A0C05"/>
    <w:rsid w:val="003A19F1"/>
    <w:rsid w:val="003A2857"/>
    <w:rsid w:val="003A3337"/>
    <w:rsid w:val="003A3997"/>
    <w:rsid w:val="003A44D7"/>
    <w:rsid w:val="003A454E"/>
    <w:rsid w:val="003A45B7"/>
    <w:rsid w:val="003A4638"/>
    <w:rsid w:val="003A46ED"/>
    <w:rsid w:val="003A471A"/>
    <w:rsid w:val="003A495C"/>
    <w:rsid w:val="003A49FE"/>
    <w:rsid w:val="003A4A46"/>
    <w:rsid w:val="003A4E80"/>
    <w:rsid w:val="003A550B"/>
    <w:rsid w:val="003A5B91"/>
    <w:rsid w:val="003A6460"/>
    <w:rsid w:val="003A6E6F"/>
    <w:rsid w:val="003A6F4B"/>
    <w:rsid w:val="003A700A"/>
    <w:rsid w:val="003A7055"/>
    <w:rsid w:val="003A793E"/>
    <w:rsid w:val="003B057C"/>
    <w:rsid w:val="003B05F4"/>
    <w:rsid w:val="003B0827"/>
    <w:rsid w:val="003B0C9D"/>
    <w:rsid w:val="003B1F4E"/>
    <w:rsid w:val="003B236E"/>
    <w:rsid w:val="003B240F"/>
    <w:rsid w:val="003B39B2"/>
    <w:rsid w:val="003B3ACC"/>
    <w:rsid w:val="003B3C2D"/>
    <w:rsid w:val="003B42A5"/>
    <w:rsid w:val="003B4941"/>
    <w:rsid w:val="003B5687"/>
    <w:rsid w:val="003B57D4"/>
    <w:rsid w:val="003B5A2F"/>
    <w:rsid w:val="003B6040"/>
    <w:rsid w:val="003B6692"/>
    <w:rsid w:val="003B6A12"/>
    <w:rsid w:val="003B6E8F"/>
    <w:rsid w:val="003B74B9"/>
    <w:rsid w:val="003B76B0"/>
    <w:rsid w:val="003C054F"/>
    <w:rsid w:val="003C0704"/>
    <w:rsid w:val="003C0A75"/>
    <w:rsid w:val="003C0D0D"/>
    <w:rsid w:val="003C14D8"/>
    <w:rsid w:val="003C1D41"/>
    <w:rsid w:val="003C1D48"/>
    <w:rsid w:val="003C270C"/>
    <w:rsid w:val="003C2B36"/>
    <w:rsid w:val="003C2DB4"/>
    <w:rsid w:val="003C35BA"/>
    <w:rsid w:val="003C3790"/>
    <w:rsid w:val="003C37B2"/>
    <w:rsid w:val="003C430F"/>
    <w:rsid w:val="003C476D"/>
    <w:rsid w:val="003C4B79"/>
    <w:rsid w:val="003C4B9C"/>
    <w:rsid w:val="003C59F4"/>
    <w:rsid w:val="003C5AD5"/>
    <w:rsid w:val="003C5B49"/>
    <w:rsid w:val="003C5FEB"/>
    <w:rsid w:val="003C699A"/>
    <w:rsid w:val="003C6D3D"/>
    <w:rsid w:val="003C6E0C"/>
    <w:rsid w:val="003C7755"/>
    <w:rsid w:val="003C7DA5"/>
    <w:rsid w:val="003D0430"/>
    <w:rsid w:val="003D062E"/>
    <w:rsid w:val="003D0C65"/>
    <w:rsid w:val="003D0D3A"/>
    <w:rsid w:val="003D1265"/>
    <w:rsid w:val="003D1478"/>
    <w:rsid w:val="003D1AC5"/>
    <w:rsid w:val="003D1FF8"/>
    <w:rsid w:val="003D2738"/>
    <w:rsid w:val="003D2BFD"/>
    <w:rsid w:val="003D2C64"/>
    <w:rsid w:val="003D2CE9"/>
    <w:rsid w:val="003D359B"/>
    <w:rsid w:val="003D381B"/>
    <w:rsid w:val="003D3A9D"/>
    <w:rsid w:val="003D3C65"/>
    <w:rsid w:val="003D3F11"/>
    <w:rsid w:val="003D42FC"/>
    <w:rsid w:val="003D454C"/>
    <w:rsid w:val="003D479E"/>
    <w:rsid w:val="003D4F86"/>
    <w:rsid w:val="003D524F"/>
    <w:rsid w:val="003D54EA"/>
    <w:rsid w:val="003D559E"/>
    <w:rsid w:val="003D627C"/>
    <w:rsid w:val="003D6778"/>
    <w:rsid w:val="003D6950"/>
    <w:rsid w:val="003D7E46"/>
    <w:rsid w:val="003E031B"/>
    <w:rsid w:val="003E0CF4"/>
    <w:rsid w:val="003E0E54"/>
    <w:rsid w:val="003E0F6C"/>
    <w:rsid w:val="003E127D"/>
    <w:rsid w:val="003E128B"/>
    <w:rsid w:val="003E1814"/>
    <w:rsid w:val="003E18D5"/>
    <w:rsid w:val="003E29BC"/>
    <w:rsid w:val="003E2A8A"/>
    <w:rsid w:val="003E2B42"/>
    <w:rsid w:val="003E2D18"/>
    <w:rsid w:val="003E3056"/>
    <w:rsid w:val="003E3751"/>
    <w:rsid w:val="003E40A8"/>
    <w:rsid w:val="003E4153"/>
    <w:rsid w:val="003E45F6"/>
    <w:rsid w:val="003E5B44"/>
    <w:rsid w:val="003E615A"/>
    <w:rsid w:val="003E6222"/>
    <w:rsid w:val="003E65AF"/>
    <w:rsid w:val="003E6918"/>
    <w:rsid w:val="003E6E4E"/>
    <w:rsid w:val="003E6F4E"/>
    <w:rsid w:val="003E71B1"/>
    <w:rsid w:val="003E7C4E"/>
    <w:rsid w:val="003E7F72"/>
    <w:rsid w:val="003F0FAD"/>
    <w:rsid w:val="003F196F"/>
    <w:rsid w:val="003F1994"/>
    <w:rsid w:val="003F1D27"/>
    <w:rsid w:val="003F1F72"/>
    <w:rsid w:val="003F2010"/>
    <w:rsid w:val="003F2DCF"/>
    <w:rsid w:val="003F2FF2"/>
    <w:rsid w:val="003F38CD"/>
    <w:rsid w:val="003F3CF5"/>
    <w:rsid w:val="003F4B16"/>
    <w:rsid w:val="003F505B"/>
    <w:rsid w:val="003F543C"/>
    <w:rsid w:val="003F5592"/>
    <w:rsid w:val="003F597C"/>
    <w:rsid w:val="003F6757"/>
    <w:rsid w:val="003F6937"/>
    <w:rsid w:val="003F6B02"/>
    <w:rsid w:val="003F6F18"/>
    <w:rsid w:val="003F718C"/>
    <w:rsid w:val="003F73E3"/>
    <w:rsid w:val="003F7FD1"/>
    <w:rsid w:val="00400D83"/>
    <w:rsid w:val="00400FE1"/>
    <w:rsid w:val="0040103E"/>
    <w:rsid w:val="0040139C"/>
    <w:rsid w:val="0040196B"/>
    <w:rsid w:val="00401B67"/>
    <w:rsid w:val="00401C9A"/>
    <w:rsid w:val="00401EA8"/>
    <w:rsid w:val="00402912"/>
    <w:rsid w:val="00402D50"/>
    <w:rsid w:val="00403714"/>
    <w:rsid w:val="0040437C"/>
    <w:rsid w:val="0040480F"/>
    <w:rsid w:val="00404DE2"/>
    <w:rsid w:val="004053F2"/>
    <w:rsid w:val="004053FB"/>
    <w:rsid w:val="00405D21"/>
    <w:rsid w:val="00406AFF"/>
    <w:rsid w:val="00406E80"/>
    <w:rsid w:val="004073F0"/>
    <w:rsid w:val="00407E5B"/>
    <w:rsid w:val="00410439"/>
    <w:rsid w:val="00410A42"/>
    <w:rsid w:val="00410BAC"/>
    <w:rsid w:val="00411130"/>
    <w:rsid w:val="004113C3"/>
    <w:rsid w:val="00411D70"/>
    <w:rsid w:val="00411FE1"/>
    <w:rsid w:val="00412023"/>
    <w:rsid w:val="00412249"/>
    <w:rsid w:val="004122CB"/>
    <w:rsid w:val="00412495"/>
    <w:rsid w:val="004125A3"/>
    <w:rsid w:val="00412EB7"/>
    <w:rsid w:val="004137F3"/>
    <w:rsid w:val="00413B46"/>
    <w:rsid w:val="00413E8A"/>
    <w:rsid w:val="00414FFB"/>
    <w:rsid w:val="004153B5"/>
    <w:rsid w:val="00415799"/>
    <w:rsid w:val="004157D8"/>
    <w:rsid w:val="0041596B"/>
    <w:rsid w:val="00415B68"/>
    <w:rsid w:val="00415F73"/>
    <w:rsid w:val="004161BC"/>
    <w:rsid w:val="004165AF"/>
    <w:rsid w:val="0042012C"/>
    <w:rsid w:val="00420182"/>
    <w:rsid w:val="00420CF7"/>
    <w:rsid w:val="004219CD"/>
    <w:rsid w:val="00421A06"/>
    <w:rsid w:val="00421EDA"/>
    <w:rsid w:val="00421F08"/>
    <w:rsid w:val="00421F6A"/>
    <w:rsid w:val="00421FD1"/>
    <w:rsid w:val="00422298"/>
    <w:rsid w:val="004225F6"/>
    <w:rsid w:val="004236C8"/>
    <w:rsid w:val="00423C1A"/>
    <w:rsid w:val="00423C68"/>
    <w:rsid w:val="00423D49"/>
    <w:rsid w:val="004240CE"/>
    <w:rsid w:val="004246D7"/>
    <w:rsid w:val="00425067"/>
    <w:rsid w:val="004257FE"/>
    <w:rsid w:val="00425ABA"/>
    <w:rsid w:val="00425E32"/>
    <w:rsid w:val="00426A04"/>
    <w:rsid w:val="00427041"/>
    <w:rsid w:val="004270FF"/>
    <w:rsid w:val="004275C3"/>
    <w:rsid w:val="00427846"/>
    <w:rsid w:val="00427D47"/>
    <w:rsid w:val="00427ECB"/>
    <w:rsid w:val="004305E1"/>
    <w:rsid w:val="00430AC3"/>
    <w:rsid w:val="004313C7"/>
    <w:rsid w:val="00431703"/>
    <w:rsid w:val="00432030"/>
    <w:rsid w:val="004322FD"/>
    <w:rsid w:val="00432A7D"/>
    <w:rsid w:val="00432E48"/>
    <w:rsid w:val="0043340E"/>
    <w:rsid w:val="0043398A"/>
    <w:rsid w:val="004340FF"/>
    <w:rsid w:val="00434561"/>
    <w:rsid w:val="0043458B"/>
    <w:rsid w:val="00434699"/>
    <w:rsid w:val="00434B7A"/>
    <w:rsid w:val="004359FC"/>
    <w:rsid w:val="00435B00"/>
    <w:rsid w:val="00435B5D"/>
    <w:rsid w:val="00436302"/>
    <w:rsid w:val="00436652"/>
    <w:rsid w:val="00436FA2"/>
    <w:rsid w:val="004372CC"/>
    <w:rsid w:val="004374FE"/>
    <w:rsid w:val="00437760"/>
    <w:rsid w:val="004402BF"/>
    <w:rsid w:val="00440990"/>
    <w:rsid w:val="0044147F"/>
    <w:rsid w:val="00441537"/>
    <w:rsid w:val="00442244"/>
    <w:rsid w:val="00442E4F"/>
    <w:rsid w:val="0044366F"/>
    <w:rsid w:val="0044392A"/>
    <w:rsid w:val="00443935"/>
    <w:rsid w:val="00443A53"/>
    <w:rsid w:val="004446BC"/>
    <w:rsid w:val="004447FE"/>
    <w:rsid w:val="00444BAF"/>
    <w:rsid w:val="00445B25"/>
    <w:rsid w:val="00445DBA"/>
    <w:rsid w:val="00445FBA"/>
    <w:rsid w:val="00446240"/>
    <w:rsid w:val="00446C95"/>
    <w:rsid w:val="00446F2E"/>
    <w:rsid w:val="00447A91"/>
    <w:rsid w:val="00447E8F"/>
    <w:rsid w:val="004506D0"/>
    <w:rsid w:val="00450B82"/>
    <w:rsid w:val="00450E32"/>
    <w:rsid w:val="0045118D"/>
    <w:rsid w:val="0045193F"/>
    <w:rsid w:val="00451C44"/>
    <w:rsid w:val="00452853"/>
    <w:rsid w:val="004536CC"/>
    <w:rsid w:val="0045397F"/>
    <w:rsid w:val="004548D3"/>
    <w:rsid w:val="004548FB"/>
    <w:rsid w:val="0045631B"/>
    <w:rsid w:val="0045647E"/>
    <w:rsid w:val="00456A6F"/>
    <w:rsid w:val="00456ADF"/>
    <w:rsid w:val="00456EE1"/>
    <w:rsid w:val="00457411"/>
    <w:rsid w:val="00457E44"/>
    <w:rsid w:val="0046002E"/>
    <w:rsid w:val="00461415"/>
    <w:rsid w:val="004614AC"/>
    <w:rsid w:val="00461A79"/>
    <w:rsid w:val="00461B69"/>
    <w:rsid w:val="00461F82"/>
    <w:rsid w:val="00462974"/>
    <w:rsid w:val="00463791"/>
    <w:rsid w:val="00463ADD"/>
    <w:rsid w:val="00463E3E"/>
    <w:rsid w:val="004647EA"/>
    <w:rsid w:val="004651FF"/>
    <w:rsid w:val="00465533"/>
    <w:rsid w:val="00465597"/>
    <w:rsid w:val="00465791"/>
    <w:rsid w:val="004662D1"/>
    <w:rsid w:val="0046698E"/>
    <w:rsid w:val="00466D0F"/>
    <w:rsid w:val="00467019"/>
    <w:rsid w:val="0046764F"/>
    <w:rsid w:val="0047050C"/>
    <w:rsid w:val="0047165A"/>
    <w:rsid w:val="00471D1C"/>
    <w:rsid w:val="00472727"/>
    <w:rsid w:val="004728AA"/>
    <w:rsid w:val="0047387B"/>
    <w:rsid w:val="0047401B"/>
    <w:rsid w:val="00474774"/>
    <w:rsid w:val="00474BA8"/>
    <w:rsid w:val="00474E57"/>
    <w:rsid w:val="004755ED"/>
    <w:rsid w:val="00475723"/>
    <w:rsid w:val="00475E30"/>
    <w:rsid w:val="0047602C"/>
    <w:rsid w:val="00476203"/>
    <w:rsid w:val="004767D8"/>
    <w:rsid w:val="00476B01"/>
    <w:rsid w:val="00476BAD"/>
    <w:rsid w:val="00476F96"/>
    <w:rsid w:val="0047733F"/>
    <w:rsid w:val="004773CD"/>
    <w:rsid w:val="00477832"/>
    <w:rsid w:val="00480189"/>
    <w:rsid w:val="0048084A"/>
    <w:rsid w:val="00480D17"/>
    <w:rsid w:val="00480D7E"/>
    <w:rsid w:val="00480F05"/>
    <w:rsid w:val="00481579"/>
    <w:rsid w:val="004815A8"/>
    <w:rsid w:val="00481D6C"/>
    <w:rsid w:val="00482D49"/>
    <w:rsid w:val="00483080"/>
    <w:rsid w:val="004835A1"/>
    <w:rsid w:val="00483A33"/>
    <w:rsid w:val="004847EB"/>
    <w:rsid w:val="00484D89"/>
    <w:rsid w:val="00484F3C"/>
    <w:rsid w:val="00484F61"/>
    <w:rsid w:val="0048516D"/>
    <w:rsid w:val="004852E9"/>
    <w:rsid w:val="004858C3"/>
    <w:rsid w:val="00486CC1"/>
    <w:rsid w:val="00486EDC"/>
    <w:rsid w:val="00487692"/>
    <w:rsid w:val="004878A4"/>
    <w:rsid w:val="00487CCC"/>
    <w:rsid w:val="00487CDD"/>
    <w:rsid w:val="004901F0"/>
    <w:rsid w:val="004902C5"/>
    <w:rsid w:val="00490B59"/>
    <w:rsid w:val="00490DC1"/>
    <w:rsid w:val="0049112F"/>
    <w:rsid w:val="004919C1"/>
    <w:rsid w:val="0049200C"/>
    <w:rsid w:val="004921F3"/>
    <w:rsid w:val="0049268D"/>
    <w:rsid w:val="00492E3B"/>
    <w:rsid w:val="004933E7"/>
    <w:rsid w:val="004941AD"/>
    <w:rsid w:val="004945E7"/>
    <w:rsid w:val="00494AF9"/>
    <w:rsid w:val="00494BDB"/>
    <w:rsid w:val="00495074"/>
    <w:rsid w:val="0049517E"/>
    <w:rsid w:val="0049560F"/>
    <w:rsid w:val="004957B7"/>
    <w:rsid w:val="0049654D"/>
    <w:rsid w:val="004969D6"/>
    <w:rsid w:val="00496AAF"/>
    <w:rsid w:val="004973A4"/>
    <w:rsid w:val="004974DC"/>
    <w:rsid w:val="0049757D"/>
    <w:rsid w:val="00497A61"/>
    <w:rsid w:val="004A04DB"/>
    <w:rsid w:val="004A0CEC"/>
    <w:rsid w:val="004A0D12"/>
    <w:rsid w:val="004A188E"/>
    <w:rsid w:val="004A1A73"/>
    <w:rsid w:val="004A1B74"/>
    <w:rsid w:val="004A1D50"/>
    <w:rsid w:val="004A2785"/>
    <w:rsid w:val="004A278D"/>
    <w:rsid w:val="004A301E"/>
    <w:rsid w:val="004A346B"/>
    <w:rsid w:val="004A3CF7"/>
    <w:rsid w:val="004A3ED1"/>
    <w:rsid w:val="004A422C"/>
    <w:rsid w:val="004A4BC5"/>
    <w:rsid w:val="004A5242"/>
    <w:rsid w:val="004A59CF"/>
    <w:rsid w:val="004A6140"/>
    <w:rsid w:val="004A63E4"/>
    <w:rsid w:val="004A6563"/>
    <w:rsid w:val="004A667A"/>
    <w:rsid w:val="004A6918"/>
    <w:rsid w:val="004A6A6E"/>
    <w:rsid w:val="004A759A"/>
    <w:rsid w:val="004A7860"/>
    <w:rsid w:val="004B037C"/>
    <w:rsid w:val="004B0476"/>
    <w:rsid w:val="004B068E"/>
    <w:rsid w:val="004B08D3"/>
    <w:rsid w:val="004B09D2"/>
    <w:rsid w:val="004B0DC1"/>
    <w:rsid w:val="004B0F87"/>
    <w:rsid w:val="004B0FE0"/>
    <w:rsid w:val="004B10A8"/>
    <w:rsid w:val="004B10BD"/>
    <w:rsid w:val="004B1813"/>
    <w:rsid w:val="004B1C22"/>
    <w:rsid w:val="004B1DFF"/>
    <w:rsid w:val="004B329C"/>
    <w:rsid w:val="004B3467"/>
    <w:rsid w:val="004B36F1"/>
    <w:rsid w:val="004B5212"/>
    <w:rsid w:val="004B64B7"/>
    <w:rsid w:val="004B664A"/>
    <w:rsid w:val="004B6CE9"/>
    <w:rsid w:val="004B6DB1"/>
    <w:rsid w:val="004B6F2C"/>
    <w:rsid w:val="004B7377"/>
    <w:rsid w:val="004B73CA"/>
    <w:rsid w:val="004B78B5"/>
    <w:rsid w:val="004B7C60"/>
    <w:rsid w:val="004B7FE1"/>
    <w:rsid w:val="004C0617"/>
    <w:rsid w:val="004C129C"/>
    <w:rsid w:val="004C217C"/>
    <w:rsid w:val="004C2967"/>
    <w:rsid w:val="004C2E47"/>
    <w:rsid w:val="004C3553"/>
    <w:rsid w:val="004C36AA"/>
    <w:rsid w:val="004C384A"/>
    <w:rsid w:val="004C445B"/>
    <w:rsid w:val="004C4DE5"/>
    <w:rsid w:val="004C4F8F"/>
    <w:rsid w:val="004C4FBD"/>
    <w:rsid w:val="004C552A"/>
    <w:rsid w:val="004C5AF4"/>
    <w:rsid w:val="004C5CDB"/>
    <w:rsid w:val="004C5DF0"/>
    <w:rsid w:val="004C60F5"/>
    <w:rsid w:val="004C6116"/>
    <w:rsid w:val="004C66E0"/>
    <w:rsid w:val="004C6A51"/>
    <w:rsid w:val="004C7118"/>
    <w:rsid w:val="004C77BA"/>
    <w:rsid w:val="004C7F44"/>
    <w:rsid w:val="004D0355"/>
    <w:rsid w:val="004D052C"/>
    <w:rsid w:val="004D075F"/>
    <w:rsid w:val="004D0AD1"/>
    <w:rsid w:val="004D0C9E"/>
    <w:rsid w:val="004D11DA"/>
    <w:rsid w:val="004D1AFD"/>
    <w:rsid w:val="004D2116"/>
    <w:rsid w:val="004D23D9"/>
    <w:rsid w:val="004D2497"/>
    <w:rsid w:val="004D2985"/>
    <w:rsid w:val="004D2D5D"/>
    <w:rsid w:val="004D361F"/>
    <w:rsid w:val="004D3669"/>
    <w:rsid w:val="004D3DB2"/>
    <w:rsid w:val="004D4518"/>
    <w:rsid w:val="004D4E4F"/>
    <w:rsid w:val="004D4FCF"/>
    <w:rsid w:val="004D5055"/>
    <w:rsid w:val="004D5900"/>
    <w:rsid w:val="004D6190"/>
    <w:rsid w:val="004D64DA"/>
    <w:rsid w:val="004D6E7A"/>
    <w:rsid w:val="004D7506"/>
    <w:rsid w:val="004D784F"/>
    <w:rsid w:val="004D78AA"/>
    <w:rsid w:val="004D7B47"/>
    <w:rsid w:val="004E0052"/>
    <w:rsid w:val="004E06F0"/>
    <w:rsid w:val="004E099F"/>
    <w:rsid w:val="004E0E5A"/>
    <w:rsid w:val="004E0EEC"/>
    <w:rsid w:val="004E1063"/>
    <w:rsid w:val="004E1A4E"/>
    <w:rsid w:val="004E21BA"/>
    <w:rsid w:val="004E231B"/>
    <w:rsid w:val="004E29A2"/>
    <w:rsid w:val="004E29A9"/>
    <w:rsid w:val="004E2B1D"/>
    <w:rsid w:val="004E3359"/>
    <w:rsid w:val="004E3924"/>
    <w:rsid w:val="004E3A7D"/>
    <w:rsid w:val="004E3F17"/>
    <w:rsid w:val="004E3F92"/>
    <w:rsid w:val="004E4917"/>
    <w:rsid w:val="004E4CE1"/>
    <w:rsid w:val="004E5014"/>
    <w:rsid w:val="004E527F"/>
    <w:rsid w:val="004E531D"/>
    <w:rsid w:val="004E55AC"/>
    <w:rsid w:val="004E5ADC"/>
    <w:rsid w:val="004E6464"/>
    <w:rsid w:val="004E6A17"/>
    <w:rsid w:val="004E6C69"/>
    <w:rsid w:val="004E703C"/>
    <w:rsid w:val="004E7342"/>
    <w:rsid w:val="004E7810"/>
    <w:rsid w:val="004E7940"/>
    <w:rsid w:val="004E7D16"/>
    <w:rsid w:val="004E7E08"/>
    <w:rsid w:val="004F05FC"/>
    <w:rsid w:val="004F0C2E"/>
    <w:rsid w:val="004F113B"/>
    <w:rsid w:val="004F113E"/>
    <w:rsid w:val="004F134A"/>
    <w:rsid w:val="004F184E"/>
    <w:rsid w:val="004F1BAE"/>
    <w:rsid w:val="004F1C12"/>
    <w:rsid w:val="004F25B6"/>
    <w:rsid w:val="004F448C"/>
    <w:rsid w:val="004F456B"/>
    <w:rsid w:val="004F4C76"/>
    <w:rsid w:val="004F4F3A"/>
    <w:rsid w:val="004F5042"/>
    <w:rsid w:val="004F52BA"/>
    <w:rsid w:val="004F58A2"/>
    <w:rsid w:val="004F6764"/>
    <w:rsid w:val="004F6B17"/>
    <w:rsid w:val="004F6E88"/>
    <w:rsid w:val="004F70BC"/>
    <w:rsid w:val="004F7564"/>
    <w:rsid w:val="004F7E84"/>
    <w:rsid w:val="005005BA"/>
    <w:rsid w:val="005007F1"/>
    <w:rsid w:val="00500BF9"/>
    <w:rsid w:val="00501189"/>
    <w:rsid w:val="005028A4"/>
    <w:rsid w:val="00502B4B"/>
    <w:rsid w:val="00502D4F"/>
    <w:rsid w:val="00502EA6"/>
    <w:rsid w:val="00503232"/>
    <w:rsid w:val="00503265"/>
    <w:rsid w:val="00503651"/>
    <w:rsid w:val="00503792"/>
    <w:rsid w:val="00503D20"/>
    <w:rsid w:val="005042F6"/>
    <w:rsid w:val="00504A29"/>
    <w:rsid w:val="00504E60"/>
    <w:rsid w:val="00505591"/>
    <w:rsid w:val="005056FC"/>
    <w:rsid w:val="00505814"/>
    <w:rsid w:val="00505A4A"/>
    <w:rsid w:val="00505FF1"/>
    <w:rsid w:val="00506026"/>
    <w:rsid w:val="00506DD9"/>
    <w:rsid w:val="00506F0D"/>
    <w:rsid w:val="00507200"/>
    <w:rsid w:val="00507681"/>
    <w:rsid w:val="00507B9D"/>
    <w:rsid w:val="00507FE6"/>
    <w:rsid w:val="00510841"/>
    <w:rsid w:val="00510B1C"/>
    <w:rsid w:val="00510D3B"/>
    <w:rsid w:val="00510E11"/>
    <w:rsid w:val="005116D9"/>
    <w:rsid w:val="005126E6"/>
    <w:rsid w:val="0051293E"/>
    <w:rsid w:val="0051303A"/>
    <w:rsid w:val="005130B5"/>
    <w:rsid w:val="00513260"/>
    <w:rsid w:val="00513FEA"/>
    <w:rsid w:val="005140AF"/>
    <w:rsid w:val="00514491"/>
    <w:rsid w:val="005149EA"/>
    <w:rsid w:val="00514A2F"/>
    <w:rsid w:val="005159D0"/>
    <w:rsid w:val="0051625E"/>
    <w:rsid w:val="0051684C"/>
    <w:rsid w:val="00520317"/>
    <w:rsid w:val="00520320"/>
    <w:rsid w:val="00520367"/>
    <w:rsid w:val="005207A0"/>
    <w:rsid w:val="00520A90"/>
    <w:rsid w:val="00520EF1"/>
    <w:rsid w:val="00521570"/>
    <w:rsid w:val="005220B6"/>
    <w:rsid w:val="005220F8"/>
    <w:rsid w:val="00522885"/>
    <w:rsid w:val="00522BFA"/>
    <w:rsid w:val="00522C6B"/>
    <w:rsid w:val="00523138"/>
    <w:rsid w:val="005234C9"/>
    <w:rsid w:val="005237FA"/>
    <w:rsid w:val="005238C7"/>
    <w:rsid w:val="005239EB"/>
    <w:rsid w:val="00523BA2"/>
    <w:rsid w:val="00523FF6"/>
    <w:rsid w:val="00524517"/>
    <w:rsid w:val="005249BB"/>
    <w:rsid w:val="00524BD8"/>
    <w:rsid w:val="00525025"/>
    <w:rsid w:val="0052549A"/>
    <w:rsid w:val="0052584B"/>
    <w:rsid w:val="00525B20"/>
    <w:rsid w:val="00526220"/>
    <w:rsid w:val="005263AC"/>
    <w:rsid w:val="005272CC"/>
    <w:rsid w:val="00527785"/>
    <w:rsid w:val="00527FBD"/>
    <w:rsid w:val="00530095"/>
    <w:rsid w:val="005302A5"/>
    <w:rsid w:val="005310F3"/>
    <w:rsid w:val="005311D7"/>
    <w:rsid w:val="00531769"/>
    <w:rsid w:val="00531C03"/>
    <w:rsid w:val="0053260D"/>
    <w:rsid w:val="00532615"/>
    <w:rsid w:val="00532742"/>
    <w:rsid w:val="00532DCD"/>
    <w:rsid w:val="00533483"/>
    <w:rsid w:val="005338D3"/>
    <w:rsid w:val="00533AA5"/>
    <w:rsid w:val="00533EEA"/>
    <w:rsid w:val="0053428D"/>
    <w:rsid w:val="005347E1"/>
    <w:rsid w:val="005347F0"/>
    <w:rsid w:val="00534A2F"/>
    <w:rsid w:val="005353D2"/>
    <w:rsid w:val="00535D29"/>
    <w:rsid w:val="00535EBF"/>
    <w:rsid w:val="00536DC2"/>
    <w:rsid w:val="00536E3A"/>
    <w:rsid w:val="005371E1"/>
    <w:rsid w:val="00537364"/>
    <w:rsid w:val="00537594"/>
    <w:rsid w:val="00537A56"/>
    <w:rsid w:val="00540743"/>
    <w:rsid w:val="00540B00"/>
    <w:rsid w:val="00540F14"/>
    <w:rsid w:val="00541071"/>
    <w:rsid w:val="00541077"/>
    <w:rsid w:val="0054179D"/>
    <w:rsid w:val="00541DEB"/>
    <w:rsid w:val="00541EA4"/>
    <w:rsid w:val="005424AA"/>
    <w:rsid w:val="00542D21"/>
    <w:rsid w:val="00543798"/>
    <w:rsid w:val="005439CB"/>
    <w:rsid w:val="005445A9"/>
    <w:rsid w:val="00544BDC"/>
    <w:rsid w:val="00544D59"/>
    <w:rsid w:val="00544FD3"/>
    <w:rsid w:val="00545927"/>
    <w:rsid w:val="005459E0"/>
    <w:rsid w:val="00545DFD"/>
    <w:rsid w:val="005463F4"/>
    <w:rsid w:val="00546424"/>
    <w:rsid w:val="0054667F"/>
    <w:rsid w:val="0054686F"/>
    <w:rsid w:val="00547032"/>
    <w:rsid w:val="00547F2C"/>
    <w:rsid w:val="005504A7"/>
    <w:rsid w:val="005507F7"/>
    <w:rsid w:val="00550F07"/>
    <w:rsid w:val="005511E0"/>
    <w:rsid w:val="005518AA"/>
    <w:rsid w:val="00551F9C"/>
    <w:rsid w:val="00552A45"/>
    <w:rsid w:val="00552B05"/>
    <w:rsid w:val="00552E74"/>
    <w:rsid w:val="005530D8"/>
    <w:rsid w:val="0055343F"/>
    <w:rsid w:val="00553519"/>
    <w:rsid w:val="005555E7"/>
    <w:rsid w:val="00555BD5"/>
    <w:rsid w:val="005560B1"/>
    <w:rsid w:val="00556100"/>
    <w:rsid w:val="0055612A"/>
    <w:rsid w:val="00556386"/>
    <w:rsid w:val="0055685A"/>
    <w:rsid w:val="00556D8A"/>
    <w:rsid w:val="00556FA7"/>
    <w:rsid w:val="00557724"/>
    <w:rsid w:val="00560177"/>
    <w:rsid w:val="00560EE3"/>
    <w:rsid w:val="005612FF"/>
    <w:rsid w:val="005614A6"/>
    <w:rsid w:val="005615A2"/>
    <w:rsid w:val="0056197A"/>
    <w:rsid w:val="0056207C"/>
    <w:rsid w:val="005627B5"/>
    <w:rsid w:val="00562C3B"/>
    <w:rsid w:val="00563093"/>
    <w:rsid w:val="005632DB"/>
    <w:rsid w:val="005633BD"/>
    <w:rsid w:val="00563495"/>
    <w:rsid w:val="00563635"/>
    <w:rsid w:val="005638B0"/>
    <w:rsid w:val="0056402A"/>
    <w:rsid w:val="00564433"/>
    <w:rsid w:val="0056471C"/>
    <w:rsid w:val="00565249"/>
    <w:rsid w:val="00565985"/>
    <w:rsid w:val="005668B1"/>
    <w:rsid w:val="005672B1"/>
    <w:rsid w:val="0056751F"/>
    <w:rsid w:val="00567625"/>
    <w:rsid w:val="00567707"/>
    <w:rsid w:val="005677FD"/>
    <w:rsid w:val="005678E4"/>
    <w:rsid w:val="005706EE"/>
    <w:rsid w:val="0057075B"/>
    <w:rsid w:val="005710E9"/>
    <w:rsid w:val="0057147A"/>
    <w:rsid w:val="00571705"/>
    <w:rsid w:val="00571B1F"/>
    <w:rsid w:val="00572249"/>
    <w:rsid w:val="00572A9D"/>
    <w:rsid w:val="00572E5B"/>
    <w:rsid w:val="0057333C"/>
    <w:rsid w:val="00573816"/>
    <w:rsid w:val="00573CAE"/>
    <w:rsid w:val="00574028"/>
    <w:rsid w:val="005743D4"/>
    <w:rsid w:val="005743F2"/>
    <w:rsid w:val="005746C0"/>
    <w:rsid w:val="00574857"/>
    <w:rsid w:val="005755F6"/>
    <w:rsid w:val="00575C94"/>
    <w:rsid w:val="00576BF5"/>
    <w:rsid w:val="00576D1F"/>
    <w:rsid w:val="005770B5"/>
    <w:rsid w:val="00577259"/>
    <w:rsid w:val="00577B5C"/>
    <w:rsid w:val="00577DB2"/>
    <w:rsid w:val="00577E24"/>
    <w:rsid w:val="0058098D"/>
    <w:rsid w:val="00582020"/>
    <w:rsid w:val="00582180"/>
    <w:rsid w:val="005828E8"/>
    <w:rsid w:val="005828F1"/>
    <w:rsid w:val="00582C33"/>
    <w:rsid w:val="005836E8"/>
    <w:rsid w:val="00583B56"/>
    <w:rsid w:val="0058424D"/>
    <w:rsid w:val="005844B8"/>
    <w:rsid w:val="00584AC6"/>
    <w:rsid w:val="00584F1A"/>
    <w:rsid w:val="005854F5"/>
    <w:rsid w:val="00585AFF"/>
    <w:rsid w:val="00585B3C"/>
    <w:rsid w:val="00585EA3"/>
    <w:rsid w:val="0058667D"/>
    <w:rsid w:val="005867A5"/>
    <w:rsid w:val="00586BA7"/>
    <w:rsid w:val="00586C0C"/>
    <w:rsid w:val="00586FFD"/>
    <w:rsid w:val="00587474"/>
    <w:rsid w:val="0058772B"/>
    <w:rsid w:val="00587CCC"/>
    <w:rsid w:val="0059008D"/>
    <w:rsid w:val="005905E0"/>
    <w:rsid w:val="0059094C"/>
    <w:rsid w:val="00590C1D"/>
    <w:rsid w:val="00590E08"/>
    <w:rsid w:val="00591389"/>
    <w:rsid w:val="00591422"/>
    <w:rsid w:val="00591429"/>
    <w:rsid w:val="0059162B"/>
    <w:rsid w:val="00591E71"/>
    <w:rsid w:val="00591F19"/>
    <w:rsid w:val="00592359"/>
    <w:rsid w:val="005923FB"/>
    <w:rsid w:val="00593A84"/>
    <w:rsid w:val="00593F9A"/>
    <w:rsid w:val="00595FAC"/>
    <w:rsid w:val="005962EF"/>
    <w:rsid w:val="005964BA"/>
    <w:rsid w:val="005965D2"/>
    <w:rsid w:val="00596C51"/>
    <w:rsid w:val="00596DE6"/>
    <w:rsid w:val="00596EEC"/>
    <w:rsid w:val="005971E1"/>
    <w:rsid w:val="00597A23"/>
    <w:rsid w:val="00597D51"/>
    <w:rsid w:val="00597EB7"/>
    <w:rsid w:val="00597F28"/>
    <w:rsid w:val="00597F71"/>
    <w:rsid w:val="005A001B"/>
    <w:rsid w:val="005A0705"/>
    <w:rsid w:val="005A093E"/>
    <w:rsid w:val="005A0D52"/>
    <w:rsid w:val="005A1158"/>
    <w:rsid w:val="005A1997"/>
    <w:rsid w:val="005A1D4A"/>
    <w:rsid w:val="005A1E41"/>
    <w:rsid w:val="005A1EDB"/>
    <w:rsid w:val="005A22E4"/>
    <w:rsid w:val="005A287A"/>
    <w:rsid w:val="005A2A0D"/>
    <w:rsid w:val="005A353F"/>
    <w:rsid w:val="005A378A"/>
    <w:rsid w:val="005A3BB1"/>
    <w:rsid w:val="005A4602"/>
    <w:rsid w:val="005A49A6"/>
    <w:rsid w:val="005A514F"/>
    <w:rsid w:val="005A609B"/>
    <w:rsid w:val="005A660C"/>
    <w:rsid w:val="005A66A5"/>
    <w:rsid w:val="005A6EB3"/>
    <w:rsid w:val="005A773E"/>
    <w:rsid w:val="005A7B4E"/>
    <w:rsid w:val="005A7D51"/>
    <w:rsid w:val="005B03BB"/>
    <w:rsid w:val="005B0ED6"/>
    <w:rsid w:val="005B1AC6"/>
    <w:rsid w:val="005B1D96"/>
    <w:rsid w:val="005B26B4"/>
    <w:rsid w:val="005B3943"/>
    <w:rsid w:val="005B3BAF"/>
    <w:rsid w:val="005B4224"/>
    <w:rsid w:val="005B45F5"/>
    <w:rsid w:val="005B46CB"/>
    <w:rsid w:val="005B491F"/>
    <w:rsid w:val="005B4D19"/>
    <w:rsid w:val="005B5056"/>
    <w:rsid w:val="005B6104"/>
    <w:rsid w:val="005B6865"/>
    <w:rsid w:val="005B6E51"/>
    <w:rsid w:val="005B754D"/>
    <w:rsid w:val="005B7681"/>
    <w:rsid w:val="005B76F8"/>
    <w:rsid w:val="005B79C5"/>
    <w:rsid w:val="005B7C03"/>
    <w:rsid w:val="005B7DFA"/>
    <w:rsid w:val="005C0027"/>
    <w:rsid w:val="005C0E0D"/>
    <w:rsid w:val="005C0F16"/>
    <w:rsid w:val="005C132B"/>
    <w:rsid w:val="005C1C9A"/>
    <w:rsid w:val="005C1E16"/>
    <w:rsid w:val="005C2158"/>
    <w:rsid w:val="005C2282"/>
    <w:rsid w:val="005C3155"/>
    <w:rsid w:val="005C356F"/>
    <w:rsid w:val="005C3592"/>
    <w:rsid w:val="005C35E6"/>
    <w:rsid w:val="005C3D6D"/>
    <w:rsid w:val="005C429C"/>
    <w:rsid w:val="005C4613"/>
    <w:rsid w:val="005C4C5A"/>
    <w:rsid w:val="005C4E72"/>
    <w:rsid w:val="005C50B0"/>
    <w:rsid w:val="005C5666"/>
    <w:rsid w:val="005C56B2"/>
    <w:rsid w:val="005C58D6"/>
    <w:rsid w:val="005C5A2E"/>
    <w:rsid w:val="005C5FB8"/>
    <w:rsid w:val="005C651D"/>
    <w:rsid w:val="005C694F"/>
    <w:rsid w:val="005C6BE5"/>
    <w:rsid w:val="005C6E32"/>
    <w:rsid w:val="005C73B6"/>
    <w:rsid w:val="005C7664"/>
    <w:rsid w:val="005C78B8"/>
    <w:rsid w:val="005D0CA3"/>
    <w:rsid w:val="005D11C9"/>
    <w:rsid w:val="005D1C9B"/>
    <w:rsid w:val="005D1E3B"/>
    <w:rsid w:val="005D20B9"/>
    <w:rsid w:val="005D2759"/>
    <w:rsid w:val="005D295C"/>
    <w:rsid w:val="005D2AF5"/>
    <w:rsid w:val="005D2BF2"/>
    <w:rsid w:val="005D3D7F"/>
    <w:rsid w:val="005D3DE3"/>
    <w:rsid w:val="005D3EE8"/>
    <w:rsid w:val="005D4456"/>
    <w:rsid w:val="005D47AF"/>
    <w:rsid w:val="005D48B0"/>
    <w:rsid w:val="005D4F0E"/>
    <w:rsid w:val="005D55E1"/>
    <w:rsid w:val="005D5719"/>
    <w:rsid w:val="005D578C"/>
    <w:rsid w:val="005D5D6E"/>
    <w:rsid w:val="005D5DF8"/>
    <w:rsid w:val="005D5EFE"/>
    <w:rsid w:val="005D64CD"/>
    <w:rsid w:val="005D6840"/>
    <w:rsid w:val="005D6874"/>
    <w:rsid w:val="005D6BDB"/>
    <w:rsid w:val="005D71A6"/>
    <w:rsid w:val="005D7283"/>
    <w:rsid w:val="005D7E80"/>
    <w:rsid w:val="005E0FEB"/>
    <w:rsid w:val="005E11BA"/>
    <w:rsid w:val="005E1D9A"/>
    <w:rsid w:val="005E21C5"/>
    <w:rsid w:val="005E2999"/>
    <w:rsid w:val="005E2AC2"/>
    <w:rsid w:val="005E352C"/>
    <w:rsid w:val="005E365B"/>
    <w:rsid w:val="005E3EA1"/>
    <w:rsid w:val="005E4021"/>
    <w:rsid w:val="005E4033"/>
    <w:rsid w:val="005E4084"/>
    <w:rsid w:val="005E4A33"/>
    <w:rsid w:val="005E4F6B"/>
    <w:rsid w:val="005E5BE3"/>
    <w:rsid w:val="005E5D12"/>
    <w:rsid w:val="005E6117"/>
    <w:rsid w:val="005E69C6"/>
    <w:rsid w:val="005E6FC2"/>
    <w:rsid w:val="005E76D9"/>
    <w:rsid w:val="005E7842"/>
    <w:rsid w:val="005E7A26"/>
    <w:rsid w:val="005F05AE"/>
    <w:rsid w:val="005F06D8"/>
    <w:rsid w:val="005F097B"/>
    <w:rsid w:val="005F0A72"/>
    <w:rsid w:val="005F0AE5"/>
    <w:rsid w:val="005F132C"/>
    <w:rsid w:val="005F1586"/>
    <w:rsid w:val="005F1889"/>
    <w:rsid w:val="005F23E3"/>
    <w:rsid w:val="005F2B52"/>
    <w:rsid w:val="005F32B9"/>
    <w:rsid w:val="005F38D8"/>
    <w:rsid w:val="005F440A"/>
    <w:rsid w:val="005F456C"/>
    <w:rsid w:val="005F4996"/>
    <w:rsid w:val="005F4F5E"/>
    <w:rsid w:val="005F5E2B"/>
    <w:rsid w:val="005F6507"/>
    <w:rsid w:val="005F65BA"/>
    <w:rsid w:val="005F66BE"/>
    <w:rsid w:val="005F67DB"/>
    <w:rsid w:val="005F6918"/>
    <w:rsid w:val="005F6CB1"/>
    <w:rsid w:val="005F6D10"/>
    <w:rsid w:val="005F73C3"/>
    <w:rsid w:val="005F7D28"/>
    <w:rsid w:val="00600169"/>
    <w:rsid w:val="006001C0"/>
    <w:rsid w:val="0060055C"/>
    <w:rsid w:val="00600C31"/>
    <w:rsid w:val="00602FCD"/>
    <w:rsid w:val="0060305A"/>
    <w:rsid w:val="006035B1"/>
    <w:rsid w:val="00603DDE"/>
    <w:rsid w:val="00605358"/>
    <w:rsid w:val="0060536B"/>
    <w:rsid w:val="006053A5"/>
    <w:rsid w:val="0060579D"/>
    <w:rsid w:val="00605C47"/>
    <w:rsid w:val="006067F6"/>
    <w:rsid w:val="00606AA9"/>
    <w:rsid w:val="00606D1C"/>
    <w:rsid w:val="00607B79"/>
    <w:rsid w:val="00607F2C"/>
    <w:rsid w:val="00610212"/>
    <w:rsid w:val="00610ED8"/>
    <w:rsid w:val="00610F6C"/>
    <w:rsid w:val="0061216D"/>
    <w:rsid w:val="006127DC"/>
    <w:rsid w:val="00612BB4"/>
    <w:rsid w:val="00612F39"/>
    <w:rsid w:val="006132F0"/>
    <w:rsid w:val="00613358"/>
    <w:rsid w:val="00613588"/>
    <w:rsid w:val="006139D6"/>
    <w:rsid w:val="00614645"/>
    <w:rsid w:val="0061526B"/>
    <w:rsid w:val="006157A7"/>
    <w:rsid w:val="00615CF6"/>
    <w:rsid w:val="00615E57"/>
    <w:rsid w:val="00615F41"/>
    <w:rsid w:val="00615F6B"/>
    <w:rsid w:val="006165B6"/>
    <w:rsid w:val="00616A3C"/>
    <w:rsid w:val="00616C45"/>
    <w:rsid w:val="00616DC4"/>
    <w:rsid w:val="00617817"/>
    <w:rsid w:val="00617832"/>
    <w:rsid w:val="00617E2B"/>
    <w:rsid w:val="00620209"/>
    <w:rsid w:val="00620738"/>
    <w:rsid w:val="00620AF8"/>
    <w:rsid w:val="00621985"/>
    <w:rsid w:val="006221DC"/>
    <w:rsid w:val="00622A53"/>
    <w:rsid w:val="00622A8D"/>
    <w:rsid w:val="00623017"/>
    <w:rsid w:val="00623340"/>
    <w:rsid w:val="00623688"/>
    <w:rsid w:val="00623F14"/>
    <w:rsid w:val="00624111"/>
    <w:rsid w:val="0062432C"/>
    <w:rsid w:val="00624BE7"/>
    <w:rsid w:val="00624F08"/>
    <w:rsid w:val="0062561D"/>
    <w:rsid w:val="006265F6"/>
    <w:rsid w:val="00626BF3"/>
    <w:rsid w:val="00626F9A"/>
    <w:rsid w:val="00627045"/>
    <w:rsid w:val="006272CB"/>
    <w:rsid w:val="0062770A"/>
    <w:rsid w:val="00627783"/>
    <w:rsid w:val="00630C1F"/>
    <w:rsid w:val="00631031"/>
    <w:rsid w:val="006316F8"/>
    <w:rsid w:val="00631A4E"/>
    <w:rsid w:val="00631B46"/>
    <w:rsid w:val="00631D99"/>
    <w:rsid w:val="00631F22"/>
    <w:rsid w:val="00632591"/>
    <w:rsid w:val="00632C89"/>
    <w:rsid w:val="00633082"/>
    <w:rsid w:val="00634EA3"/>
    <w:rsid w:val="006350AA"/>
    <w:rsid w:val="006354F2"/>
    <w:rsid w:val="00635810"/>
    <w:rsid w:val="00635DC5"/>
    <w:rsid w:val="00635F59"/>
    <w:rsid w:val="00635FDA"/>
    <w:rsid w:val="006362BB"/>
    <w:rsid w:val="00636EA1"/>
    <w:rsid w:val="006370FF"/>
    <w:rsid w:val="0063757A"/>
    <w:rsid w:val="006378A5"/>
    <w:rsid w:val="006406C4"/>
    <w:rsid w:val="006409F9"/>
    <w:rsid w:val="00641249"/>
    <w:rsid w:val="0064150E"/>
    <w:rsid w:val="006418A4"/>
    <w:rsid w:val="006418DC"/>
    <w:rsid w:val="00641A05"/>
    <w:rsid w:val="00641CC1"/>
    <w:rsid w:val="00641CE1"/>
    <w:rsid w:val="00641DA1"/>
    <w:rsid w:val="006426DD"/>
    <w:rsid w:val="00643800"/>
    <w:rsid w:val="00643BE2"/>
    <w:rsid w:val="00644016"/>
    <w:rsid w:val="0064451A"/>
    <w:rsid w:val="0064455E"/>
    <w:rsid w:val="0064465D"/>
    <w:rsid w:val="006446B0"/>
    <w:rsid w:val="00644A38"/>
    <w:rsid w:val="00644AE6"/>
    <w:rsid w:val="00645AAF"/>
    <w:rsid w:val="00645C9D"/>
    <w:rsid w:val="00645D47"/>
    <w:rsid w:val="00645EEC"/>
    <w:rsid w:val="00646079"/>
    <w:rsid w:val="00646462"/>
    <w:rsid w:val="00646A63"/>
    <w:rsid w:val="00646FA8"/>
    <w:rsid w:val="0064749E"/>
    <w:rsid w:val="0064798F"/>
    <w:rsid w:val="00647D27"/>
    <w:rsid w:val="00647E25"/>
    <w:rsid w:val="00650048"/>
    <w:rsid w:val="00650319"/>
    <w:rsid w:val="00650A88"/>
    <w:rsid w:val="006510C8"/>
    <w:rsid w:val="00651197"/>
    <w:rsid w:val="00652056"/>
    <w:rsid w:val="006520C5"/>
    <w:rsid w:val="006531C6"/>
    <w:rsid w:val="00653284"/>
    <w:rsid w:val="006538D7"/>
    <w:rsid w:val="0065395D"/>
    <w:rsid w:val="00653C34"/>
    <w:rsid w:val="00653D52"/>
    <w:rsid w:val="00653F05"/>
    <w:rsid w:val="0065416C"/>
    <w:rsid w:val="006541B9"/>
    <w:rsid w:val="006544F6"/>
    <w:rsid w:val="00654730"/>
    <w:rsid w:val="00654877"/>
    <w:rsid w:val="00654BB0"/>
    <w:rsid w:val="00654ECA"/>
    <w:rsid w:val="00655201"/>
    <w:rsid w:val="0065543A"/>
    <w:rsid w:val="00655667"/>
    <w:rsid w:val="006556BE"/>
    <w:rsid w:val="00656DAB"/>
    <w:rsid w:val="006570A3"/>
    <w:rsid w:val="006575F8"/>
    <w:rsid w:val="00657823"/>
    <w:rsid w:val="006604CD"/>
    <w:rsid w:val="00661AA2"/>
    <w:rsid w:val="00662F9D"/>
    <w:rsid w:val="00663500"/>
    <w:rsid w:val="006635DA"/>
    <w:rsid w:val="0066379F"/>
    <w:rsid w:val="00663C3D"/>
    <w:rsid w:val="00664219"/>
    <w:rsid w:val="006644BE"/>
    <w:rsid w:val="00664A9F"/>
    <w:rsid w:val="00664D75"/>
    <w:rsid w:val="00664E4C"/>
    <w:rsid w:val="00665149"/>
    <w:rsid w:val="00665538"/>
    <w:rsid w:val="00665584"/>
    <w:rsid w:val="00665636"/>
    <w:rsid w:val="00665C51"/>
    <w:rsid w:val="00666994"/>
    <w:rsid w:val="006670C9"/>
    <w:rsid w:val="006672F0"/>
    <w:rsid w:val="006675CC"/>
    <w:rsid w:val="00667F38"/>
    <w:rsid w:val="00667F9A"/>
    <w:rsid w:val="006709A4"/>
    <w:rsid w:val="00670F8E"/>
    <w:rsid w:val="006710EF"/>
    <w:rsid w:val="0067121B"/>
    <w:rsid w:val="00671402"/>
    <w:rsid w:val="00671546"/>
    <w:rsid w:val="00671816"/>
    <w:rsid w:val="00671B6E"/>
    <w:rsid w:val="006722A6"/>
    <w:rsid w:val="00672444"/>
    <w:rsid w:val="00672705"/>
    <w:rsid w:val="006730FC"/>
    <w:rsid w:val="00673531"/>
    <w:rsid w:val="00673FA1"/>
    <w:rsid w:val="00674A5B"/>
    <w:rsid w:val="00674F1A"/>
    <w:rsid w:val="006754AA"/>
    <w:rsid w:val="0067577B"/>
    <w:rsid w:val="0067589A"/>
    <w:rsid w:val="00675A15"/>
    <w:rsid w:val="00675CD9"/>
    <w:rsid w:val="0067627F"/>
    <w:rsid w:val="0067735C"/>
    <w:rsid w:val="00677CEC"/>
    <w:rsid w:val="00680963"/>
    <w:rsid w:val="00681C2F"/>
    <w:rsid w:val="00681F9D"/>
    <w:rsid w:val="0068207D"/>
    <w:rsid w:val="00682627"/>
    <w:rsid w:val="00682CEB"/>
    <w:rsid w:val="0068315F"/>
    <w:rsid w:val="00683374"/>
    <w:rsid w:val="0068354C"/>
    <w:rsid w:val="006837B9"/>
    <w:rsid w:val="00683A73"/>
    <w:rsid w:val="00683D53"/>
    <w:rsid w:val="00683D6F"/>
    <w:rsid w:val="00683E76"/>
    <w:rsid w:val="006847DF"/>
    <w:rsid w:val="00684C26"/>
    <w:rsid w:val="0068539C"/>
    <w:rsid w:val="0068572E"/>
    <w:rsid w:val="0068583E"/>
    <w:rsid w:val="00685CDD"/>
    <w:rsid w:val="00686162"/>
    <w:rsid w:val="00686290"/>
    <w:rsid w:val="006865F9"/>
    <w:rsid w:val="00686A11"/>
    <w:rsid w:val="0068736B"/>
    <w:rsid w:val="00687A29"/>
    <w:rsid w:val="00687C49"/>
    <w:rsid w:val="00687E15"/>
    <w:rsid w:val="00687ED1"/>
    <w:rsid w:val="00690BF0"/>
    <w:rsid w:val="00690E0C"/>
    <w:rsid w:val="0069157D"/>
    <w:rsid w:val="00691A1F"/>
    <w:rsid w:val="00691C52"/>
    <w:rsid w:val="00691DE8"/>
    <w:rsid w:val="00692C05"/>
    <w:rsid w:val="00692E11"/>
    <w:rsid w:val="00692F0F"/>
    <w:rsid w:val="00693858"/>
    <w:rsid w:val="006939C1"/>
    <w:rsid w:val="00693B55"/>
    <w:rsid w:val="00693CDC"/>
    <w:rsid w:val="00693E4F"/>
    <w:rsid w:val="00693E8F"/>
    <w:rsid w:val="00693F27"/>
    <w:rsid w:val="006940C4"/>
    <w:rsid w:val="0069449C"/>
    <w:rsid w:val="006946A3"/>
    <w:rsid w:val="00694909"/>
    <w:rsid w:val="006949C0"/>
    <w:rsid w:val="00694B82"/>
    <w:rsid w:val="00694F82"/>
    <w:rsid w:val="00695504"/>
    <w:rsid w:val="006955DC"/>
    <w:rsid w:val="006956F9"/>
    <w:rsid w:val="00695A90"/>
    <w:rsid w:val="00695C83"/>
    <w:rsid w:val="00695D06"/>
    <w:rsid w:val="00695D6D"/>
    <w:rsid w:val="006962A6"/>
    <w:rsid w:val="006964BE"/>
    <w:rsid w:val="00696529"/>
    <w:rsid w:val="00696A8B"/>
    <w:rsid w:val="00696AF3"/>
    <w:rsid w:val="00696BAC"/>
    <w:rsid w:val="00697932"/>
    <w:rsid w:val="00697B82"/>
    <w:rsid w:val="00697BF9"/>
    <w:rsid w:val="00697CA5"/>
    <w:rsid w:val="006A036D"/>
    <w:rsid w:val="006A0B08"/>
    <w:rsid w:val="006A0C51"/>
    <w:rsid w:val="006A158C"/>
    <w:rsid w:val="006A15B1"/>
    <w:rsid w:val="006A16BA"/>
    <w:rsid w:val="006A1CE4"/>
    <w:rsid w:val="006A1FEE"/>
    <w:rsid w:val="006A2990"/>
    <w:rsid w:val="006A2C6E"/>
    <w:rsid w:val="006A2CA1"/>
    <w:rsid w:val="006A36E4"/>
    <w:rsid w:val="006A38FB"/>
    <w:rsid w:val="006A3B57"/>
    <w:rsid w:val="006A3BC2"/>
    <w:rsid w:val="006A3C23"/>
    <w:rsid w:val="006A4858"/>
    <w:rsid w:val="006A4CB0"/>
    <w:rsid w:val="006A4D92"/>
    <w:rsid w:val="006A4ED3"/>
    <w:rsid w:val="006A5256"/>
    <w:rsid w:val="006A5321"/>
    <w:rsid w:val="006A56EC"/>
    <w:rsid w:val="006A696A"/>
    <w:rsid w:val="006A7DBA"/>
    <w:rsid w:val="006B0613"/>
    <w:rsid w:val="006B0ACE"/>
    <w:rsid w:val="006B15A9"/>
    <w:rsid w:val="006B187F"/>
    <w:rsid w:val="006B1BCF"/>
    <w:rsid w:val="006B2715"/>
    <w:rsid w:val="006B28E1"/>
    <w:rsid w:val="006B323D"/>
    <w:rsid w:val="006B3726"/>
    <w:rsid w:val="006B3BA3"/>
    <w:rsid w:val="006B4374"/>
    <w:rsid w:val="006B503C"/>
    <w:rsid w:val="006B5332"/>
    <w:rsid w:val="006B564C"/>
    <w:rsid w:val="006B56FC"/>
    <w:rsid w:val="006B5C23"/>
    <w:rsid w:val="006B63B8"/>
    <w:rsid w:val="006B658C"/>
    <w:rsid w:val="006B6B27"/>
    <w:rsid w:val="006B6E5A"/>
    <w:rsid w:val="006B70EA"/>
    <w:rsid w:val="006B7EC8"/>
    <w:rsid w:val="006C01B6"/>
    <w:rsid w:val="006C0CB2"/>
    <w:rsid w:val="006C1232"/>
    <w:rsid w:val="006C127A"/>
    <w:rsid w:val="006C18A7"/>
    <w:rsid w:val="006C18D8"/>
    <w:rsid w:val="006C1B5B"/>
    <w:rsid w:val="006C1EF8"/>
    <w:rsid w:val="006C226D"/>
    <w:rsid w:val="006C2752"/>
    <w:rsid w:val="006C35C4"/>
    <w:rsid w:val="006C4200"/>
    <w:rsid w:val="006C45D3"/>
    <w:rsid w:val="006C494D"/>
    <w:rsid w:val="006C4B8C"/>
    <w:rsid w:val="006C4B90"/>
    <w:rsid w:val="006C4BC2"/>
    <w:rsid w:val="006C4C84"/>
    <w:rsid w:val="006C4D87"/>
    <w:rsid w:val="006C5078"/>
    <w:rsid w:val="006C5128"/>
    <w:rsid w:val="006C5474"/>
    <w:rsid w:val="006C5637"/>
    <w:rsid w:val="006C58D1"/>
    <w:rsid w:val="006C5A55"/>
    <w:rsid w:val="006C6170"/>
    <w:rsid w:val="006C6896"/>
    <w:rsid w:val="006C700C"/>
    <w:rsid w:val="006D0724"/>
    <w:rsid w:val="006D0D2F"/>
    <w:rsid w:val="006D106E"/>
    <w:rsid w:val="006D21BC"/>
    <w:rsid w:val="006D29C3"/>
    <w:rsid w:val="006D3081"/>
    <w:rsid w:val="006D31C2"/>
    <w:rsid w:val="006D3237"/>
    <w:rsid w:val="006D360A"/>
    <w:rsid w:val="006D37D1"/>
    <w:rsid w:val="006D39E4"/>
    <w:rsid w:val="006D3D20"/>
    <w:rsid w:val="006D41B2"/>
    <w:rsid w:val="006D49C4"/>
    <w:rsid w:val="006D4BB5"/>
    <w:rsid w:val="006D4E28"/>
    <w:rsid w:val="006D6AE3"/>
    <w:rsid w:val="006D7056"/>
    <w:rsid w:val="006D70AD"/>
    <w:rsid w:val="006D75EE"/>
    <w:rsid w:val="006D77CE"/>
    <w:rsid w:val="006D7DDE"/>
    <w:rsid w:val="006E0CA4"/>
    <w:rsid w:val="006E0D4F"/>
    <w:rsid w:val="006E0FAA"/>
    <w:rsid w:val="006E11C1"/>
    <w:rsid w:val="006E11F8"/>
    <w:rsid w:val="006E14A7"/>
    <w:rsid w:val="006E1C36"/>
    <w:rsid w:val="006E205D"/>
    <w:rsid w:val="006E22DC"/>
    <w:rsid w:val="006E2CCF"/>
    <w:rsid w:val="006E2D6B"/>
    <w:rsid w:val="006E2E89"/>
    <w:rsid w:val="006E3098"/>
    <w:rsid w:val="006E30FE"/>
    <w:rsid w:val="006E31A7"/>
    <w:rsid w:val="006E383B"/>
    <w:rsid w:val="006E3D52"/>
    <w:rsid w:val="006E3D6E"/>
    <w:rsid w:val="006E4249"/>
    <w:rsid w:val="006E4564"/>
    <w:rsid w:val="006E4F8C"/>
    <w:rsid w:val="006E50A4"/>
    <w:rsid w:val="006E5C2B"/>
    <w:rsid w:val="006E5D57"/>
    <w:rsid w:val="006E5D75"/>
    <w:rsid w:val="006E5FC3"/>
    <w:rsid w:val="006E6446"/>
    <w:rsid w:val="006E6779"/>
    <w:rsid w:val="006E6C15"/>
    <w:rsid w:val="006E6FCA"/>
    <w:rsid w:val="006E7D97"/>
    <w:rsid w:val="006F0327"/>
    <w:rsid w:val="006F0FD3"/>
    <w:rsid w:val="006F15BD"/>
    <w:rsid w:val="006F18B0"/>
    <w:rsid w:val="006F18D9"/>
    <w:rsid w:val="006F197A"/>
    <w:rsid w:val="006F1D7B"/>
    <w:rsid w:val="006F1E47"/>
    <w:rsid w:val="006F28BE"/>
    <w:rsid w:val="006F2A39"/>
    <w:rsid w:val="006F36DE"/>
    <w:rsid w:val="006F3734"/>
    <w:rsid w:val="006F3748"/>
    <w:rsid w:val="006F38BF"/>
    <w:rsid w:val="006F3C15"/>
    <w:rsid w:val="006F3DFD"/>
    <w:rsid w:val="006F3F67"/>
    <w:rsid w:val="006F4885"/>
    <w:rsid w:val="006F54B9"/>
    <w:rsid w:val="006F6CB8"/>
    <w:rsid w:val="006F6EDD"/>
    <w:rsid w:val="006F70F1"/>
    <w:rsid w:val="006F7FC5"/>
    <w:rsid w:val="00700287"/>
    <w:rsid w:val="007005AA"/>
    <w:rsid w:val="007007B4"/>
    <w:rsid w:val="007008A6"/>
    <w:rsid w:val="00700C66"/>
    <w:rsid w:val="00700E4A"/>
    <w:rsid w:val="00700F7B"/>
    <w:rsid w:val="00701AD0"/>
    <w:rsid w:val="00701C67"/>
    <w:rsid w:val="00701FB4"/>
    <w:rsid w:val="007023DC"/>
    <w:rsid w:val="00702BC4"/>
    <w:rsid w:val="00702C14"/>
    <w:rsid w:val="00702D4D"/>
    <w:rsid w:val="0070309B"/>
    <w:rsid w:val="00703329"/>
    <w:rsid w:val="00703644"/>
    <w:rsid w:val="00703D02"/>
    <w:rsid w:val="007041D7"/>
    <w:rsid w:val="00704D45"/>
    <w:rsid w:val="00704EB9"/>
    <w:rsid w:val="007051BD"/>
    <w:rsid w:val="0070527F"/>
    <w:rsid w:val="007055FB"/>
    <w:rsid w:val="0070563D"/>
    <w:rsid w:val="0070585D"/>
    <w:rsid w:val="00705A01"/>
    <w:rsid w:val="007062EE"/>
    <w:rsid w:val="0070657E"/>
    <w:rsid w:val="00706950"/>
    <w:rsid w:val="007069EF"/>
    <w:rsid w:val="00706C50"/>
    <w:rsid w:val="00706CF2"/>
    <w:rsid w:val="00707524"/>
    <w:rsid w:val="00707D76"/>
    <w:rsid w:val="00707FEF"/>
    <w:rsid w:val="0071057C"/>
    <w:rsid w:val="007115D0"/>
    <w:rsid w:val="00711C28"/>
    <w:rsid w:val="00711F25"/>
    <w:rsid w:val="0071268A"/>
    <w:rsid w:val="00713372"/>
    <w:rsid w:val="00713549"/>
    <w:rsid w:val="00713A73"/>
    <w:rsid w:val="0071553F"/>
    <w:rsid w:val="007159D5"/>
    <w:rsid w:val="00715C0F"/>
    <w:rsid w:val="00716053"/>
    <w:rsid w:val="0071625F"/>
    <w:rsid w:val="007162F2"/>
    <w:rsid w:val="00716509"/>
    <w:rsid w:val="00716B29"/>
    <w:rsid w:val="00716B32"/>
    <w:rsid w:val="00717271"/>
    <w:rsid w:val="00717280"/>
    <w:rsid w:val="00717590"/>
    <w:rsid w:val="00717693"/>
    <w:rsid w:val="00717B75"/>
    <w:rsid w:val="00717DED"/>
    <w:rsid w:val="007204A5"/>
    <w:rsid w:val="00720611"/>
    <w:rsid w:val="0072093D"/>
    <w:rsid w:val="00720FA5"/>
    <w:rsid w:val="007212D9"/>
    <w:rsid w:val="00721883"/>
    <w:rsid w:val="007220D0"/>
    <w:rsid w:val="007228B4"/>
    <w:rsid w:val="007233A6"/>
    <w:rsid w:val="0072407A"/>
    <w:rsid w:val="00724813"/>
    <w:rsid w:val="00725993"/>
    <w:rsid w:val="00725A1B"/>
    <w:rsid w:val="00725B8D"/>
    <w:rsid w:val="0072667C"/>
    <w:rsid w:val="00726EBF"/>
    <w:rsid w:val="00727708"/>
    <w:rsid w:val="00730B80"/>
    <w:rsid w:val="00730C38"/>
    <w:rsid w:val="00731E46"/>
    <w:rsid w:val="00732449"/>
    <w:rsid w:val="007331E6"/>
    <w:rsid w:val="007337FA"/>
    <w:rsid w:val="0073385B"/>
    <w:rsid w:val="007339AC"/>
    <w:rsid w:val="00733F49"/>
    <w:rsid w:val="00734085"/>
    <w:rsid w:val="00734274"/>
    <w:rsid w:val="00734588"/>
    <w:rsid w:val="00734A5A"/>
    <w:rsid w:val="007350CD"/>
    <w:rsid w:val="0073523C"/>
    <w:rsid w:val="00735249"/>
    <w:rsid w:val="0073538D"/>
    <w:rsid w:val="00735A0F"/>
    <w:rsid w:val="00735D3E"/>
    <w:rsid w:val="00735E68"/>
    <w:rsid w:val="00735EBC"/>
    <w:rsid w:val="00736330"/>
    <w:rsid w:val="00736B65"/>
    <w:rsid w:val="00736F64"/>
    <w:rsid w:val="00737758"/>
    <w:rsid w:val="00740137"/>
    <w:rsid w:val="0074021D"/>
    <w:rsid w:val="00740B6E"/>
    <w:rsid w:val="00740D55"/>
    <w:rsid w:val="007413F4"/>
    <w:rsid w:val="007414B9"/>
    <w:rsid w:val="007414D8"/>
    <w:rsid w:val="007418F9"/>
    <w:rsid w:val="00741BD0"/>
    <w:rsid w:val="00741C46"/>
    <w:rsid w:val="00741D8F"/>
    <w:rsid w:val="007420AD"/>
    <w:rsid w:val="00742218"/>
    <w:rsid w:val="0074282C"/>
    <w:rsid w:val="00743992"/>
    <w:rsid w:val="00743BEC"/>
    <w:rsid w:val="00743C84"/>
    <w:rsid w:val="0074431B"/>
    <w:rsid w:val="0074443D"/>
    <w:rsid w:val="007447EB"/>
    <w:rsid w:val="00744967"/>
    <w:rsid w:val="00744D38"/>
    <w:rsid w:val="0074664A"/>
    <w:rsid w:val="00746AD3"/>
    <w:rsid w:val="00747703"/>
    <w:rsid w:val="00747949"/>
    <w:rsid w:val="007479AA"/>
    <w:rsid w:val="00747AAD"/>
    <w:rsid w:val="00747E9A"/>
    <w:rsid w:val="0075011F"/>
    <w:rsid w:val="007501A6"/>
    <w:rsid w:val="0075040E"/>
    <w:rsid w:val="00750664"/>
    <w:rsid w:val="00750DEA"/>
    <w:rsid w:val="007515E6"/>
    <w:rsid w:val="00751885"/>
    <w:rsid w:val="00751969"/>
    <w:rsid w:val="007520E1"/>
    <w:rsid w:val="00752132"/>
    <w:rsid w:val="0075214B"/>
    <w:rsid w:val="00753119"/>
    <w:rsid w:val="007534BE"/>
    <w:rsid w:val="00753688"/>
    <w:rsid w:val="0075397B"/>
    <w:rsid w:val="00754022"/>
    <w:rsid w:val="007541C3"/>
    <w:rsid w:val="00754278"/>
    <w:rsid w:val="00754360"/>
    <w:rsid w:val="00754580"/>
    <w:rsid w:val="00754BDC"/>
    <w:rsid w:val="00754C40"/>
    <w:rsid w:val="00754FF5"/>
    <w:rsid w:val="00755262"/>
    <w:rsid w:val="0075527C"/>
    <w:rsid w:val="00755B71"/>
    <w:rsid w:val="00755E6D"/>
    <w:rsid w:val="00756B85"/>
    <w:rsid w:val="00756E91"/>
    <w:rsid w:val="00756EA6"/>
    <w:rsid w:val="00757F4B"/>
    <w:rsid w:val="0076064A"/>
    <w:rsid w:val="0076068F"/>
    <w:rsid w:val="007607EB"/>
    <w:rsid w:val="007609F9"/>
    <w:rsid w:val="00761801"/>
    <w:rsid w:val="00761ABF"/>
    <w:rsid w:val="00761E63"/>
    <w:rsid w:val="00761F39"/>
    <w:rsid w:val="00762209"/>
    <w:rsid w:val="007623E0"/>
    <w:rsid w:val="007627CB"/>
    <w:rsid w:val="00763F49"/>
    <w:rsid w:val="00764077"/>
    <w:rsid w:val="00764082"/>
    <w:rsid w:val="0076430C"/>
    <w:rsid w:val="00764DE1"/>
    <w:rsid w:val="00765264"/>
    <w:rsid w:val="00765311"/>
    <w:rsid w:val="00765B3A"/>
    <w:rsid w:val="00765C45"/>
    <w:rsid w:val="00765EC9"/>
    <w:rsid w:val="00765ED8"/>
    <w:rsid w:val="00766101"/>
    <w:rsid w:val="00766A48"/>
    <w:rsid w:val="00767C23"/>
    <w:rsid w:val="00767EEE"/>
    <w:rsid w:val="00767F0F"/>
    <w:rsid w:val="007701CD"/>
    <w:rsid w:val="00770B10"/>
    <w:rsid w:val="00771149"/>
    <w:rsid w:val="00771E3C"/>
    <w:rsid w:val="00771F49"/>
    <w:rsid w:val="0077201A"/>
    <w:rsid w:val="007722C0"/>
    <w:rsid w:val="007722EB"/>
    <w:rsid w:val="0077251C"/>
    <w:rsid w:val="00772707"/>
    <w:rsid w:val="0077296B"/>
    <w:rsid w:val="00772DA8"/>
    <w:rsid w:val="00772E54"/>
    <w:rsid w:val="00773066"/>
    <w:rsid w:val="007730AD"/>
    <w:rsid w:val="007730EF"/>
    <w:rsid w:val="00773BD0"/>
    <w:rsid w:val="00773DF6"/>
    <w:rsid w:val="00773F68"/>
    <w:rsid w:val="00774458"/>
    <w:rsid w:val="00774698"/>
    <w:rsid w:val="007746AB"/>
    <w:rsid w:val="00774C8A"/>
    <w:rsid w:val="00774DB1"/>
    <w:rsid w:val="00775438"/>
    <w:rsid w:val="00775C0A"/>
    <w:rsid w:val="0077721A"/>
    <w:rsid w:val="0077721B"/>
    <w:rsid w:val="00777805"/>
    <w:rsid w:val="00777A44"/>
    <w:rsid w:val="00777AD6"/>
    <w:rsid w:val="00777C33"/>
    <w:rsid w:val="00777C9F"/>
    <w:rsid w:val="00777D5D"/>
    <w:rsid w:val="0078079D"/>
    <w:rsid w:val="00781B8C"/>
    <w:rsid w:val="00781F95"/>
    <w:rsid w:val="007823CC"/>
    <w:rsid w:val="00783257"/>
    <w:rsid w:val="0078359C"/>
    <w:rsid w:val="007842F3"/>
    <w:rsid w:val="00784418"/>
    <w:rsid w:val="00785383"/>
    <w:rsid w:val="007867E0"/>
    <w:rsid w:val="007869CB"/>
    <w:rsid w:val="00786D61"/>
    <w:rsid w:val="0078724A"/>
    <w:rsid w:val="0078741C"/>
    <w:rsid w:val="00790278"/>
    <w:rsid w:val="00790601"/>
    <w:rsid w:val="00790FCB"/>
    <w:rsid w:val="00792DEF"/>
    <w:rsid w:val="00793D9D"/>
    <w:rsid w:val="007940AB"/>
    <w:rsid w:val="0079430A"/>
    <w:rsid w:val="00794E33"/>
    <w:rsid w:val="0079546D"/>
    <w:rsid w:val="00795839"/>
    <w:rsid w:val="00795AB2"/>
    <w:rsid w:val="00795FA2"/>
    <w:rsid w:val="007960AA"/>
    <w:rsid w:val="00796EA1"/>
    <w:rsid w:val="00797579"/>
    <w:rsid w:val="0079798C"/>
    <w:rsid w:val="00797A43"/>
    <w:rsid w:val="00797A49"/>
    <w:rsid w:val="00797D39"/>
    <w:rsid w:val="007A0076"/>
    <w:rsid w:val="007A00A3"/>
    <w:rsid w:val="007A05B0"/>
    <w:rsid w:val="007A1DB6"/>
    <w:rsid w:val="007A25FA"/>
    <w:rsid w:val="007A262D"/>
    <w:rsid w:val="007A29B9"/>
    <w:rsid w:val="007A33FE"/>
    <w:rsid w:val="007A40D4"/>
    <w:rsid w:val="007A4100"/>
    <w:rsid w:val="007A415C"/>
    <w:rsid w:val="007A5749"/>
    <w:rsid w:val="007A5DD4"/>
    <w:rsid w:val="007A63CE"/>
    <w:rsid w:val="007A6680"/>
    <w:rsid w:val="007A6FBD"/>
    <w:rsid w:val="007A7114"/>
    <w:rsid w:val="007A7129"/>
    <w:rsid w:val="007A75DC"/>
    <w:rsid w:val="007B043C"/>
    <w:rsid w:val="007B0477"/>
    <w:rsid w:val="007B04C8"/>
    <w:rsid w:val="007B075C"/>
    <w:rsid w:val="007B0C95"/>
    <w:rsid w:val="007B0FAB"/>
    <w:rsid w:val="007B117F"/>
    <w:rsid w:val="007B122F"/>
    <w:rsid w:val="007B12A7"/>
    <w:rsid w:val="007B16EF"/>
    <w:rsid w:val="007B1AEA"/>
    <w:rsid w:val="007B2C40"/>
    <w:rsid w:val="007B30E2"/>
    <w:rsid w:val="007B3411"/>
    <w:rsid w:val="007B3678"/>
    <w:rsid w:val="007B3C9F"/>
    <w:rsid w:val="007B419F"/>
    <w:rsid w:val="007B488A"/>
    <w:rsid w:val="007B4BCC"/>
    <w:rsid w:val="007B526A"/>
    <w:rsid w:val="007B586D"/>
    <w:rsid w:val="007B5B37"/>
    <w:rsid w:val="007B62C4"/>
    <w:rsid w:val="007B634C"/>
    <w:rsid w:val="007B63AF"/>
    <w:rsid w:val="007B63EF"/>
    <w:rsid w:val="007B71A3"/>
    <w:rsid w:val="007B7F37"/>
    <w:rsid w:val="007C0449"/>
    <w:rsid w:val="007C06EA"/>
    <w:rsid w:val="007C1738"/>
    <w:rsid w:val="007C1846"/>
    <w:rsid w:val="007C1AEE"/>
    <w:rsid w:val="007C3003"/>
    <w:rsid w:val="007C34B6"/>
    <w:rsid w:val="007C3524"/>
    <w:rsid w:val="007C3547"/>
    <w:rsid w:val="007C3AA3"/>
    <w:rsid w:val="007C3F58"/>
    <w:rsid w:val="007C405B"/>
    <w:rsid w:val="007C4689"/>
    <w:rsid w:val="007C4EDE"/>
    <w:rsid w:val="007C592E"/>
    <w:rsid w:val="007C5F12"/>
    <w:rsid w:val="007C7B67"/>
    <w:rsid w:val="007C7C41"/>
    <w:rsid w:val="007C7F39"/>
    <w:rsid w:val="007D0C2E"/>
    <w:rsid w:val="007D1173"/>
    <w:rsid w:val="007D12B0"/>
    <w:rsid w:val="007D197E"/>
    <w:rsid w:val="007D1AEC"/>
    <w:rsid w:val="007D2597"/>
    <w:rsid w:val="007D29C0"/>
    <w:rsid w:val="007D2C02"/>
    <w:rsid w:val="007D2CC0"/>
    <w:rsid w:val="007D2DE2"/>
    <w:rsid w:val="007D433A"/>
    <w:rsid w:val="007D4D46"/>
    <w:rsid w:val="007D5412"/>
    <w:rsid w:val="007D5C33"/>
    <w:rsid w:val="007D61F7"/>
    <w:rsid w:val="007D6900"/>
    <w:rsid w:val="007D6C13"/>
    <w:rsid w:val="007D717F"/>
    <w:rsid w:val="007D7EB7"/>
    <w:rsid w:val="007E0224"/>
    <w:rsid w:val="007E0393"/>
    <w:rsid w:val="007E045C"/>
    <w:rsid w:val="007E0BD2"/>
    <w:rsid w:val="007E0F9A"/>
    <w:rsid w:val="007E1038"/>
    <w:rsid w:val="007E144F"/>
    <w:rsid w:val="007E1CE3"/>
    <w:rsid w:val="007E2D9B"/>
    <w:rsid w:val="007E3337"/>
    <w:rsid w:val="007E3C57"/>
    <w:rsid w:val="007E4115"/>
    <w:rsid w:val="007E4289"/>
    <w:rsid w:val="007E49D6"/>
    <w:rsid w:val="007E5562"/>
    <w:rsid w:val="007E5669"/>
    <w:rsid w:val="007E61C1"/>
    <w:rsid w:val="007E7074"/>
    <w:rsid w:val="007E7726"/>
    <w:rsid w:val="007E7FB2"/>
    <w:rsid w:val="007F044E"/>
    <w:rsid w:val="007F0F32"/>
    <w:rsid w:val="007F133E"/>
    <w:rsid w:val="007F18DB"/>
    <w:rsid w:val="007F1946"/>
    <w:rsid w:val="007F1B2C"/>
    <w:rsid w:val="007F1F70"/>
    <w:rsid w:val="007F20E4"/>
    <w:rsid w:val="007F2223"/>
    <w:rsid w:val="007F22D8"/>
    <w:rsid w:val="007F3AA0"/>
    <w:rsid w:val="007F3AC7"/>
    <w:rsid w:val="007F3E27"/>
    <w:rsid w:val="007F3F43"/>
    <w:rsid w:val="007F406A"/>
    <w:rsid w:val="007F4368"/>
    <w:rsid w:val="007F4370"/>
    <w:rsid w:val="007F4F9B"/>
    <w:rsid w:val="007F524B"/>
    <w:rsid w:val="007F5504"/>
    <w:rsid w:val="007F5595"/>
    <w:rsid w:val="007F5D56"/>
    <w:rsid w:val="007F60FA"/>
    <w:rsid w:val="007F6B41"/>
    <w:rsid w:val="007F6CC5"/>
    <w:rsid w:val="007F6DBD"/>
    <w:rsid w:val="007F6F16"/>
    <w:rsid w:val="007F7753"/>
    <w:rsid w:val="007F7CB9"/>
    <w:rsid w:val="00800963"/>
    <w:rsid w:val="00800C22"/>
    <w:rsid w:val="00800EF5"/>
    <w:rsid w:val="00801395"/>
    <w:rsid w:val="00802CB7"/>
    <w:rsid w:val="00803146"/>
    <w:rsid w:val="00803E35"/>
    <w:rsid w:val="00803EF7"/>
    <w:rsid w:val="00803FA8"/>
    <w:rsid w:val="0080455A"/>
    <w:rsid w:val="0080498D"/>
    <w:rsid w:val="0080553A"/>
    <w:rsid w:val="00805C5A"/>
    <w:rsid w:val="00805D5F"/>
    <w:rsid w:val="00806021"/>
    <w:rsid w:val="008060B0"/>
    <w:rsid w:val="00806437"/>
    <w:rsid w:val="0080670C"/>
    <w:rsid w:val="00806C0F"/>
    <w:rsid w:val="00807497"/>
    <w:rsid w:val="0080784C"/>
    <w:rsid w:val="00807A37"/>
    <w:rsid w:val="00807A41"/>
    <w:rsid w:val="00807C99"/>
    <w:rsid w:val="00810411"/>
    <w:rsid w:val="00810BD5"/>
    <w:rsid w:val="00810C94"/>
    <w:rsid w:val="0081152D"/>
    <w:rsid w:val="00812C53"/>
    <w:rsid w:val="00813126"/>
    <w:rsid w:val="0081376E"/>
    <w:rsid w:val="0081387D"/>
    <w:rsid w:val="00813C8F"/>
    <w:rsid w:val="00813D8C"/>
    <w:rsid w:val="008143C8"/>
    <w:rsid w:val="0081444F"/>
    <w:rsid w:val="0081532D"/>
    <w:rsid w:val="0081580D"/>
    <w:rsid w:val="00816045"/>
    <w:rsid w:val="008164AE"/>
    <w:rsid w:val="008172C7"/>
    <w:rsid w:val="00820295"/>
    <w:rsid w:val="00820420"/>
    <w:rsid w:val="008208F1"/>
    <w:rsid w:val="008208F9"/>
    <w:rsid w:val="00820F2E"/>
    <w:rsid w:val="00821065"/>
    <w:rsid w:val="00821258"/>
    <w:rsid w:val="00821272"/>
    <w:rsid w:val="0082167E"/>
    <w:rsid w:val="0082181E"/>
    <w:rsid w:val="00821C8D"/>
    <w:rsid w:val="00821D7A"/>
    <w:rsid w:val="008222C4"/>
    <w:rsid w:val="008227DF"/>
    <w:rsid w:val="00822E40"/>
    <w:rsid w:val="0082350C"/>
    <w:rsid w:val="00823F4F"/>
    <w:rsid w:val="00824677"/>
    <w:rsid w:val="00824751"/>
    <w:rsid w:val="00824DA1"/>
    <w:rsid w:val="0082542B"/>
    <w:rsid w:val="00825CB9"/>
    <w:rsid w:val="00825EAA"/>
    <w:rsid w:val="0082601C"/>
    <w:rsid w:val="00826D2B"/>
    <w:rsid w:val="00827898"/>
    <w:rsid w:val="008278AC"/>
    <w:rsid w:val="00827FB6"/>
    <w:rsid w:val="00830BD0"/>
    <w:rsid w:val="00830FB8"/>
    <w:rsid w:val="008317B6"/>
    <w:rsid w:val="00832BCA"/>
    <w:rsid w:val="00832D20"/>
    <w:rsid w:val="008332B8"/>
    <w:rsid w:val="008336C9"/>
    <w:rsid w:val="00833718"/>
    <w:rsid w:val="00833893"/>
    <w:rsid w:val="008338A1"/>
    <w:rsid w:val="008340FD"/>
    <w:rsid w:val="008341DD"/>
    <w:rsid w:val="00834704"/>
    <w:rsid w:val="0083475B"/>
    <w:rsid w:val="008348A2"/>
    <w:rsid w:val="00834C04"/>
    <w:rsid w:val="00834C2D"/>
    <w:rsid w:val="008353A0"/>
    <w:rsid w:val="0083559D"/>
    <w:rsid w:val="008359F2"/>
    <w:rsid w:val="00835D55"/>
    <w:rsid w:val="008363B0"/>
    <w:rsid w:val="00836476"/>
    <w:rsid w:val="008367EF"/>
    <w:rsid w:val="00836E7B"/>
    <w:rsid w:val="00836FCA"/>
    <w:rsid w:val="0083735F"/>
    <w:rsid w:val="00837568"/>
    <w:rsid w:val="008377FF"/>
    <w:rsid w:val="00837825"/>
    <w:rsid w:val="00837B10"/>
    <w:rsid w:val="00837D4B"/>
    <w:rsid w:val="0084032A"/>
    <w:rsid w:val="00840599"/>
    <w:rsid w:val="008407C4"/>
    <w:rsid w:val="008408D9"/>
    <w:rsid w:val="00841AF5"/>
    <w:rsid w:val="008421C9"/>
    <w:rsid w:val="0084363E"/>
    <w:rsid w:val="008436FE"/>
    <w:rsid w:val="0084380E"/>
    <w:rsid w:val="00843AED"/>
    <w:rsid w:val="00844D89"/>
    <w:rsid w:val="0084538E"/>
    <w:rsid w:val="00845427"/>
    <w:rsid w:val="00845594"/>
    <w:rsid w:val="00845A43"/>
    <w:rsid w:val="00845A55"/>
    <w:rsid w:val="00845CE5"/>
    <w:rsid w:val="00845E82"/>
    <w:rsid w:val="00846995"/>
    <w:rsid w:val="00846C15"/>
    <w:rsid w:val="0084723C"/>
    <w:rsid w:val="0084775E"/>
    <w:rsid w:val="008477E8"/>
    <w:rsid w:val="008501AD"/>
    <w:rsid w:val="00850338"/>
    <w:rsid w:val="00850749"/>
    <w:rsid w:val="008509ED"/>
    <w:rsid w:val="00850B33"/>
    <w:rsid w:val="0085174E"/>
    <w:rsid w:val="00851976"/>
    <w:rsid w:val="00852388"/>
    <w:rsid w:val="00852931"/>
    <w:rsid w:val="00852DBD"/>
    <w:rsid w:val="0085349F"/>
    <w:rsid w:val="00853AFB"/>
    <w:rsid w:val="00853EA3"/>
    <w:rsid w:val="0085416E"/>
    <w:rsid w:val="008556D7"/>
    <w:rsid w:val="00855E1A"/>
    <w:rsid w:val="00855FDA"/>
    <w:rsid w:val="00856194"/>
    <w:rsid w:val="00856292"/>
    <w:rsid w:val="00856418"/>
    <w:rsid w:val="0085641D"/>
    <w:rsid w:val="008565EE"/>
    <w:rsid w:val="00856960"/>
    <w:rsid w:val="00856B7A"/>
    <w:rsid w:val="00856EF6"/>
    <w:rsid w:val="008571AE"/>
    <w:rsid w:val="0085783D"/>
    <w:rsid w:val="0085798A"/>
    <w:rsid w:val="00857A9C"/>
    <w:rsid w:val="00857AD2"/>
    <w:rsid w:val="00857CD9"/>
    <w:rsid w:val="00860800"/>
    <w:rsid w:val="00860BF0"/>
    <w:rsid w:val="00861959"/>
    <w:rsid w:val="008621AD"/>
    <w:rsid w:val="008621F3"/>
    <w:rsid w:val="008624CD"/>
    <w:rsid w:val="00862968"/>
    <w:rsid w:val="00862D0B"/>
    <w:rsid w:val="00863DF1"/>
    <w:rsid w:val="00863F94"/>
    <w:rsid w:val="0086468D"/>
    <w:rsid w:val="0086487F"/>
    <w:rsid w:val="00865377"/>
    <w:rsid w:val="00865515"/>
    <w:rsid w:val="008659BB"/>
    <w:rsid w:val="0086764F"/>
    <w:rsid w:val="00867EC1"/>
    <w:rsid w:val="0087006D"/>
    <w:rsid w:val="00870735"/>
    <w:rsid w:val="00870A14"/>
    <w:rsid w:val="008723BB"/>
    <w:rsid w:val="00872A14"/>
    <w:rsid w:val="00872B21"/>
    <w:rsid w:val="00872F30"/>
    <w:rsid w:val="0087356B"/>
    <w:rsid w:val="00873EF5"/>
    <w:rsid w:val="008743CA"/>
    <w:rsid w:val="008759FC"/>
    <w:rsid w:val="00876191"/>
    <w:rsid w:val="0087627A"/>
    <w:rsid w:val="00876986"/>
    <w:rsid w:val="00876A26"/>
    <w:rsid w:val="00876A85"/>
    <w:rsid w:val="008771F6"/>
    <w:rsid w:val="008805E0"/>
    <w:rsid w:val="008828D1"/>
    <w:rsid w:val="00883638"/>
    <w:rsid w:val="00883BB9"/>
    <w:rsid w:val="008847AA"/>
    <w:rsid w:val="00884C11"/>
    <w:rsid w:val="00884C8C"/>
    <w:rsid w:val="00884CF0"/>
    <w:rsid w:val="00884D43"/>
    <w:rsid w:val="0088536B"/>
    <w:rsid w:val="00885A2C"/>
    <w:rsid w:val="00885F50"/>
    <w:rsid w:val="008860C9"/>
    <w:rsid w:val="008862C2"/>
    <w:rsid w:val="008870D5"/>
    <w:rsid w:val="0088710A"/>
    <w:rsid w:val="008872D7"/>
    <w:rsid w:val="008873F0"/>
    <w:rsid w:val="0088786A"/>
    <w:rsid w:val="00887C47"/>
    <w:rsid w:val="00887FA7"/>
    <w:rsid w:val="00890616"/>
    <w:rsid w:val="00890AC2"/>
    <w:rsid w:val="00891281"/>
    <w:rsid w:val="00891722"/>
    <w:rsid w:val="00891F0E"/>
    <w:rsid w:val="0089202F"/>
    <w:rsid w:val="0089286D"/>
    <w:rsid w:val="008928B0"/>
    <w:rsid w:val="008931FC"/>
    <w:rsid w:val="00893388"/>
    <w:rsid w:val="008934CC"/>
    <w:rsid w:val="00893693"/>
    <w:rsid w:val="00893701"/>
    <w:rsid w:val="00893B45"/>
    <w:rsid w:val="00893C10"/>
    <w:rsid w:val="00893D19"/>
    <w:rsid w:val="00893E96"/>
    <w:rsid w:val="00894CED"/>
    <w:rsid w:val="008957EF"/>
    <w:rsid w:val="008960A4"/>
    <w:rsid w:val="00897BDE"/>
    <w:rsid w:val="00897C42"/>
    <w:rsid w:val="00897C74"/>
    <w:rsid w:val="00897E67"/>
    <w:rsid w:val="008A009D"/>
    <w:rsid w:val="008A00CB"/>
    <w:rsid w:val="008A0180"/>
    <w:rsid w:val="008A0187"/>
    <w:rsid w:val="008A0578"/>
    <w:rsid w:val="008A16A7"/>
    <w:rsid w:val="008A1D94"/>
    <w:rsid w:val="008A262E"/>
    <w:rsid w:val="008A2904"/>
    <w:rsid w:val="008A2DC4"/>
    <w:rsid w:val="008A2EE2"/>
    <w:rsid w:val="008A2F5D"/>
    <w:rsid w:val="008A33F2"/>
    <w:rsid w:val="008A3457"/>
    <w:rsid w:val="008A35E3"/>
    <w:rsid w:val="008A385D"/>
    <w:rsid w:val="008A4254"/>
    <w:rsid w:val="008A4446"/>
    <w:rsid w:val="008A4532"/>
    <w:rsid w:val="008A4806"/>
    <w:rsid w:val="008A4937"/>
    <w:rsid w:val="008A4BAA"/>
    <w:rsid w:val="008A4C3E"/>
    <w:rsid w:val="008A5DB9"/>
    <w:rsid w:val="008A6287"/>
    <w:rsid w:val="008A6BD3"/>
    <w:rsid w:val="008A720D"/>
    <w:rsid w:val="008A7B33"/>
    <w:rsid w:val="008A7CB2"/>
    <w:rsid w:val="008A7F73"/>
    <w:rsid w:val="008B086D"/>
    <w:rsid w:val="008B0EDD"/>
    <w:rsid w:val="008B2827"/>
    <w:rsid w:val="008B2989"/>
    <w:rsid w:val="008B2C3D"/>
    <w:rsid w:val="008B34B3"/>
    <w:rsid w:val="008B382D"/>
    <w:rsid w:val="008B3858"/>
    <w:rsid w:val="008B3AB1"/>
    <w:rsid w:val="008B48E6"/>
    <w:rsid w:val="008B4C01"/>
    <w:rsid w:val="008B529D"/>
    <w:rsid w:val="008B545D"/>
    <w:rsid w:val="008B5551"/>
    <w:rsid w:val="008B5808"/>
    <w:rsid w:val="008B63FD"/>
    <w:rsid w:val="008B64EF"/>
    <w:rsid w:val="008B650B"/>
    <w:rsid w:val="008B65F0"/>
    <w:rsid w:val="008B67BF"/>
    <w:rsid w:val="008B6AC4"/>
    <w:rsid w:val="008B7620"/>
    <w:rsid w:val="008C008A"/>
    <w:rsid w:val="008C04B4"/>
    <w:rsid w:val="008C0DA1"/>
    <w:rsid w:val="008C0EDD"/>
    <w:rsid w:val="008C0F64"/>
    <w:rsid w:val="008C0FA0"/>
    <w:rsid w:val="008C12B2"/>
    <w:rsid w:val="008C1681"/>
    <w:rsid w:val="008C1F0B"/>
    <w:rsid w:val="008C29F9"/>
    <w:rsid w:val="008C2B07"/>
    <w:rsid w:val="008C3520"/>
    <w:rsid w:val="008C367F"/>
    <w:rsid w:val="008C3783"/>
    <w:rsid w:val="008C3868"/>
    <w:rsid w:val="008C4937"/>
    <w:rsid w:val="008C547A"/>
    <w:rsid w:val="008C5619"/>
    <w:rsid w:val="008C584B"/>
    <w:rsid w:val="008C58E1"/>
    <w:rsid w:val="008C6517"/>
    <w:rsid w:val="008C673D"/>
    <w:rsid w:val="008C749E"/>
    <w:rsid w:val="008C7FFD"/>
    <w:rsid w:val="008D0407"/>
    <w:rsid w:val="008D0B5C"/>
    <w:rsid w:val="008D106B"/>
    <w:rsid w:val="008D14C3"/>
    <w:rsid w:val="008D1565"/>
    <w:rsid w:val="008D158C"/>
    <w:rsid w:val="008D1885"/>
    <w:rsid w:val="008D18F5"/>
    <w:rsid w:val="008D22D2"/>
    <w:rsid w:val="008D2682"/>
    <w:rsid w:val="008D2A61"/>
    <w:rsid w:val="008D3401"/>
    <w:rsid w:val="008D34CA"/>
    <w:rsid w:val="008D3F6C"/>
    <w:rsid w:val="008D4DD6"/>
    <w:rsid w:val="008D50C3"/>
    <w:rsid w:val="008D7818"/>
    <w:rsid w:val="008E0262"/>
    <w:rsid w:val="008E0403"/>
    <w:rsid w:val="008E0822"/>
    <w:rsid w:val="008E0963"/>
    <w:rsid w:val="008E0A49"/>
    <w:rsid w:val="008E0BD4"/>
    <w:rsid w:val="008E1D61"/>
    <w:rsid w:val="008E3901"/>
    <w:rsid w:val="008E3A82"/>
    <w:rsid w:val="008E3FD6"/>
    <w:rsid w:val="008E4323"/>
    <w:rsid w:val="008E4895"/>
    <w:rsid w:val="008E4923"/>
    <w:rsid w:val="008E4CA4"/>
    <w:rsid w:val="008E4D2C"/>
    <w:rsid w:val="008E529C"/>
    <w:rsid w:val="008E5340"/>
    <w:rsid w:val="008E53B1"/>
    <w:rsid w:val="008E5407"/>
    <w:rsid w:val="008E5856"/>
    <w:rsid w:val="008E5912"/>
    <w:rsid w:val="008E5D44"/>
    <w:rsid w:val="008E6172"/>
    <w:rsid w:val="008E6B64"/>
    <w:rsid w:val="008E6B98"/>
    <w:rsid w:val="008E6C3C"/>
    <w:rsid w:val="008E6CFE"/>
    <w:rsid w:val="008E743F"/>
    <w:rsid w:val="008E7C29"/>
    <w:rsid w:val="008E7D29"/>
    <w:rsid w:val="008F0DA1"/>
    <w:rsid w:val="008F0F0C"/>
    <w:rsid w:val="008F10E2"/>
    <w:rsid w:val="008F1946"/>
    <w:rsid w:val="008F25C6"/>
    <w:rsid w:val="008F2A35"/>
    <w:rsid w:val="008F343E"/>
    <w:rsid w:val="008F3C7E"/>
    <w:rsid w:val="008F4144"/>
    <w:rsid w:val="008F43A6"/>
    <w:rsid w:val="008F45BD"/>
    <w:rsid w:val="008F4D60"/>
    <w:rsid w:val="008F5B1C"/>
    <w:rsid w:val="008F5ED9"/>
    <w:rsid w:val="008F60A5"/>
    <w:rsid w:val="008F6296"/>
    <w:rsid w:val="008F6F5C"/>
    <w:rsid w:val="008F6FDE"/>
    <w:rsid w:val="008F7571"/>
    <w:rsid w:val="00900015"/>
    <w:rsid w:val="00900EDC"/>
    <w:rsid w:val="009011D6"/>
    <w:rsid w:val="00901B8D"/>
    <w:rsid w:val="0090222D"/>
    <w:rsid w:val="00902CB4"/>
    <w:rsid w:val="00902CDF"/>
    <w:rsid w:val="0090482F"/>
    <w:rsid w:val="00904A24"/>
    <w:rsid w:val="00904ACC"/>
    <w:rsid w:val="00904C33"/>
    <w:rsid w:val="00904E36"/>
    <w:rsid w:val="0090517C"/>
    <w:rsid w:val="0090533C"/>
    <w:rsid w:val="00905613"/>
    <w:rsid w:val="009056EA"/>
    <w:rsid w:val="00905781"/>
    <w:rsid w:val="00905ACB"/>
    <w:rsid w:val="009068D3"/>
    <w:rsid w:val="00906DA7"/>
    <w:rsid w:val="0090730C"/>
    <w:rsid w:val="009076AD"/>
    <w:rsid w:val="00907E75"/>
    <w:rsid w:val="009103F8"/>
    <w:rsid w:val="00910767"/>
    <w:rsid w:val="009112A3"/>
    <w:rsid w:val="009121E3"/>
    <w:rsid w:val="00912256"/>
    <w:rsid w:val="0091266D"/>
    <w:rsid w:val="00912B9B"/>
    <w:rsid w:val="00912CE1"/>
    <w:rsid w:val="00914ABB"/>
    <w:rsid w:val="00914D5A"/>
    <w:rsid w:val="00914DCB"/>
    <w:rsid w:val="009153FA"/>
    <w:rsid w:val="009154BE"/>
    <w:rsid w:val="00915ECA"/>
    <w:rsid w:val="00916356"/>
    <w:rsid w:val="009207B9"/>
    <w:rsid w:val="00920BB7"/>
    <w:rsid w:val="00920F7F"/>
    <w:rsid w:val="0092123A"/>
    <w:rsid w:val="009212C1"/>
    <w:rsid w:val="009212F3"/>
    <w:rsid w:val="009216B9"/>
    <w:rsid w:val="00921732"/>
    <w:rsid w:val="00921982"/>
    <w:rsid w:val="00921B07"/>
    <w:rsid w:val="009223EF"/>
    <w:rsid w:val="00923C5C"/>
    <w:rsid w:val="00923E63"/>
    <w:rsid w:val="00924357"/>
    <w:rsid w:val="009243A1"/>
    <w:rsid w:val="00924731"/>
    <w:rsid w:val="00924E81"/>
    <w:rsid w:val="00924FCD"/>
    <w:rsid w:val="009259F0"/>
    <w:rsid w:val="00925B69"/>
    <w:rsid w:val="00925B6E"/>
    <w:rsid w:val="0092667F"/>
    <w:rsid w:val="00926B41"/>
    <w:rsid w:val="00927057"/>
    <w:rsid w:val="00927598"/>
    <w:rsid w:val="00930173"/>
    <w:rsid w:val="009312EF"/>
    <w:rsid w:val="0093176B"/>
    <w:rsid w:val="00931845"/>
    <w:rsid w:val="009318B0"/>
    <w:rsid w:val="0093199A"/>
    <w:rsid w:val="009328C2"/>
    <w:rsid w:val="009329FA"/>
    <w:rsid w:val="009337C5"/>
    <w:rsid w:val="00933EE4"/>
    <w:rsid w:val="00934B3B"/>
    <w:rsid w:val="00934C08"/>
    <w:rsid w:val="009353C4"/>
    <w:rsid w:val="00935B8E"/>
    <w:rsid w:val="00936102"/>
    <w:rsid w:val="00936237"/>
    <w:rsid w:val="0093623F"/>
    <w:rsid w:val="009364CF"/>
    <w:rsid w:val="00936FC4"/>
    <w:rsid w:val="00937095"/>
    <w:rsid w:val="0093726C"/>
    <w:rsid w:val="009372CB"/>
    <w:rsid w:val="0093756E"/>
    <w:rsid w:val="00940292"/>
    <w:rsid w:val="0094210A"/>
    <w:rsid w:val="009425E0"/>
    <w:rsid w:val="009429C2"/>
    <w:rsid w:val="00942BE0"/>
    <w:rsid w:val="0094368A"/>
    <w:rsid w:val="00945422"/>
    <w:rsid w:val="00945D84"/>
    <w:rsid w:val="00945E9F"/>
    <w:rsid w:val="00946BEC"/>
    <w:rsid w:val="00946CAE"/>
    <w:rsid w:val="009502DF"/>
    <w:rsid w:val="00950900"/>
    <w:rsid w:val="00950BF9"/>
    <w:rsid w:val="00951441"/>
    <w:rsid w:val="00951B18"/>
    <w:rsid w:val="00951F1C"/>
    <w:rsid w:val="0095201C"/>
    <w:rsid w:val="0095221E"/>
    <w:rsid w:val="00952B0A"/>
    <w:rsid w:val="009536D8"/>
    <w:rsid w:val="00953BCE"/>
    <w:rsid w:val="00953EA2"/>
    <w:rsid w:val="00954292"/>
    <w:rsid w:val="0095477C"/>
    <w:rsid w:val="00954F62"/>
    <w:rsid w:val="009551C8"/>
    <w:rsid w:val="0095596F"/>
    <w:rsid w:val="00955B62"/>
    <w:rsid w:val="00956462"/>
    <w:rsid w:val="00956DDF"/>
    <w:rsid w:val="00956F47"/>
    <w:rsid w:val="00957380"/>
    <w:rsid w:val="0095756B"/>
    <w:rsid w:val="00960042"/>
    <w:rsid w:val="0096046B"/>
    <w:rsid w:val="00960C31"/>
    <w:rsid w:val="00960F8A"/>
    <w:rsid w:val="00961A81"/>
    <w:rsid w:val="00961AF0"/>
    <w:rsid w:val="009623F7"/>
    <w:rsid w:val="00962429"/>
    <w:rsid w:val="009625E6"/>
    <w:rsid w:val="009629A4"/>
    <w:rsid w:val="00963718"/>
    <w:rsid w:val="009638F6"/>
    <w:rsid w:val="00963A83"/>
    <w:rsid w:val="00963C17"/>
    <w:rsid w:val="00963EDF"/>
    <w:rsid w:val="00963FCA"/>
    <w:rsid w:val="009646D1"/>
    <w:rsid w:val="00964B4A"/>
    <w:rsid w:val="009666ED"/>
    <w:rsid w:val="0096692C"/>
    <w:rsid w:val="00967B12"/>
    <w:rsid w:val="0097148E"/>
    <w:rsid w:val="00971820"/>
    <w:rsid w:val="009729B5"/>
    <w:rsid w:val="00972BFF"/>
    <w:rsid w:val="00972D05"/>
    <w:rsid w:val="009730F6"/>
    <w:rsid w:val="009738D5"/>
    <w:rsid w:val="009748C6"/>
    <w:rsid w:val="00975224"/>
    <w:rsid w:val="00975417"/>
    <w:rsid w:val="009765C3"/>
    <w:rsid w:val="00976AE5"/>
    <w:rsid w:val="00976B74"/>
    <w:rsid w:val="009775C2"/>
    <w:rsid w:val="00977E4D"/>
    <w:rsid w:val="00977F6B"/>
    <w:rsid w:val="00980A02"/>
    <w:rsid w:val="00980C57"/>
    <w:rsid w:val="00980DBA"/>
    <w:rsid w:val="009818B1"/>
    <w:rsid w:val="00981DBA"/>
    <w:rsid w:val="00981FF5"/>
    <w:rsid w:val="009826F1"/>
    <w:rsid w:val="009827EA"/>
    <w:rsid w:val="009828F0"/>
    <w:rsid w:val="00982B16"/>
    <w:rsid w:val="00982D16"/>
    <w:rsid w:val="009833D3"/>
    <w:rsid w:val="00983714"/>
    <w:rsid w:val="009837DB"/>
    <w:rsid w:val="00983938"/>
    <w:rsid w:val="00983A30"/>
    <w:rsid w:val="00983AE0"/>
    <w:rsid w:val="00983BD4"/>
    <w:rsid w:val="00983E00"/>
    <w:rsid w:val="0098475A"/>
    <w:rsid w:val="00984C3C"/>
    <w:rsid w:val="00984D04"/>
    <w:rsid w:val="00984E75"/>
    <w:rsid w:val="00985319"/>
    <w:rsid w:val="00985588"/>
    <w:rsid w:val="00985E9E"/>
    <w:rsid w:val="00986119"/>
    <w:rsid w:val="009862DB"/>
    <w:rsid w:val="00986711"/>
    <w:rsid w:val="0098699A"/>
    <w:rsid w:val="009879E6"/>
    <w:rsid w:val="00987FE7"/>
    <w:rsid w:val="009905C8"/>
    <w:rsid w:val="009905CA"/>
    <w:rsid w:val="00990647"/>
    <w:rsid w:val="009908AC"/>
    <w:rsid w:val="009912A2"/>
    <w:rsid w:val="00991924"/>
    <w:rsid w:val="00992014"/>
    <w:rsid w:val="009920EF"/>
    <w:rsid w:val="00992CB6"/>
    <w:rsid w:val="0099331C"/>
    <w:rsid w:val="009935AF"/>
    <w:rsid w:val="00993DFA"/>
    <w:rsid w:val="009946D5"/>
    <w:rsid w:val="00995805"/>
    <w:rsid w:val="00996475"/>
    <w:rsid w:val="009966D7"/>
    <w:rsid w:val="0099710F"/>
    <w:rsid w:val="009978D9"/>
    <w:rsid w:val="009A0B2A"/>
    <w:rsid w:val="009A0C74"/>
    <w:rsid w:val="009A13EB"/>
    <w:rsid w:val="009A16F6"/>
    <w:rsid w:val="009A1897"/>
    <w:rsid w:val="009A18B8"/>
    <w:rsid w:val="009A1E4F"/>
    <w:rsid w:val="009A1F30"/>
    <w:rsid w:val="009A2C3C"/>
    <w:rsid w:val="009A336D"/>
    <w:rsid w:val="009A33CB"/>
    <w:rsid w:val="009A33EE"/>
    <w:rsid w:val="009A34D6"/>
    <w:rsid w:val="009A38DC"/>
    <w:rsid w:val="009A3A9E"/>
    <w:rsid w:val="009A42FA"/>
    <w:rsid w:val="009A448D"/>
    <w:rsid w:val="009A47FF"/>
    <w:rsid w:val="009A49C3"/>
    <w:rsid w:val="009A4A6D"/>
    <w:rsid w:val="009A5B82"/>
    <w:rsid w:val="009A6354"/>
    <w:rsid w:val="009A688D"/>
    <w:rsid w:val="009A698C"/>
    <w:rsid w:val="009A6DBD"/>
    <w:rsid w:val="009A77BD"/>
    <w:rsid w:val="009B0115"/>
    <w:rsid w:val="009B036D"/>
    <w:rsid w:val="009B0AD8"/>
    <w:rsid w:val="009B1150"/>
    <w:rsid w:val="009B176F"/>
    <w:rsid w:val="009B2B78"/>
    <w:rsid w:val="009B2E18"/>
    <w:rsid w:val="009B2E26"/>
    <w:rsid w:val="009B3864"/>
    <w:rsid w:val="009B39BB"/>
    <w:rsid w:val="009B39E6"/>
    <w:rsid w:val="009B3FEF"/>
    <w:rsid w:val="009B481F"/>
    <w:rsid w:val="009B48C3"/>
    <w:rsid w:val="009B4A40"/>
    <w:rsid w:val="009B4AB8"/>
    <w:rsid w:val="009B56F3"/>
    <w:rsid w:val="009B5D5C"/>
    <w:rsid w:val="009B718C"/>
    <w:rsid w:val="009B7252"/>
    <w:rsid w:val="009B75D6"/>
    <w:rsid w:val="009B7730"/>
    <w:rsid w:val="009C04A4"/>
    <w:rsid w:val="009C0814"/>
    <w:rsid w:val="009C09DC"/>
    <w:rsid w:val="009C0BA9"/>
    <w:rsid w:val="009C0C27"/>
    <w:rsid w:val="009C0C38"/>
    <w:rsid w:val="009C150B"/>
    <w:rsid w:val="009C1612"/>
    <w:rsid w:val="009C1F1F"/>
    <w:rsid w:val="009C1F80"/>
    <w:rsid w:val="009C2582"/>
    <w:rsid w:val="009C25B5"/>
    <w:rsid w:val="009C2AE4"/>
    <w:rsid w:val="009C3303"/>
    <w:rsid w:val="009C3C2C"/>
    <w:rsid w:val="009C3FDB"/>
    <w:rsid w:val="009C4D5C"/>
    <w:rsid w:val="009C4DFD"/>
    <w:rsid w:val="009C5734"/>
    <w:rsid w:val="009C59D3"/>
    <w:rsid w:val="009C5A97"/>
    <w:rsid w:val="009C64C9"/>
    <w:rsid w:val="009C6DB8"/>
    <w:rsid w:val="009C7C64"/>
    <w:rsid w:val="009C7D35"/>
    <w:rsid w:val="009C7EC8"/>
    <w:rsid w:val="009D0672"/>
    <w:rsid w:val="009D0A0A"/>
    <w:rsid w:val="009D0B4C"/>
    <w:rsid w:val="009D0EA6"/>
    <w:rsid w:val="009D14B4"/>
    <w:rsid w:val="009D1E08"/>
    <w:rsid w:val="009D25C7"/>
    <w:rsid w:val="009D2DB0"/>
    <w:rsid w:val="009D2E20"/>
    <w:rsid w:val="009D350C"/>
    <w:rsid w:val="009D3BC2"/>
    <w:rsid w:val="009D3C21"/>
    <w:rsid w:val="009D446D"/>
    <w:rsid w:val="009D4863"/>
    <w:rsid w:val="009D4B1C"/>
    <w:rsid w:val="009D4C07"/>
    <w:rsid w:val="009D4C1F"/>
    <w:rsid w:val="009D5197"/>
    <w:rsid w:val="009D5950"/>
    <w:rsid w:val="009D5E31"/>
    <w:rsid w:val="009D5EA2"/>
    <w:rsid w:val="009D67ED"/>
    <w:rsid w:val="009D6AAA"/>
    <w:rsid w:val="009D6E85"/>
    <w:rsid w:val="009D701E"/>
    <w:rsid w:val="009D7064"/>
    <w:rsid w:val="009D77FD"/>
    <w:rsid w:val="009E01DC"/>
    <w:rsid w:val="009E04CF"/>
    <w:rsid w:val="009E0DEC"/>
    <w:rsid w:val="009E13A9"/>
    <w:rsid w:val="009E168E"/>
    <w:rsid w:val="009E1B8F"/>
    <w:rsid w:val="009E2586"/>
    <w:rsid w:val="009E25C4"/>
    <w:rsid w:val="009E26EF"/>
    <w:rsid w:val="009E2773"/>
    <w:rsid w:val="009E287F"/>
    <w:rsid w:val="009E2E5D"/>
    <w:rsid w:val="009E3248"/>
    <w:rsid w:val="009E3281"/>
    <w:rsid w:val="009E3350"/>
    <w:rsid w:val="009E3567"/>
    <w:rsid w:val="009E3B16"/>
    <w:rsid w:val="009E3B3F"/>
    <w:rsid w:val="009E4858"/>
    <w:rsid w:val="009E48FB"/>
    <w:rsid w:val="009E4CA6"/>
    <w:rsid w:val="009E506A"/>
    <w:rsid w:val="009E54D9"/>
    <w:rsid w:val="009E54F7"/>
    <w:rsid w:val="009E6A80"/>
    <w:rsid w:val="009E6C81"/>
    <w:rsid w:val="009E7972"/>
    <w:rsid w:val="009E7B51"/>
    <w:rsid w:val="009F03A3"/>
    <w:rsid w:val="009F0604"/>
    <w:rsid w:val="009F096C"/>
    <w:rsid w:val="009F0E6A"/>
    <w:rsid w:val="009F1312"/>
    <w:rsid w:val="009F19A2"/>
    <w:rsid w:val="009F19CE"/>
    <w:rsid w:val="009F1BF8"/>
    <w:rsid w:val="009F259E"/>
    <w:rsid w:val="009F26B0"/>
    <w:rsid w:val="009F2B37"/>
    <w:rsid w:val="009F2D5C"/>
    <w:rsid w:val="009F30CA"/>
    <w:rsid w:val="009F38C4"/>
    <w:rsid w:val="009F401C"/>
    <w:rsid w:val="009F471E"/>
    <w:rsid w:val="009F4B64"/>
    <w:rsid w:val="009F52E3"/>
    <w:rsid w:val="009F532E"/>
    <w:rsid w:val="009F5352"/>
    <w:rsid w:val="009F5971"/>
    <w:rsid w:val="009F66AD"/>
    <w:rsid w:val="009F6B61"/>
    <w:rsid w:val="009F7119"/>
    <w:rsid w:val="009F7165"/>
    <w:rsid w:val="009F71A9"/>
    <w:rsid w:val="009F71BC"/>
    <w:rsid w:val="009F7F61"/>
    <w:rsid w:val="00A00067"/>
    <w:rsid w:val="00A005A7"/>
    <w:rsid w:val="00A0080B"/>
    <w:rsid w:val="00A00E01"/>
    <w:rsid w:val="00A00E5A"/>
    <w:rsid w:val="00A0137F"/>
    <w:rsid w:val="00A01682"/>
    <w:rsid w:val="00A017CA"/>
    <w:rsid w:val="00A01856"/>
    <w:rsid w:val="00A01881"/>
    <w:rsid w:val="00A01C5A"/>
    <w:rsid w:val="00A01F04"/>
    <w:rsid w:val="00A02467"/>
    <w:rsid w:val="00A02604"/>
    <w:rsid w:val="00A02A6E"/>
    <w:rsid w:val="00A02F2B"/>
    <w:rsid w:val="00A032AD"/>
    <w:rsid w:val="00A03347"/>
    <w:rsid w:val="00A035C3"/>
    <w:rsid w:val="00A03D2F"/>
    <w:rsid w:val="00A03E25"/>
    <w:rsid w:val="00A04511"/>
    <w:rsid w:val="00A04B9F"/>
    <w:rsid w:val="00A04DF4"/>
    <w:rsid w:val="00A04E4D"/>
    <w:rsid w:val="00A05236"/>
    <w:rsid w:val="00A059D4"/>
    <w:rsid w:val="00A06270"/>
    <w:rsid w:val="00A062EA"/>
    <w:rsid w:val="00A066CB"/>
    <w:rsid w:val="00A07778"/>
    <w:rsid w:val="00A10224"/>
    <w:rsid w:val="00A10954"/>
    <w:rsid w:val="00A10B82"/>
    <w:rsid w:val="00A10DF8"/>
    <w:rsid w:val="00A113A8"/>
    <w:rsid w:val="00A11898"/>
    <w:rsid w:val="00A11F66"/>
    <w:rsid w:val="00A12439"/>
    <w:rsid w:val="00A124BC"/>
    <w:rsid w:val="00A12A46"/>
    <w:rsid w:val="00A133E7"/>
    <w:rsid w:val="00A1356E"/>
    <w:rsid w:val="00A138FE"/>
    <w:rsid w:val="00A13F1C"/>
    <w:rsid w:val="00A1442E"/>
    <w:rsid w:val="00A144CE"/>
    <w:rsid w:val="00A14527"/>
    <w:rsid w:val="00A14543"/>
    <w:rsid w:val="00A14F3F"/>
    <w:rsid w:val="00A150BA"/>
    <w:rsid w:val="00A15294"/>
    <w:rsid w:val="00A15D30"/>
    <w:rsid w:val="00A16226"/>
    <w:rsid w:val="00A1656C"/>
    <w:rsid w:val="00A16BC8"/>
    <w:rsid w:val="00A1739E"/>
    <w:rsid w:val="00A17A62"/>
    <w:rsid w:val="00A17A9C"/>
    <w:rsid w:val="00A20863"/>
    <w:rsid w:val="00A2089F"/>
    <w:rsid w:val="00A21012"/>
    <w:rsid w:val="00A2210A"/>
    <w:rsid w:val="00A22B5B"/>
    <w:rsid w:val="00A22CBC"/>
    <w:rsid w:val="00A232DC"/>
    <w:rsid w:val="00A234E6"/>
    <w:rsid w:val="00A23D95"/>
    <w:rsid w:val="00A24182"/>
    <w:rsid w:val="00A2418D"/>
    <w:rsid w:val="00A242A0"/>
    <w:rsid w:val="00A24749"/>
    <w:rsid w:val="00A25741"/>
    <w:rsid w:val="00A258D0"/>
    <w:rsid w:val="00A2605C"/>
    <w:rsid w:val="00A26CB4"/>
    <w:rsid w:val="00A2743B"/>
    <w:rsid w:val="00A27498"/>
    <w:rsid w:val="00A27537"/>
    <w:rsid w:val="00A2759B"/>
    <w:rsid w:val="00A277D9"/>
    <w:rsid w:val="00A278C8"/>
    <w:rsid w:val="00A2797E"/>
    <w:rsid w:val="00A3042B"/>
    <w:rsid w:val="00A30CBE"/>
    <w:rsid w:val="00A3159A"/>
    <w:rsid w:val="00A31837"/>
    <w:rsid w:val="00A3198C"/>
    <w:rsid w:val="00A32168"/>
    <w:rsid w:val="00A322E5"/>
    <w:rsid w:val="00A323D2"/>
    <w:rsid w:val="00A3273F"/>
    <w:rsid w:val="00A329EF"/>
    <w:rsid w:val="00A32A65"/>
    <w:rsid w:val="00A32C6F"/>
    <w:rsid w:val="00A33073"/>
    <w:rsid w:val="00A332AF"/>
    <w:rsid w:val="00A33A1B"/>
    <w:rsid w:val="00A346A7"/>
    <w:rsid w:val="00A35165"/>
    <w:rsid w:val="00A354C5"/>
    <w:rsid w:val="00A357D6"/>
    <w:rsid w:val="00A3596E"/>
    <w:rsid w:val="00A35BCC"/>
    <w:rsid w:val="00A35F06"/>
    <w:rsid w:val="00A36A5D"/>
    <w:rsid w:val="00A36ECB"/>
    <w:rsid w:val="00A375F6"/>
    <w:rsid w:val="00A37DD0"/>
    <w:rsid w:val="00A37E14"/>
    <w:rsid w:val="00A4040B"/>
    <w:rsid w:val="00A40FDE"/>
    <w:rsid w:val="00A4208B"/>
    <w:rsid w:val="00A4243E"/>
    <w:rsid w:val="00A4257B"/>
    <w:rsid w:val="00A429E5"/>
    <w:rsid w:val="00A43231"/>
    <w:rsid w:val="00A4397A"/>
    <w:rsid w:val="00A44064"/>
    <w:rsid w:val="00A4418B"/>
    <w:rsid w:val="00A449D4"/>
    <w:rsid w:val="00A44B99"/>
    <w:rsid w:val="00A45AA3"/>
    <w:rsid w:val="00A45B26"/>
    <w:rsid w:val="00A45C3C"/>
    <w:rsid w:val="00A45CFA"/>
    <w:rsid w:val="00A45E59"/>
    <w:rsid w:val="00A45E84"/>
    <w:rsid w:val="00A462A4"/>
    <w:rsid w:val="00A4651A"/>
    <w:rsid w:val="00A46B57"/>
    <w:rsid w:val="00A5018C"/>
    <w:rsid w:val="00A50569"/>
    <w:rsid w:val="00A50BBC"/>
    <w:rsid w:val="00A50CEA"/>
    <w:rsid w:val="00A5102A"/>
    <w:rsid w:val="00A51762"/>
    <w:rsid w:val="00A51CA7"/>
    <w:rsid w:val="00A52875"/>
    <w:rsid w:val="00A52BBF"/>
    <w:rsid w:val="00A52BCA"/>
    <w:rsid w:val="00A530FC"/>
    <w:rsid w:val="00A53624"/>
    <w:rsid w:val="00A539E9"/>
    <w:rsid w:val="00A54159"/>
    <w:rsid w:val="00A541E0"/>
    <w:rsid w:val="00A54441"/>
    <w:rsid w:val="00A546B4"/>
    <w:rsid w:val="00A5476F"/>
    <w:rsid w:val="00A547FA"/>
    <w:rsid w:val="00A548D1"/>
    <w:rsid w:val="00A54E79"/>
    <w:rsid w:val="00A55BF8"/>
    <w:rsid w:val="00A55CE3"/>
    <w:rsid w:val="00A56030"/>
    <w:rsid w:val="00A5671B"/>
    <w:rsid w:val="00A5699F"/>
    <w:rsid w:val="00A57570"/>
    <w:rsid w:val="00A579FC"/>
    <w:rsid w:val="00A57D09"/>
    <w:rsid w:val="00A57EFD"/>
    <w:rsid w:val="00A6004C"/>
    <w:rsid w:val="00A60263"/>
    <w:rsid w:val="00A6075A"/>
    <w:rsid w:val="00A607D1"/>
    <w:rsid w:val="00A632B4"/>
    <w:rsid w:val="00A63410"/>
    <w:rsid w:val="00A634BE"/>
    <w:rsid w:val="00A636AA"/>
    <w:rsid w:val="00A63BE1"/>
    <w:rsid w:val="00A63BF6"/>
    <w:rsid w:val="00A63DF5"/>
    <w:rsid w:val="00A64491"/>
    <w:rsid w:val="00A645AF"/>
    <w:rsid w:val="00A64D46"/>
    <w:rsid w:val="00A64F3A"/>
    <w:rsid w:val="00A65E3D"/>
    <w:rsid w:val="00A664F0"/>
    <w:rsid w:val="00A66A2D"/>
    <w:rsid w:val="00A678EC"/>
    <w:rsid w:val="00A701EE"/>
    <w:rsid w:val="00A70A58"/>
    <w:rsid w:val="00A70FA0"/>
    <w:rsid w:val="00A71F15"/>
    <w:rsid w:val="00A728FD"/>
    <w:rsid w:val="00A72A5C"/>
    <w:rsid w:val="00A734A8"/>
    <w:rsid w:val="00A73604"/>
    <w:rsid w:val="00A73EA6"/>
    <w:rsid w:val="00A73FD5"/>
    <w:rsid w:val="00A74818"/>
    <w:rsid w:val="00A748AD"/>
    <w:rsid w:val="00A74961"/>
    <w:rsid w:val="00A74CA1"/>
    <w:rsid w:val="00A74E8B"/>
    <w:rsid w:val="00A74F75"/>
    <w:rsid w:val="00A755BB"/>
    <w:rsid w:val="00A75D3C"/>
    <w:rsid w:val="00A768AD"/>
    <w:rsid w:val="00A76A4C"/>
    <w:rsid w:val="00A76D84"/>
    <w:rsid w:val="00A778F3"/>
    <w:rsid w:val="00A77CF7"/>
    <w:rsid w:val="00A77E40"/>
    <w:rsid w:val="00A801F5"/>
    <w:rsid w:val="00A81F96"/>
    <w:rsid w:val="00A82172"/>
    <w:rsid w:val="00A82D71"/>
    <w:rsid w:val="00A83F67"/>
    <w:rsid w:val="00A841CF"/>
    <w:rsid w:val="00A8437C"/>
    <w:rsid w:val="00A849EC"/>
    <w:rsid w:val="00A85646"/>
    <w:rsid w:val="00A85CD9"/>
    <w:rsid w:val="00A862BA"/>
    <w:rsid w:val="00A865CF"/>
    <w:rsid w:val="00A869DC"/>
    <w:rsid w:val="00A876D0"/>
    <w:rsid w:val="00A901E1"/>
    <w:rsid w:val="00A90553"/>
    <w:rsid w:val="00A906A1"/>
    <w:rsid w:val="00A90CF5"/>
    <w:rsid w:val="00A9172E"/>
    <w:rsid w:val="00A91EAE"/>
    <w:rsid w:val="00A92A6C"/>
    <w:rsid w:val="00A93715"/>
    <w:rsid w:val="00A937B4"/>
    <w:rsid w:val="00A937C8"/>
    <w:rsid w:val="00A93A6D"/>
    <w:rsid w:val="00A93B49"/>
    <w:rsid w:val="00A93BF9"/>
    <w:rsid w:val="00A94366"/>
    <w:rsid w:val="00A95392"/>
    <w:rsid w:val="00A95CC7"/>
    <w:rsid w:val="00A96129"/>
    <w:rsid w:val="00A963B5"/>
    <w:rsid w:val="00A96FC8"/>
    <w:rsid w:val="00A97209"/>
    <w:rsid w:val="00A9741A"/>
    <w:rsid w:val="00A976BD"/>
    <w:rsid w:val="00A97717"/>
    <w:rsid w:val="00A97AC1"/>
    <w:rsid w:val="00AA0044"/>
    <w:rsid w:val="00AA034B"/>
    <w:rsid w:val="00AA1560"/>
    <w:rsid w:val="00AA1826"/>
    <w:rsid w:val="00AA1B9F"/>
    <w:rsid w:val="00AA22BA"/>
    <w:rsid w:val="00AA2CB6"/>
    <w:rsid w:val="00AA2FEF"/>
    <w:rsid w:val="00AA30FD"/>
    <w:rsid w:val="00AA3136"/>
    <w:rsid w:val="00AA42C6"/>
    <w:rsid w:val="00AA4354"/>
    <w:rsid w:val="00AA45BC"/>
    <w:rsid w:val="00AA50FF"/>
    <w:rsid w:val="00AA517C"/>
    <w:rsid w:val="00AA5285"/>
    <w:rsid w:val="00AA57F3"/>
    <w:rsid w:val="00AA5974"/>
    <w:rsid w:val="00AA5B8E"/>
    <w:rsid w:val="00AA5D53"/>
    <w:rsid w:val="00AA6313"/>
    <w:rsid w:val="00AA63FD"/>
    <w:rsid w:val="00AA65B4"/>
    <w:rsid w:val="00AA6D6E"/>
    <w:rsid w:val="00AA7C41"/>
    <w:rsid w:val="00AA7EF5"/>
    <w:rsid w:val="00AB0F1A"/>
    <w:rsid w:val="00AB10DB"/>
    <w:rsid w:val="00AB20A1"/>
    <w:rsid w:val="00AB24E1"/>
    <w:rsid w:val="00AB25DB"/>
    <w:rsid w:val="00AB3E98"/>
    <w:rsid w:val="00AB5036"/>
    <w:rsid w:val="00AB55B7"/>
    <w:rsid w:val="00AB57F0"/>
    <w:rsid w:val="00AB58B8"/>
    <w:rsid w:val="00AB5C89"/>
    <w:rsid w:val="00AB5ED1"/>
    <w:rsid w:val="00AB607D"/>
    <w:rsid w:val="00AB7282"/>
    <w:rsid w:val="00AB73F7"/>
    <w:rsid w:val="00AB7804"/>
    <w:rsid w:val="00AB7AE1"/>
    <w:rsid w:val="00AB7C25"/>
    <w:rsid w:val="00AB7CBD"/>
    <w:rsid w:val="00AB7D5A"/>
    <w:rsid w:val="00AB7E14"/>
    <w:rsid w:val="00AB7FF8"/>
    <w:rsid w:val="00ABE8E2"/>
    <w:rsid w:val="00AC00FD"/>
    <w:rsid w:val="00AC0338"/>
    <w:rsid w:val="00AC2082"/>
    <w:rsid w:val="00AC217B"/>
    <w:rsid w:val="00AC2399"/>
    <w:rsid w:val="00AC2906"/>
    <w:rsid w:val="00AC2B1A"/>
    <w:rsid w:val="00AC323D"/>
    <w:rsid w:val="00AC3446"/>
    <w:rsid w:val="00AC37C2"/>
    <w:rsid w:val="00AC389F"/>
    <w:rsid w:val="00AC4448"/>
    <w:rsid w:val="00AC4D6C"/>
    <w:rsid w:val="00AC5159"/>
    <w:rsid w:val="00AC5217"/>
    <w:rsid w:val="00AC5614"/>
    <w:rsid w:val="00AC5CE4"/>
    <w:rsid w:val="00AC6720"/>
    <w:rsid w:val="00AC708C"/>
    <w:rsid w:val="00AC7097"/>
    <w:rsid w:val="00AC76C9"/>
    <w:rsid w:val="00AC76D3"/>
    <w:rsid w:val="00AC7E3C"/>
    <w:rsid w:val="00AD00BF"/>
    <w:rsid w:val="00AD050A"/>
    <w:rsid w:val="00AD0519"/>
    <w:rsid w:val="00AD1312"/>
    <w:rsid w:val="00AD135F"/>
    <w:rsid w:val="00AD1944"/>
    <w:rsid w:val="00AD1C8C"/>
    <w:rsid w:val="00AD1DCE"/>
    <w:rsid w:val="00AD1ED1"/>
    <w:rsid w:val="00AD1EE4"/>
    <w:rsid w:val="00AD229D"/>
    <w:rsid w:val="00AD247C"/>
    <w:rsid w:val="00AD24D9"/>
    <w:rsid w:val="00AD2795"/>
    <w:rsid w:val="00AD2AC8"/>
    <w:rsid w:val="00AD2CCB"/>
    <w:rsid w:val="00AD34B3"/>
    <w:rsid w:val="00AD36B8"/>
    <w:rsid w:val="00AD3776"/>
    <w:rsid w:val="00AD3903"/>
    <w:rsid w:val="00AD3B53"/>
    <w:rsid w:val="00AD4905"/>
    <w:rsid w:val="00AD57F9"/>
    <w:rsid w:val="00AD5CF9"/>
    <w:rsid w:val="00AD5F49"/>
    <w:rsid w:val="00AD609B"/>
    <w:rsid w:val="00AD61C3"/>
    <w:rsid w:val="00AD6365"/>
    <w:rsid w:val="00AD642E"/>
    <w:rsid w:val="00AD64C5"/>
    <w:rsid w:val="00AD6856"/>
    <w:rsid w:val="00AD6F6A"/>
    <w:rsid w:val="00AD7044"/>
    <w:rsid w:val="00AD73AD"/>
    <w:rsid w:val="00AD7CEE"/>
    <w:rsid w:val="00AD7E86"/>
    <w:rsid w:val="00AE0342"/>
    <w:rsid w:val="00AE09E2"/>
    <w:rsid w:val="00AE0A22"/>
    <w:rsid w:val="00AE0A3D"/>
    <w:rsid w:val="00AE1884"/>
    <w:rsid w:val="00AE1B77"/>
    <w:rsid w:val="00AE1FD0"/>
    <w:rsid w:val="00AE23A0"/>
    <w:rsid w:val="00AE23CD"/>
    <w:rsid w:val="00AE27FC"/>
    <w:rsid w:val="00AE2D4F"/>
    <w:rsid w:val="00AE375D"/>
    <w:rsid w:val="00AE40C6"/>
    <w:rsid w:val="00AE456F"/>
    <w:rsid w:val="00AE52F2"/>
    <w:rsid w:val="00AE5390"/>
    <w:rsid w:val="00AE5597"/>
    <w:rsid w:val="00AE5A3D"/>
    <w:rsid w:val="00AE5AEC"/>
    <w:rsid w:val="00AE5C0A"/>
    <w:rsid w:val="00AE61C3"/>
    <w:rsid w:val="00AE6540"/>
    <w:rsid w:val="00AE74D7"/>
    <w:rsid w:val="00AE7795"/>
    <w:rsid w:val="00AE787D"/>
    <w:rsid w:val="00AE7A00"/>
    <w:rsid w:val="00AF00C5"/>
    <w:rsid w:val="00AF0319"/>
    <w:rsid w:val="00AF03DB"/>
    <w:rsid w:val="00AF0BAA"/>
    <w:rsid w:val="00AF0DAE"/>
    <w:rsid w:val="00AF1B9A"/>
    <w:rsid w:val="00AF299A"/>
    <w:rsid w:val="00AF2ABF"/>
    <w:rsid w:val="00AF4165"/>
    <w:rsid w:val="00AF4674"/>
    <w:rsid w:val="00AF47A9"/>
    <w:rsid w:val="00AF4B67"/>
    <w:rsid w:val="00AF541F"/>
    <w:rsid w:val="00AF55FD"/>
    <w:rsid w:val="00AF59D7"/>
    <w:rsid w:val="00AF666C"/>
    <w:rsid w:val="00AF66F7"/>
    <w:rsid w:val="00AF6E44"/>
    <w:rsid w:val="00AF700F"/>
    <w:rsid w:val="00AF75E0"/>
    <w:rsid w:val="00B004DB"/>
    <w:rsid w:val="00B0060C"/>
    <w:rsid w:val="00B015D7"/>
    <w:rsid w:val="00B01600"/>
    <w:rsid w:val="00B01871"/>
    <w:rsid w:val="00B02173"/>
    <w:rsid w:val="00B0224F"/>
    <w:rsid w:val="00B024B1"/>
    <w:rsid w:val="00B029A9"/>
    <w:rsid w:val="00B02D2C"/>
    <w:rsid w:val="00B02EA3"/>
    <w:rsid w:val="00B03131"/>
    <w:rsid w:val="00B03690"/>
    <w:rsid w:val="00B038D0"/>
    <w:rsid w:val="00B038E1"/>
    <w:rsid w:val="00B043E2"/>
    <w:rsid w:val="00B04C02"/>
    <w:rsid w:val="00B04EBB"/>
    <w:rsid w:val="00B058F9"/>
    <w:rsid w:val="00B0760B"/>
    <w:rsid w:val="00B07818"/>
    <w:rsid w:val="00B10320"/>
    <w:rsid w:val="00B10D34"/>
    <w:rsid w:val="00B11270"/>
    <w:rsid w:val="00B11A96"/>
    <w:rsid w:val="00B11D7B"/>
    <w:rsid w:val="00B12C0F"/>
    <w:rsid w:val="00B13802"/>
    <w:rsid w:val="00B149E0"/>
    <w:rsid w:val="00B14F90"/>
    <w:rsid w:val="00B160DB"/>
    <w:rsid w:val="00B16712"/>
    <w:rsid w:val="00B16D77"/>
    <w:rsid w:val="00B172D5"/>
    <w:rsid w:val="00B20066"/>
    <w:rsid w:val="00B20657"/>
    <w:rsid w:val="00B20CFF"/>
    <w:rsid w:val="00B2101C"/>
    <w:rsid w:val="00B2153B"/>
    <w:rsid w:val="00B216BE"/>
    <w:rsid w:val="00B219C9"/>
    <w:rsid w:val="00B21B9D"/>
    <w:rsid w:val="00B21D2A"/>
    <w:rsid w:val="00B21D5C"/>
    <w:rsid w:val="00B2203D"/>
    <w:rsid w:val="00B22513"/>
    <w:rsid w:val="00B22F9B"/>
    <w:rsid w:val="00B2329C"/>
    <w:rsid w:val="00B23C01"/>
    <w:rsid w:val="00B23D55"/>
    <w:rsid w:val="00B23E81"/>
    <w:rsid w:val="00B23FE7"/>
    <w:rsid w:val="00B2447B"/>
    <w:rsid w:val="00B247AA"/>
    <w:rsid w:val="00B24C10"/>
    <w:rsid w:val="00B24D14"/>
    <w:rsid w:val="00B24F4A"/>
    <w:rsid w:val="00B25457"/>
    <w:rsid w:val="00B256B5"/>
    <w:rsid w:val="00B259DF"/>
    <w:rsid w:val="00B25D47"/>
    <w:rsid w:val="00B2611F"/>
    <w:rsid w:val="00B26165"/>
    <w:rsid w:val="00B26612"/>
    <w:rsid w:val="00B26DA8"/>
    <w:rsid w:val="00B2782A"/>
    <w:rsid w:val="00B27AFE"/>
    <w:rsid w:val="00B27B6D"/>
    <w:rsid w:val="00B27D4D"/>
    <w:rsid w:val="00B27D6A"/>
    <w:rsid w:val="00B301AF"/>
    <w:rsid w:val="00B30236"/>
    <w:rsid w:val="00B302E1"/>
    <w:rsid w:val="00B30B9B"/>
    <w:rsid w:val="00B30FCD"/>
    <w:rsid w:val="00B31045"/>
    <w:rsid w:val="00B31126"/>
    <w:rsid w:val="00B312D4"/>
    <w:rsid w:val="00B313DE"/>
    <w:rsid w:val="00B316E1"/>
    <w:rsid w:val="00B31E99"/>
    <w:rsid w:val="00B33EB2"/>
    <w:rsid w:val="00B34373"/>
    <w:rsid w:val="00B34511"/>
    <w:rsid w:val="00B345DE"/>
    <w:rsid w:val="00B351CA"/>
    <w:rsid w:val="00B35759"/>
    <w:rsid w:val="00B3591F"/>
    <w:rsid w:val="00B3593D"/>
    <w:rsid w:val="00B36026"/>
    <w:rsid w:val="00B36491"/>
    <w:rsid w:val="00B365D1"/>
    <w:rsid w:val="00B36DC5"/>
    <w:rsid w:val="00B37099"/>
    <w:rsid w:val="00B370AE"/>
    <w:rsid w:val="00B37371"/>
    <w:rsid w:val="00B37F95"/>
    <w:rsid w:val="00B40940"/>
    <w:rsid w:val="00B41001"/>
    <w:rsid w:val="00B416C9"/>
    <w:rsid w:val="00B4178A"/>
    <w:rsid w:val="00B41D45"/>
    <w:rsid w:val="00B423A3"/>
    <w:rsid w:val="00B42E9A"/>
    <w:rsid w:val="00B432E3"/>
    <w:rsid w:val="00B437B7"/>
    <w:rsid w:val="00B43BB2"/>
    <w:rsid w:val="00B44F8D"/>
    <w:rsid w:val="00B454DF"/>
    <w:rsid w:val="00B45831"/>
    <w:rsid w:val="00B45F6C"/>
    <w:rsid w:val="00B462C6"/>
    <w:rsid w:val="00B46B2A"/>
    <w:rsid w:val="00B46C38"/>
    <w:rsid w:val="00B46CBF"/>
    <w:rsid w:val="00B477D4"/>
    <w:rsid w:val="00B47DCC"/>
    <w:rsid w:val="00B50039"/>
    <w:rsid w:val="00B51710"/>
    <w:rsid w:val="00B51F54"/>
    <w:rsid w:val="00B51FE0"/>
    <w:rsid w:val="00B51FE3"/>
    <w:rsid w:val="00B52216"/>
    <w:rsid w:val="00B524B9"/>
    <w:rsid w:val="00B52626"/>
    <w:rsid w:val="00B52936"/>
    <w:rsid w:val="00B52F94"/>
    <w:rsid w:val="00B52FB2"/>
    <w:rsid w:val="00B533DD"/>
    <w:rsid w:val="00B5340B"/>
    <w:rsid w:val="00B538D8"/>
    <w:rsid w:val="00B53C8F"/>
    <w:rsid w:val="00B53E1E"/>
    <w:rsid w:val="00B5411F"/>
    <w:rsid w:val="00B54778"/>
    <w:rsid w:val="00B54839"/>
    <w:rsid w:val="00B5489B"/>
    <w:rsid w:val="00B54EDE"/>
    <w:rsid w:val="00B54F04"/>
    <w:rsid w:val="00B55B25"/>
    <w:rsid w:val="00B55F89"/>
    <w:rsid w:val="00B55FAF"/>
    <w:rsid w:val="00B56140"/>
    <w:rsid w:val="00B56277"/>
    <w:rsid w:val="00B5633C"/>
    <w:rsid w:val="00B5657E"/>
    <w:rsid w:val="00B56D24"/>
    <w:rsid w:val="00B5793F"/>
    <w:rsid w:val="00B579DA"/>
    <w:rsid w:val="00B57A9C"/>
    <w:rsid w:val="00B60666"/>
    <w:rsid w:val="00B60B10"/>
    <w:rsid w:val="00B6109A"/>
    <w:rsid w:val="00B61193"/>
    <w:rsid w:val="00B6133E"/>
    <w:rsid w:val="00B61708"/>
    <w:rsid w:val="00B61D58"/>
    <w:rsid w:val="00B62E83"/>
    <w:rsid w:val="00B62F48"/>
    <w:rsid w:val="00B62F95"/>
    <w:rsid w:val="00B638B8"/>
    <w:rsid w:val="00B63A12"/>
    <w:rsid w:val="00B64273"/>
    <w:rsid w:val="00B6486A"/>
    <w:rsid w:val="00B64D70"/>
    <w:rsid w:val="00B65233"/>
    <w:rsid w:val="00B658D3"/>
    <w:rsid w:val="00B658E5"/>
    <w:rsid w:val="00B65934"/>
    <w:rsid w:val="00B65B33"/>
    <w:rsid w:val="00B669CF"/>
    <w:rsid w:val="00B66F1D"/>
    <w:rsid w:val="00B67254"/>
    <w:rsid w:val="00B67424"/>
    <w:rsid w:val="00B70678"/>
    <w:rsid w:val="00B70C77"/>
    <w:rsid w:val="00B71615"/>
    <w:rsid w:val="00B71794"/>
    <w:rsid w:val="00B71BB0"/>
    <w:rsid w:val="00B71C24"/>
    <w:rsid w:val="00B727D5"/>
    <w:rsid w:val="00B72C7E"/>
    <w:rsid w:val="00B733F3"/>
    <w:rsid w:val="00B73411"/>
    <w:rsid w:val="00B73D85"/>
    <w:rsid w:val="00B74A7B"/>
    <w:rsid w:val="00B75051"/>
    <w:rsid w:val="00B755AF"/>
    <w:rsid w:val="00B7576E"/>
    <w:rsid w:val="00B757D3"/>
    <w:rsid w:val="00B758B0"/>
    <w:rsid w:val="00B7591A"/>
    <w:rsid w:val="00B75CB8"/>
    <w:rsid w:val="00B75EEA"/>
    <w:rsid w:val="00B767EB"/>
    <w:rsid w:val="00B76902"/>
    <w:rsid w:val="00B771B8"/>
    <w:rsid w:val="00B776F2"/>
    <w:rsid w:val="00B777A2"/>
    <w:rsid w:val="00B778CF"/>
    <w:rsid w:val="00B77B16"/>
    <w:rsid w:val="00B77B3F"/>
    <w:rsid w:val="00B80FF7"/>
    <w:rsid w:val="00B8158F"/>
    <w:rsid w:val="00B820DA"/>
    <w:rsid w:val="00B82135"/>
    <w:rsid w:val="00B82264"/>
    <w:rsid w:val="00B8288D"/>
    <w:rsid w:val="00B8315A"/>
    <w:rsid w:val="00B83246"/>
    <w:rsid w:val="00B83B5E"/>
    <w:rsid w:val="00B83C36"/>
    <w:rsid w:val="00B84436"/>
    <w:rsid w:val="00B84521"/>
    <w:rsid w:val="00B848AA"/>
    <w:rsid w:val="00B8542B"/>
    <w:rsid w:val="00B85547"/>
    <w:rsid w:val="00B85569"/>
    <w:rsid w:val="00B855F6"/>
    <w:rsid w:val="00B85B9E"/>
    <w:rsid w:val="00B85C61"/>
    <w:rsid w:val="00B85F75"/>
    <w:rsid w:val="00B8647F"/>
    <w:rsid w:val="00B86598"/>
    <w:rsid w:val="00B86770"/>
    <w:rsid w:val="00B87B15"/>
    <w:rsid w:val="00B87CEF"/>
    <w:rsid w:val="00B905A4"/>
    <w:rsid w:val="00B907AA"/>
    <w:rsid w:val="00B9089D"/>
    <w:rsid w:val="00B92F7F"/>
    <w:rsid w:val="00B938B1"/>
    <w:rsid w:val="00B939F7"/>
    <w:rsid w:val="00B93C6C"/>
    <w:rsid w:val="00B94660"/>
    <w:rsid w:val="00B94977"/>
    <w:rsid w:val="00B94CB3"/>
    <w:rsid w:val="00B94D32"/>
    <w:rsid w:val="00B94E90"/>
    <w:rsid w:val="00B95868"/>
    <w:rsid w:val="00B95FFF"/>
    <w:rsid w:val="00B9643C"/>
    <w:rsid w:val="00B97302"/>
    <w:rsid w:val="00B97657"/>
    <w:rsid w:val="00B9798E"/>
    <w:rsid w:val="00B97C4E"/>
    <w:rsid w:val="00BA0688"/>
    <w:rsid w:val="00BA0C41"/>
    <w:rsid w:val="00BA1095"/>
    <w:rsid w:val="00BA170C"/>
    <w:rsid w:val="00BA199A"/>
    <w:rsid w:val="00BA20F3"/>
    <w:rsid w:val="00BA27B6"/>
    <w:rsid w:val="00BA2A67"/>
    <w:rsid w:val="00BA2E88"/>
    <w:rsid w:val="00BA3456"/>
    <w:rsid w:val="00BA487A"/>
    <w:rsid w:val="00BA50BC"/>
    <w:rsid w:val="00BA5D12"/>
    <w:rsid w:val="00BA6453"/>
    <w:rsid w:val="00BA68F9"/>
    <w:rsid w:val="00BA6BC0"/>
    <w:rsid w:val="00BA6C1A"/>
    <w:rsid w:val="00BA79EE"/>
    <w:rsid w:val="00BA7DFC"/>
    <w:rsid w:val="00BB05DD"/>
    <w:rsid w:val="00BB1A0C"/>
    <w:rsid w:val="00BB2013"/>
    <w:rsid w:val="00BB2223"/>
    <w:rsid w:val="00BB257A"/>
    <w:rsid w:val="00BB3ABD"/>
    <w:rsid w:val="00BB3BB5"/>
    <w:rsid w:val="00BB3C7F"/>
    <w:rsid w:val="00BB3FD9"/>
    <w:rsid w:val="00BB464F"/>
    <w:rsid w:val="00BB4966"/>
    <w:rsid w:val="00BB4C56"/>
    <w:rsid w:val="00BB67B9"/>
    <w:rsid w:val="00BB67BC"/>
    <w:rsid w:val="00BB7586"/>
    <w:rsid w:val="00BB7BD2"/>
    <w:rsid w:val="00BC08FF"/>
    <w:rsid w:val="00BC16FA"/>
    <w:rsid w:val="00BC19EF"/>
    <w:rsid w:val="00BC1EB1"/>
    <w:rsid w:val="00BC208B"/>
    <w:rsid w:val="00BC27B4"/>
    <w:rsid w:val="00BC32CB"/>
    <w:rsid w:val="00BC344B"/>
    <w:rsid w:val="00BC382E"/>
    <w:rsid w:val="00BC38C5"/>
    <w:rsid w:val="00BC3B90"/>
    <w:rsid w:val="00BC3CAA"/>
    <w:rsid w:val="00BC424E"/>
    <w:rsid w:val="00BC43AB"/>
    <w:rsid w:val="00BC4EDA"/>
    <w:rsid w:val="00BC4FF4"/>
    <w:rsid w:val="00BC5E6F"/>
    <w:rsid w:val="00BC5E78"/>
    <w:rsid w:val="00BC68F9"/>
    <w:rsid w:val="00BC7212"/>
    <w:rsid w:val="00BC7214"/>
    <w:rsid w:val="00BC753C"/>
    <w:rsid w:val="00BC7561"/>
    <w:rsid w:val="00BC7878"/>
    <w:rsid w:val="00BD127F"/>
    <w:rsid w:val="00BD2622"/>
    <w:rsid w:val="00BD378E"/>
    <w:rsid w:val="00BD425A"/>
    <w:rsid w:val="00BD50F6"/>
    <w:rsid w:val="00BD552F"/>
    <w:rsid w:val="00BD56E3"/>
    <w:rsid w:val="00BD6192"/>
    <w:rsid w:val="00BD6216"/>
    <w:rsid w:val="00BD6B6A"/>
    <w:rsid w:val="00BD6B9B"/>
    <w:rsid w:val="00BD6EF8"/>
    <w:rsid w:val="00BD7023"/>
    <w:rsid w:val="00BD775C"/>
    <w:rsid w:val="00BD77F5"/>
    <w:rsid w:val="00BD7A4E"/>
    <w:rsid w:val="00BD7E7F"/>
    <w:rsid w:val="00BE063C"/>
    <w:rsid w:val="00BE106F"/>
    <w:rsid w:val="00BE1311"/>
    <w:rsid w:val="00BE2038"/>
    <w:rsid w:val="00BE2A49"/>
    <w:rsid w:val="00BE2A5F"/>
    <w:rsid w:val="00BE30F6"/>
    <w:rsid w:val="00BE31F3"/>
    <w:rsid w:val="00BE32DF"/>
    <w:rsid w:val="00BE36FD"/>
    <w:rsid w:val="00BE37B2"/>
    <w:rsid w:val="00BE38D7"/>
    <w:rsid w:val="00BE3A10"/>
    <w:rsid w:val="00BE3A75"/>
    <w:rsid w:val="00BE3F66"/>
    <w:rsid w:val="00BE53F4"/>
    <w:rsid w:val="00BE5E67"/>
    <w:rsid w:val="00BE6DDF"/>
    <w:rsid w:val="00BE7536"/>
    <w:rsid w:val="00BF0314"/>
    <w:rsid w:val="00BF0479"/>
    <w:rsid w:val="00BF0491"/>
    <w:rsid w:val="00BF050C"/>
    <w:rsid w:val="00BF06F4"/>
    <w:rsid w:val="00BF0762"/>
    <w:rsid w:val="00BF094D"/>
    <w:rsid w:val="00BF0C60"/>
    <w:rsid w:val="00BF1335"/>
    <w:rsid w:val="00BF149E"/>
    <w:rsid w:val="00BF192A"/>
    <w:rsid w:val="00BF2538"/>
    <w:rsid w:val="00BF2AD3"/>
    <w:rsid w:val="00BF2D99"/>
    <w:rsid w:val="00BF2F32"/>
    <w:rsid w:val="00BF3467"/>
    <w:rsid w:val="00BF4386"/>
    <w:rsid w:val="00BF4687"/>
    <w:rsid w:val="00BF49D6"/>
    <w:rsid w:val="00BF4B09"/>
    <w:rsid w:val="00BF5005"/>
    <w:rsid w:val="00BF562D"/>
    <w:rsid w:val="00BF57D7"/>
    <w:rsid w:val="00BF5C51"/>
    <w:rsid w:val="00BF5ECB"/>
    <w:rsid w:val="00BF60A4"/>
    <w:rsid w:val="00BF6108"/>
    <w:rsid w:val="00BF636F"/>
    <w:rsid w:val="00BF718B"/>
    <w:rsid w:val="00BF76BB"/>
    <w:rsid w:val="00BF7ABB"/>
    <w:rsid w:val="00C01149"/>
    <w:rsid w:val="00C012AC"/>
    <w:rsid w:val="00C0141D"/>
    <w:rsid w:val="00C01AB6"/>
    <w:rsid w:val="00C01E74"/>
    <w:rsid w:val="00C023CA"/>
    <w:rsid w:val="00C0242C"/>
    <w:rsid w:val="00C02B2D"/>
    <w:rsid w:val="00C02FC2"/>
    <w:rsid w:val="00C034CE"/>
    <w:rsid w:val="00C035C3"/>
    <w:rsid w:val="00C03AB1"/>
    <w:rsid w:val="00C03CA2"/>
    <w:rsid w:val="00C04158"/>
    <w:rsid w:val="00C04E8C"/>
    <w:rsid w:val="00C052C4"/>
    <w:rsid w:val="00C05DF1"/>
    <w:rsid w:val="00C05EF1"/>
    <w:rsid w:val="00C060E5"/>
    <w:rsid w:val="00C06F59"/>
    <w:rsid w:val="00C0738E"/>
    <w:rsid w:val="00C0790D"/>
    <w:rsid w:val="00C1176F"/>
    <w:rsid w:val="00C120AB"/>
    <w:rsid w:val="00C12706"/>
    <w:rsid w:val="00C12AEE"/>
    <w:rsid w:val="00C12AF9"/>
    <w:rsid w:val="00C12FBC"/>
    <w:rsid w:val="00C137E6"/>
    <w:rsid w:val="00C13820"/>
    <w:rsid w:val="00C138C9"/>
    <w:rsid w:val="00C138D1"/>
    <w:rsid w:val="00C13AB3"/>
    <w:rsid w:val="00C14721"/>
    <w:rsid w:val="00C14868"/>
    <w:rsid w:val="00C14966"/>
    <w:rsid w:val="00C14BD7"/>
    <w:rsid w:val="00C14CCA"/>
    <w:rsid w:val="00C14D1B"/>
    <w:rsid w:val="00C14D5B"/>
    <w:rsid w:val="00C1546C"/>
    <w:rsid w:val="00C157A6"/>
    <w:rsid w:val="00C15ADA"/>
    <w:rsid w:val="00C1632C"/>
    <w:rsid w:val="00C17010"/>
    <w:rsid w:val="00C200CB"/>
    <w:rsid w:val="00C205E5"/>
    <w:rsid w:val="00C20D74"/>
    <w:rsid w:val="00C217B7"/>
    <w:rsid w:val="00C21C1B"/>
    <w:rsid w:val="00C21F25"/>
    <w:rsid w:val="00C2244D"/>
    <w:rsid w:val="00C22846"/>
    <w:rsid w:val="00C22913"/>
    <w:rsid w:val="00C23053"/>
    <w:rsid w:val="00C232B6"/>
    <w:rsid w:val="00C23854"/>
    <w:rsid w:val="00C23B46"/>
    <w:rsid w:val="00C23D65"/>
    <w:rsid w:val="00C24E86"/>
    <w:rsid w:val="00C25122"/>
    <w:rsid w:val="00C25828"/>
    <w:rsid w:val="00C25C50"/>
    <w:rsid w:val="00C2651C"/>
    <w:rsid w:val="00C267E5"/>
    <w:rsid w:val="00C26FCA"/>
    <w:rsid w:val="00C271AD"/>
    <w:rsid w:val="00C271FC"/>
    <w:rsid w:val="00C278AC"/>
    <w:rsid w:val="00C27FD3"/>
    <w:rsid w:val="00C30DB3"/>
    <w:rsid w:val="00C31163"/>
    <w:rsid w:val="00C315E4"/>
    <w:rsid w:val="00C323C5"/>
    <w:rsid w:val="00C323E4"/>
    <w:rsid w:val="00C32745"/>
    <w:rsid w:val="00C32A6A"/>
    <w:rsid w:val="00C32C89"/>
    <w:rsid w:val="00C32DC1"/>
    <w:rsid w:val="00C32EC7"/>
    <w:rsid w:val="00C333E0"/>
    <w:rsid w:val="00C33B48"/>
    <w:rsid w:val="00C33F74"/>
    <w:rsid w:val="00C341DC"/>
    <w:rsid w:val="00C36033"/>
    <w:rsid w:val="00C362CA"/>
    <w:rsid w:val="00C3635C"/>
    <w:rsid w:val="00C36370"/>
    <w:rsid w:val="00C36586"/>
    <w:rsid w:val="00C36E4E"/>
    <w:rsid w:val="00C3766C"/>
    <w:rsid w:val="00C376EB"/>
    <w:rsid w:val="00C40189"/>
    <w:rsid w:val="00C408C2"/>
    <w:rsid w:val="00C40B7E"/>
    <w:rsid w:val="00C42611"/>
    <w:rsid w:val="00C42B0E"/>
    <w:rsid w:val="00C42EC5"/>
    <w:rsid w:val="00C42EFA"/>
    <w:rsid w:val="00C43119"/>
    <w:rsid w:val="00C432B9"/>
    <w:rsid w:val="00C43680"/>
    <w:rsid w:val="00C43F52"/>
    <w:rsid w:val="00C4401C"/>
    <w:rsid w:val="00C44496"/>
    <w:rsid w:val="00C4476E"/>
    <w:rsid w:val="00C4493B"/>
    <w:rsid w:val="00C44AAF"/>
    <w:rsid w:val="00C44D8E"/>
    <w:rsid w:val="00C4526D"/>
    <w:rsid w:val="00C4563F"/>
    <w:rsid w:val="00C4594F"/>
    <w:rsid w:val="00C4644D"/>
    <w:rsid w:val="00C467F0"/>
    <w:rsid w:val="00C46DA4"/>
    <w:rsid w:val="00C46F96"/>
    <w:rsid w:val="00C47024"/>
    <w:rsid w:val="00C474CA"/>
    <w:rsid w:val="00C500F6"/>
    <w:rsid w:val="00C505EE"/>
    <w:rsid w:val="00C5116A"/>
    <w:rsid w:val="00C51530"/>
    <w:rsid w:val="00C5181B"/>
    <w:rsid w:val="00C527AF"/>
    <w:rsid w:val="00C52B44"/>
    <w:rsid w:val="00C52BFD"/>
    <w:rsid w:val="00C53186"/>
    <w:rsid w:val="00C53317"/>
    <w:rsid w:val="00C53B5A"/>
    <w:rsid w:val="00C54594"/>
    <w:rsid w:val="00C55184"/>
    <w:rsid w:val="00C55570"/>
    <w:rsid w:val="00C5571C"/>
    <w:rsid w:val="00C55C48"/>
    <w:rsid w:val="00C569C4"/>
    <w:rsid w:val="00C56A25"/>
    <w:rsid w:val="00C60484"/>
    <w:rsid w:val="00C60A3B"/>
    <w:rsid w:val="00C60F58"/>
    <w:rsid w:val="00C61244"/>
    <w:rsid w:val="00C6187B"/>
    <w:rsid w:val="00C62354"/>
    <w:rsid w:val="00C6282E"/>
    <w:rsid w:val="00C6287E"/>
    <w:rsid w:val="00C62A95"/>
    <w:rsid w:val="00C62E3B"/>
    <w:rsid w:val="00C634AE"/>
    <w:rsid w:val="00C63C56"/>
    <w:rsid w:val="00C642AD"/>
    <w:rsid w:val="00C643A3"/>
    <w:rsid w:val="00C64456"/>
    <w:rsid w:val="00C64899"/>
    <w:rsid w:val="00C65336"/>
    <w:rsid w:val="00C65619"/>
    <w:rsid w:val="00C657EF"/>
    <w:rsid w:val="00C65BD6"/>
    <w:rsid w:val="00C66462"/>
    <w:rsid w:val="00C664C2"/>
    <w:rsid w:val="00C66D26"/>
    <w:rsid w:val="00C6763C"/>
    <w:rsid w:val="00C67C75"/>
    <w:rsid w:val="00C70218"/>
    <w:rsid w:val="00C70629"/>
    <w:rsid w:val="00C706ED"/>
    <w:rsid w:val="00C71279"/>
    <w:rsid w:val="00C712BE"/>
    <w:rsid w:val="00C7224C"/>
    <w:rsid w:val="00C722F5"/>
    <w:rsid w:val="00C72664"/>
    <w:rsid w:val="00C72BE8"/>
    <w:rsid w:val="00C72C36"/>
    <w:rsid w:val="00C730C9"/>
    <w:rsid w:val="00C73E2D"/>
    <w:rsid w:val="00C742A7"/>
    <w:rsid w:val="00C749EC"/>
    <w:rsid w:val="00C759AE"/>
    <w:rsid w:val="00C75FA1"/>
    <w:rsid w:val="00C764B3"/>
    <w:rsid w:val="00C76AE2"/>
    <w:rsid w:val="00C76DC4"/>
    <w:rsid w:val="00C774EB"/>
    <w:rsid w:val="00C775AB"/>
    <w:rsid w:val="00C77B4E"/>
    <w:rsid w:val="00C80129"/>
    <w:rsid w:val="00C805BE"/>
    <w:rsid w:val="00C80808"/>
    <w:rsid w:val="00C81059"/>
    <w:rsid w:val="00C81805"/>
    <w:rsid w:val="00C82119"/>
    <w:rsid w:val="00C82364"/>
    <w:rsid w:val="00C82A4E"/>
    <w:rsid w:val="00C82EC1"/>
    <w:rsid w:val="00C8302F"/>
    <w:rsid w:val="00C8380A"/>
    <w:rsid w:val="00C8391C"/>
    <w:rsid w:val="00C83DE4"/>
    <w:rsid w:val="00C8428D"/>
    <w:rsid w:val="00C84463"/>
    <w:rsid w:val="00C84BE2"/>
    <w:rsid w:val="00C8542C"/>
    <w:rsid w:val="00C85C8A"/>
    <w:rsid w:val="00C85F31"/>
    <w:rsid w:val="00C86060"/>
    <w:rsid w:val="00C86239"/>
    <w:rsid w:val="00C8645A"/>
    <w:rsid w:val="00C86CE2"/>
    <w:rsid w:val="00C86F43"/>
    <w:rsid w:val="00C872DA"/>
    <w:rsid w:val="00C87984"/>
    <w:rsid w:val="00C87A9C"/>
    <w:rsid w:val="00C87F37"/>
    <w:rsid w:val="00C90255"/>
    <w:rsid w:val="00C902E9"/>
    <w:rsid w:val="00C907DB"/>
    <w:rsid w:val="00C90AFB"/>
    <w:rsid w:val="00C91D3A"/>
    <w:rsid w:val="00C922B3"/>
    <w:rsid w:val="00C922BB"/>
    <w:rsid w:val="00C92843"/>
    <w:rsid w:val="00C929FE"/>
    <w:rsid w:val="00C937CD"/>
    <w:rsid w:val="00C9386A"/>
    <w:rsid w:val="00C93A8C"/>
    <w:rsid w:val="00C9409D"/>
    <w:rsid w:val="00C941E5"/>
    <w:rsid w:val="00C95A27"/>
    <w:rsid w:val="00C95D94"/>
    <w:rsid w:val="00C9763B"/>
    <w:rsid w:val="00C97A17"/>
    <w:rsid w:val="00C97F0C"/>
    <w:rsid w:val="00C97F3A"/>
    <w:rsid w:val="00CA02F1"/>
    <w:rsid w:val="00CA0D63"/>
    <w:rsid w:val="00CA16EC"/>
    <w:rsid w:val="00CA17DE"/>
    <w:rsid w:val="00CA18F0"/>
    <w:rsid w:val="00CA1FA8"/>
    <w:rsid w:val="00CA23DE"/>
    <w:rsid w:val="00CA2972"/>
    <w:rsid w:val="00CA29E7"/>
    <w:rsid w:val="00CA351C"/>
    <w:rsid w:val="00CA3C2E"/>
    <w:rsid w:val="00CA4142"/>
    <w:rsid w:val="00CA48E4"/>
    <w:rsid w:val="00CA4B54"/>
    <w:rsid w:val="00CA520F"/>
    <w:rsid w:val="00CA549D"/>
    <w:rsid w:val="00CA5F31"/>
    <w:rsid w:val="00CA63BB"/>
    <w:rsid w:val="00CA73F4"/>
    <w:rsid w:val="00CB08AE"/>
    <w:rsid w:val="00CB0A26"/>
    <w:rsid w:val="00CB1967"/>
    <w:rsid w:val="00CB1BB9"/>
    <w:rsid w:val="00CB1E3F"/>
    <w:rsid w:val="00CB22E6"/>
    <w:rsid w:val="00CB2AE1"/>
    <w:rsid w:val="00CB3A37"/>
    <w:rsid w:val="00CB3B66"/>
    <w:rsid w:val="00CB416B"/>
    <w:rsid w:val="00CB47B4"/>
    <w:rsid w:val="00CB4F39"/>
    <w:rsid w:val="00CB5211"/>
    <w:rsid w:val="00CB587F"/>
    <w:rsid w:val="00CB68E6"/>
    <w:rsid w:val="00CB6B21"/>
    <w:rsid w:val="00CB6FDE"/>
    <w:rsid w:val="00CB7767"/>
    <w:rsid w:val="00CB77A3"/>
    <w:rsid w:val="00CB783C"/>
    <w:rsid w:val="00CB793E"/>
    <w:rsid w:val="00CB7F66"/>
    <w:rsid w:val="00CC003F"/>
    <w:rsid w:val="00CC00ED"/>
    <w:rsid w:val="00CC0240"/>
    <w:rsid w:val="00CC04CF"/>
    <w:rsid w:val="00CC0BA2"/>
    <w:rsid w:val="00CC0C66"/>
    <w:rsid w:val="00CC0E6A"/>
    <w:rsid w:val="00CC0E75"/>
    <w:rsid w:val="00CC153B"/>
    <w:rsid w:val="00CC15D2"/>
    <w:rsid w:val="00CC1D31"/>
    <w:rsid w:val="00CC1F1A"/>
    <w:rsid w:val="00CC216A"/>
    <w:rsid w:val="00CC21CD"/>
    <w:rsid w:val="00CC2478"/>
    <w:rsid w:val="00CC32E3"/>
    <w:rsid w:val="00CC3A0A"/>
    <w:rsid w:val="00CC433A"/>
    <w:rsid w:val="00CC4365"/>
    <w:rsid w:val="00CC48E8"/>
    <w:rsid w:val="00CC4992"/>
    <w:rsid w:val="00CC49C3"/>
    <w:rsid w:val="00CC4AD5"/>
    <w:rsid w:val="00CC5369"/>
    <w:rsid w:val="00CC53B0"/>
    <w:rsid w:val="00CC5977"/>
    <w:rsid w:val="00CC637B"/>
    <w:rsid w:val="00CC66E9"/>
    <w:rsid w:val="00CC6C20"/>
    <w:rsid w:val="00CC7362"/>
    <w:rsid w:val="00CC74C9"/>
    <w:rsid w:val="00CC7588"/>
    <w:rsid w:val="00CC77A2"/>
    <w:rsid w:val="00CC7986"/>
    <w:rsid w:val="00CC7A9F"/>
    <w:rsid w:val="00CC7AEE"/>
    <w:rsid w:val="00CC7C95"/>
    <w:rsid w:val="00CC7E45"/>
    <w:rsid w:val="00CD030A"/>
    <w:rsid w:val="00CD0C94"/>
    <w:rsid w:val="00CD1D79"/>
    <w:rsid w:val="00CD2523"/>
    <w:rsid w:val="00CD2EFC"/>
    <w:rsid w:val="00CD3819"/>
    <w:rsid w:val="00CD396E"/>
    <w:rsid w:val="00CD3EFA"/>
    <w:rsid w:val="00CD45F7"/>
    <w:rsid w:val="00CD461D"/>
    <w:rsid w:val="00CD4629"/>
    <w:rsid w:val="00CD5A52"/>
    <w:rsid w:val="00CD5CC3"/>
    <w:rsid w:val="00CD6054"/>
    <w:rsid w:val="00CD62AD"/>
    <w:rsid w:val="00CD6382"/>
    <w:rsid w:val="00CD648E"/>
    <w:rsid w:val="00CD74DA"/>
    <w:rsid w:val="00CD79D4"/>
    <w:rsid w:val="00CE0732"/>
    <w:rsid w:val="00CE0766"/>
    <w:rsid w:val="00CE0921"/>
    <w:rsid w:val="00CE0CE3"/>
    <w:rsid w:val="00CE0D06"/>
    <w:rsid w:val="00CE0F4A"/>
    <w:rsid w:val="00CE11BF"/>
    <w:rsid w:val="00CE1615"/>
    <w:rsid w:val="00CE162B"/>
    <w:rsid w:val="00CE1DA2"/>
    <w:rsid w:val="00CE24A6"/>
    <w:rsid w:val="00CE24E5"/>
    <w:rsid w:val="00CE269D"/>
    <w:rsid w:val="00CE2A80"/>
    <w:rsid w:val="00CE3111"/>
    <w:rsid w:val="00CE3A79"/>
    <w:rsid w:val="00CE4109"/>
    <w:rsid w:val="00CE47F3"/>
    <w:rsid w:val="00CE4A68"/>
    <w:rsid w:val="00CE5DCA"/>
    <w:rsid w:val="00CE65DB"/>
    <w:rsid w:val="00CE6D86"/>
    <w:rsid w:val="00CE7708"/>
    <w:rsid w:val="00CF0322"/>
    <w:rsid w:val="00CF0AED"/>
    <w:rsid w:val="00CF1B45"/>
    <w:rsid w:val="00CF23D3"/>
    <w:rsid w:val="00CF2612"/>
    <w:rsid w:val="00CF27F4"/>
    <w:rsid w:val="00CF2F3A"/>
    <w:rsid w:val="00CF3225"/>
    <w:rsid w:val="00CF3771"/>
    <w:rsid w:val="00CF3B01"/>
    <w:rsid w:val="00CF3B6E"/>
    <w:rsid w:val="00CF3C17"/>
    <w:rsid w:val="00CF470F"/>
    <w:rsid w:val="00CF52DA"/>
    <w:rsid w:val="00CF5FCB"/>
    <w:rsid w:val="00CF613C"/>
    <w:rsid w:val="00CF61A0"/>
    <w:rsid w:val="00CF6347"/>
    <w:rsid w:val="00CF66F9"/>
    <w:rsid w:val="00CF682B"/>
    <w:rsid w:val="00CF71FA"/>
    <w:rsid w:val="00CF7C5F"/>
    <w:rsid w:val="00CF7EF2"/>
    <w:rsid w:val="00CF7EFA"/>
    <w:rsid w:val="00D004E6"/>
    <w:rsid w:val="00D006A1"/>
    <w:rsid w:val="00D00DA6"/>
    <w:rsid w:val="00D00DB2"/>
    <w:rsid w:val="00D00E36"/>
    <w:rsid w:val="00D00F1F"/>
    <w:rsid w:val="00D01232"/>
    <w:rsid w:val="00D02127"/>
    <w:rsid w:val="00D0267F"/>
    <w:rsid w:val="00D03171"/>
    <w:rsid w:val="00D03DB4"/>
    <w:rsid w:val="00D0456F"/>
    <w:rsid w:val="00D04733"/>
    <w:rsid w:val="00D04C1F"/>
    <w:rsid w:val="00D04C66"/>
    <w:rsid w:val="00D04E74"/>
    <w:rsid w:val="00D04ECB"/>
    <w:rsid w:val="00D05D5D"/>
    <w:rsid w:val="00D06CA0"/>
    <w:rsid w:val="00D07AE2"/>
    <w:rsid w:val="00D105AB"/>
    <w:rsid w:val="00D106C2"/>
    <w:rsid w:val="00D10FF6"/>
    <w:rsid w:val="00D11A8F"/>
    <w:rsid w:val="00D11CA0"/>
    <w:rsid w:val="00D11D21"/>
    <w:rsid w:val="00D120EF"/>
    <w:rsid w:val="00D122CC"/>
    <w:rsid w:val="00D122D7"/>
    <w:rsid w:val="00D1232F"/>
    <w:rsid w:val="00D1238F"/>
    <w:rsid w:val="00D12CA3"/>
    <w:rsid w:val="00D1309E"/>
    <w:rsid w:val="00D13B45"/>
    <w:rsid w:val="00D13C69"/>
    <w:rsid w:val="00D13DCE"/>
    <w:rsid w:val="00D140B8"/>
    <w:rsid w:val="00D140E4"/>
    <w:rsid w:val="00D14761"/>
    <w:rsid w:val="00D15026"/>
    <w:rsid w:val="00D152A5"/>
    <w:rsid w:val="00D1623C"/>
    <w:rsid w:val="00D16269"/>
    <w:rsid w:val="00D169FC"/>
    <w:rsid w:val="00D16DE4"/>
    <w:rsid w:val="00D1713D"/>
    <w:rsid w:val="00D17164"/>
    <w:rsid w:val="00D179CF"/>
    <w:rsid w:val="00D17C42"/>
    <w:rsid w:val="00D20155"/>
    <w:rsid w:val="00D20228"/>
    <w:rsid w:val="00D202BF"/>
    <w:rsid w:val="00D2073E"/>
    <w:rsid w:val="00D209D4"/>
    <w:rsid w:val="00D213B7"/>
    <w:rsid w:val="00D214D3"/>
    <w:rsid w:val="00D21944"/>
    <w:rsid w:val="00D21BE1"/>
    <w:rsid w:val="00D21C5D"/>
    <w:rsid w:val="00D24568"/>
    <w:rsid w:val="00D2575B"/>
    <w:rsid w:val="00D25EEA"/>
    <w:rsid w:val="00D2619D"/>
    <w:rsid w:val="00D2636B"/>
    <w:rsid w:val="00D26EC0"/>
    <w:rsid w:val="00D27093"/>
    <w:rsid w:val="00D27342"/>
    <w:rsid w:val="00D2780A"/>
    <w:rsid w:val="00D27845"/>
    <w:rsid w:val="00D3008A"/>
    <w:rsid w:val="00D302ED"/>
    <w:rsid w:val="00D30664"/>
    <w:rsid w:val="00D3126B"/>
    <w:rsid w:val="00D31A9B"/>
    <w:rsid w:val="00D32841"/>
    <w:rsid w:val="00D328C8"/>
    <w:rsid w:val="00D32920"/>
    <w:rsid w:val="00D33A2F"/>
    <w:rsid w:val="00D33F9A"/>
    <w:rsid w:val="00D35156"/>
    <w:rsid w:val="00D3520B"/>
    <w:rsid w:val="00D352A3"/>
    <w:rsid w:val="00D352EE"/>
    <w:rsid w:val="00D35CA8"/>
    <w:rsid w:val="00D35EC8"/>
    <w:rsid w:val="00D366E2"/>
    <w:rsid w:val="00D36713"/>
    <w:rsid w:val="00D36B9A"/>
    <w:rsid w:val="00D37741"/>
    <w:rsid w:val="00D40509"/>
    <w:rsid w:val="00D40540"/>
    <w:rsid w:val="00D408B1"/>
    <w:rsid w:val="00D40BCE"/>
    <w:rsid w:val="00D40DBE"/>
    <w:rsid w:val="00D41052"/>
    <w:rsid w:val="00D411D8"/>
    <w:rsid w:val="00D419AA"/>
    <w:rsid w:val="00D41B0A"/>
    <w:rsid w:val="00D41CB7"/>
    <w:rsid w:val="00D42095"/>
    <w:rsid w:val="00D42950"/>
    <w:rsid w:val="00D42C0E"/>
    <w:rsid w:val="00D42D6D"/>
    <w:rsid w:val="00D435F4"/>
    <w:rsid w:val="00D444E3"/>
    <w:rsid w:val="00D4476B"/>
    <w:rsid w:val="00D447DC"/>
    <w:rsid w:val="00D448F1"/>
    <w:rsid w:val="00D450CA"/>
    <w:rsid w:val="00D456CD"/>
    <w:rsid w:val="00D4628D"/>
    <w:rsid w:val="00D46417"/>
    <w:rsid w:val="00D46451"/>
    <w:rsid w:val="00D465FE"/>
    <w:rsid w:val="00D46AE7"/>
    <w:rsid w:val="00D46D3C"/>
    <w:rsid w:val="00D476F2"/>
    <w:rsid w:val="00D50228"/>
    <w:rsid w:val="00D50670"/>
    <w:rsid w:val="00D50716"/>
    <w:rsid w:val="00D5073E"/>
    <w:rsid w:val="00D5087D"/>
    <w:rsid w:val="00D51F65"/>
    <w:rsid w:val="00D52553"/>
    <w:rsid w:val="00D52DE4"/>
    <w:rsid w:val="00D5318D"/>
    <w:rsid w:val="00D53F20"/>
    <w:rsid w:val="00D54040"/>
    <w:rsid w:val="00D548C3"/>
    <w:rsid w:val="00D54BD4"/>
    <w:rsid w:val="00D551B8"/>
    <w:rsid w:val="00D55950"/>
    <w:rsid w:val="00D5647C"/>
    <w:rsid w:val="00D56D2C"/>
    <w:rsid w:val="00D5748E"/>
    <w:rsid w:val="00D57698"/>
    <w:rsid w:val="00D60146"/>
    <w:rsid w:val="00D602EF"/>
    <w:rsid w:val="00D60FA3"/>
    <w:rsid w:val="00D612B3"/>
    <w:rsid w:val="00D614F8"/>
    <w:rsid w:val="00D61C65"/>
    <w:rsid w:val="00D62270"/>
    <w:rsid w:val="00D62E53"/>
    <w:rsid w:val="00D630F5"/>
    <w:rsid w:val="00D63A4D"/>
    <w:rsid w:val="00D63C97"/>
    <w:rsid w:val="00D63F82"/>
    <w:rsid w:val="00D64CF5"/>
    <w:rsid w:val="00D64EC7"/>
    <w:rsid w:val="00D65200"/>
    <w:rsid w:val="00D65C06"/>
    <w:rsid w:val="00D65E30"/>
    <w:rsid w:val="00D65E62"/>
    <w:rsid w:val="00D6688E"/>
    <w:rsid w:val="00D66E18"/>
    <w:rsid w:val="00D66EDD"/>
    <w:rsid w:val="00D66F26"/>
    <w:rsid w:val="00D66FAB"/>
    <w:rsid w:val="00D67518"/>
    <w:rsid w:val="00D67BDE"/>
    <w:rsid w:val="00D70000"/>
    <w:rsid w:val="00D70640"/>
    <w:rsid w:val="00D70659"/>
    <w:rsid w:val="00D71767"/>
    <w:rsid w:val="00D72083"/>
    <w:rsid w:val="00D7243A"/>
    <w:rsid w:val="00D72635"/>
    <w:rsid w:val="00D72CB4"/>
    <w:rsid w:val="00D73231"/>
    <w:rsid w:val="00D7331F"/>
    <w:rsid w:val="00D733C2"/>
    <w:rsid w:val="00D736A1"/>
    <w:rsid w:val="00D73A70"/>
    <w:rsid w:val="00D73CCB"/>
    <w:rsid w:val="00D741FD"/>
    <w:rsid w:val="00D744B8"/>
    <w:rsid w:val="00D746D5"/>
    <w:rsid w:val="00D748CA"/>
    <w:rsid w:val="00D74A07"/>
    <w:rsid w:val="00D75040"/>
    <w:rsid w:val="00D75661"/>
    <w:rsid w:val="00D75742"/>
    <w:rsid w:val="00D75B70"/>
    <w:rsid w:val="00D75F7B"/>
    <w:rsid w:val="00D7610E"/>
    <w:rsid w:val="00D7657E"/>
    <w:rsid w:val="00D76D69"/>
    <w:rsid w:val="00D77A41"/>
    <w:rsid w:val="00D77B23"/>
    <w:rsid w:val="00D77C9D"/>
    <w:rsid w:val="00D800B8"/>
    <w:rsid w:val="00D804F9"/>
    <w:rsid w:val="00D8113C"/>
    <w:rsid w:val="00D811E4"/>
    <w:rsid w:val="00D816C9"/>
    <w:rsid w:val="00D8193D"/>
    <w:rsid w:val="00D829E7"/>
    <w:rsid w:val="00D838B2"/>
    <w:rsid w:val="00D838DA"/>
    <w:rsid w:val="00D843B8"/>
    <w:rsid w:val="00D84769"/>
    <w:rsid w:val="00D848EB"/>
    <w:rsid w:val="00D849F3"/>
    <w:rsid w:val="00D86F86"/>
    <w:rsid w:val="00D8700C"/>
    <w:rsid w:val="00D876D3"/>
    <w:rsid w:val="00D877BA"/>
    <w:rsid w:val="00D90381"/>
    <w:rsid w:val="00D90563"/>
    <w:rsid w:val="00D90B84"/>
    <w:rsid w:val="00D90DCA"/>
    <w:rsid w:val="00D910C6"/>
    <w:rsid w:val="00D91174"/>
    <w:rsid w:val="00D92233"/>
    <w:rsid w:val="00D92C27"/>
    <w:rsid w:val="00D93056"/>
    <w:rsid w:val="00D9311A"/>
    <w:rsid w:val="00D9341C"/>
    <w:rsid w:val="00D93572"/>
    <w:rsid w:val="00D93C28"/>
    <w:rsid w:val="00D93F9C"/>
    <w:rsid w:val="00D94351"/>
    <w:rsid w:val="00D94407"/>
    <w:rsid w:val="00D945CA"/>
    <w:rsid w:val="00D947B3"/>
    <w:rsid w:val="00D95D30"/>
    <w:rsid w:val="00D95DCE"/>
    <w:rsid w:val="00D96017"/>
    <w:rsid w:val="00D965A7"/>
    <w:rsid w:val="00D9737B"/>
    <w:rsid w:val="00DA00FF"/>
    <w:rsid w:val="00DA0CBD"/>
    <w:rsid w:val="00DA0F86"/>
    <w:rsid w:val="00DA188A"/>
    <w:rsid w:val="00DA1B78"/>
    <w:rsid w:val="00DA1EB7"/>
    <w:rsid w:val="00DA20F4"/>
    <w:rsid w:val="00DA22B2"/>
    <w:rsid w:val="00DA25B2"/>
    <w:rsid w:val="00DA278A"/>
    <w:rsid w:val="00DA43C1"/>
    <w:rsid w:val="00DA4A05"/>
    <w:rsid w:val="00DA4C5F"/>
    <w:rsid w:val="00DA579F"/>
    <w:rsid w:val="00DA5BB9"/>
    <w:rsid w:val="00DA5D43"/>
    <w:rsid w:val="00DA67CC"/>
    <w:rsid w:val="00DA6C78"/>
    <w:rsid w:val="00DB01C7"/>
    <w:rsid w:val="00DB056C"/>
    <w:rsid w:val="00DB08D6"/>
    <w:rsid w:val="00DB0BCC"/>
    <w:rsid w:val="00DB0FD5"/>
    <w:rsid w:val="00DB1190"/>
    <w:rsid w:val="00DB22B3"/>
    <w:rsid w:val="00DB2593"/>
    <w:rsid w:val="00DB28B0"/>
    <w:rsid w:val="00DB2930"/>
    <w:rsid w:val="00DB2E63"/>
    <w:rsid w:val="00DB3074"/>
    <w:rsid w:val="00DB336F"/>
    <w:rsid w:val="00DB3FBE"/>
    <w:rsid w:val="00DB40AC"/>
    <w:rsid w:val="00DB4800"/>
    <w:rsid w:val="00DB4A50"/>
    <w:rsid w:val="00DB4FD3"/>
    <w:rsid w:val="00DB5684"/>
    <w:rsid w:val="00DB571B"/>
    <w:rsid w:val="00DB58A3"/>
    <w:rsid w:val="00DB5F42"/>
    <w:rsid w:val="00DB687F"/>
    <w:rsid w:val="00DB7AA4"/>
    <w:rsid w:val="00DC0000"/>
    <w:rsid w:val="00DC0464"/>
    <w:rsid w:val="00DC0B73"/>
    <w:rsid w:val="00DC0D52"/>
    <w:rsid w:val="00DC0D92"/>
    <w:rsid w:val="00DC17C1"/>
    <w:rsid w:val="00DC1AAB"/>
    <w:rsid w:val="00DC1ECF"/>
    <w:rsid w:val="00DC27E7"/>
    <w:rsid w:val="00DC3CC2"/>
    <w:rsid w:val="00DC3ECF"/>
    <w:rsid w:val="00DC4753"/>
    <w:rsid w:val="00DC4C9C"/>
    <w:rsid w:val="00DC550D"/>
    <w:rsid w:val="00DC60DF"/>
    <w:rsid w:val="00DC625D"/>
    <w:rsid w:val="00DC6FAB"/>
    <w:rsid w:val="00DC74AF"/>
    <w:rsid w:val="00DC7555"/>
    <w:rsid w:val="00DC76B5"/>
    <w:rsid w:val="00DC7A36"/>
    <w:rsid w:val="00DC7FDC"/>
    <w:rsid w:val="00DD06A2"/>
    <w:rsid w:val="00DD0791"/>
    <w:rsid w:val="00DD0954"/>
    <w:rsid w:val="00DD0ADD"/>
    <w:rsid w:val="00DD0CD7"/>
    <w:rsid w:val="00DD0DFB"/>
    <w:rsid w:val="00DD13A4"/>
    <w:rsid w:val="00DD171C"/>
    <w:rsid w:val="00DD18D7"/>
    <w:rsid w:val="00DD2B3F"/>
    <w:rsid w:val="00DD2CB8"/>
    <w:rsid w:val="00DD2CD9"/>
    <w:rsid w:val="00DD3071"/>
    <w:rsid w:val="00DD308F"/>
    <w:rsid w:val="00DD3B59"/>
    <w:rsid w:val="00DD43B5"/>
    <w:rsid w:val="00DD44DF"/>
    <w:rsid w:val="00DD5192"/>
    <w:rsid w:val="00DD5199"/>
    <w:rsid w:val="00DD5B6E"/>
    <w:rsid w:val="00DD6645"/>
    <w:rsid w:val="00DD66BE"/>
    <w:rsid w:val="00DD6C35"/>
    <w:rsid w:val="00DD7081"/>
    <w:rsid w:val="00DD70E0"/>
    <w:rsid w:val="00DD7960"/>
    <w:rsid w:val="00DE018F"/>
    <w:rsid w:val="00DE0468"/>
    <w:rsid w:val="00DE0F77"/>
    <w:rsid w:val="00DE115C"/>
    <w:rsid w:val="00DE122E"/>
    <w:rsid w:val="00DE131D"/>
    <w:rsid w:val="00DE1498"/>
    <w:rsid w:val="00DE179C"/>
    <w:rsid w:val="00DE28E5"/>
    <w:rsid w:val="00DE333C"/>
    <w:rsid w:val="00DE3486"/>
    <w:rsid w:val="00DE38E9"/>
    <w:rsid w:val="00DE3A61"/>
    <w:rsid w:val="00DE4228"/>
    <w:rsid w:val="00DE531A"/>
    <w:rsid w:val="00DE53AF"/>
    <w:rsid w:val="00DE5940"/>
    <w:rsid w:val="00DE5B30"/>
    <w:rsid w:val="00DE5C74"/>
    <w:rsid w:val="00DE5EC8"/>
    <w:rsid w:val="00DE6A41"/>
    <w:rsid w:val="00DE6C5E"/>
    <w:rsid w:val="00DE7313"/>
    <w:rsid w:val="00DE740F"/>
    <w:rsid w:val="00DE7507"/>
    <w:rsid w:val="00DF02BF"/>
    <w:rsid w:val="00DF055F"/>
    <w:rsid w:val="00DF0619"/>
    <w:rsid w:val="00DF0672"/>
    <w:rsid w:val="00DF1D68"/>
    <w:rsid w:val="00DF218A"/>
    <w:rsid w:val="00DF249A"/>
    <w:rsid w:val="00DF261E"/>
    <w:rsid w:val="00DF2C8E"/>
    <w:rsid w:val="00DF33C8"/>
    <w:rsid w:val="00DF4C45"/>
    <w:rsid w:val="00DF5215"/>
    <w:rsid w:val="00DF634F"/>
    <w:rsid w:val="00DF6D9B"/>
    <w:rsid w:val="00DF74E3"/>
    <w:rsid w:val="00DF7FC7"/>
    <w:rsid w:val="00E00AA1"/>
    <w:rsid w:val="00E01309"/>
    <w:rsid w:val="00E013D5"/>
    <w:rsid w:val="00E01584"/>
    <w:rsid w:val="00E01620"/>
    <w:rsid w:val="00E017A2"/>
    <w:rsid w:val="00E017B0"/>
    <w:rsid w:val="00E018EE"/>
    <w:rsid w:val="00E02392"/>
    <w:rsid w:val="00E02459"/>
    <w:rsid w:val="00E024A3"/>
    <w:rsid w:val="00E0263A"/>
    <w:rsid w:val="00E02B93"/>
    <w:rsid w:val="00E031E2"/>
    <w:rsid w:val="00E035D9"/>
    <w:rsid w:val="00E03F60"/>
    <w:rsid w:val="00E040ED"/>
    <w:rsid w:val="00E0428B"/>
    <w:rsid w:val="00E0443E"/>
    <w:rsid w:val="00E04ACB"/>
    <w:rsid w:val="00E04FF9"/>
    <w:rsid w:val="00E05203"/>
    <w:rsid w:val="00E05675"/>
    <w:rsid w:val="00E058FC"/>
    <w:rsid w:val="00E05F6C"/>
    <w:rsid w:val="00E062AA"/>
    <w:rsid w:val="00E065D1"/>
    <w:rsid w:val="00E06689"/>
    <w:rsid w:val="00E06EE1"/>
    <w:rsid w:val="00E06F11"/>
    <w:rsid w:val="00E076A1"/>
    <w:rsid w:val="00E07B1B"/>
    <w:rsid w:val="00E07E82"/>
    <w:rsid w:val="00E11374"/>
    <w:rsid w:val="00E11BAC"/>
    <w:rsid w:val="00E12287"/>
    <w:rsid w:val="00E12606"/>
    <w:rsid w:val="00E1272B"/>
    <w:rsid w:val="00E12FF6"/>
    <w:rsid w:val="00E14B73"/>
    <w:rsid w:val="00E14BF2"/>
    <w:rsid w:val="00E14DD3"/>
    <w:rsid w:val="00E1601F"/>
    <w:rsid w:val="00E16193"/>
    <w:rsid w:val="00E165DB"/>
    <w:rsid w:val="00E167B9"/>
    <w:rsid w:val="00E167ED"/>
    <w:rsid w:val="00E1693D"/>
    <w:rsid w:val="00E1763D"/>
    <w:rsid w:val="00E17BA4"/>
    <w:rsid w:val="00E17DC9"/>
    <w:rsid w:val="00E17DFF"/>
    <w:rsid w:val="00E2002C"/>
    <w:rsid w:val="00E20811"/>
    <w:rsid w:val="00E20D78"/>
    <w:rsid w:val="00E21C2A"/>
    <w:rsid w:val="00E21FC8"/>
    <w:rsid w:val="00E220E3"/>
    <w:rsid w:val="00E22351"/>
    <w:rsid w:val="00E22406"/>
    <w:rsid w:val="00E229D4"/>
    <w:rsid w:val="00E22C5E"/>
    <w:rsid w:val="00E23DA1"/>
    <w:rsid w:val="00E23DC3"/>
    <w:rsid w:val="00E2464F"/>
    <w:rsid w:val="00E2499A"/>
    <w:rsid w:val="00E24E29"/>
    <w:rsid w:val="00E24F06"/>
    <w:rsid w:val="00E24F94"/>
    <w:rsid w:val="00E25011"/>
    <w:rsid w:val="00E25545"/>
    <w:rsid w:val="00E255F8"/>
    <w:rsid w:val="00E25E86"/>
    <w:rsid w:val="00E2637D"/>
    <w:rsid w:val="00E26920"/>
    <w:rsid w:val="00E26DFE"/>
    <w:rsid w:val="00E27116"/>
    <w:rsid w:val="00E30006"/>
    <w:rsid w:val="00E30425"/>
    <w:rsid w:val="00E30769"/>
    <w:rsid w:val="00E30A0B"/>
    <w:rsid w:val="00E30AE6"/>
    <w:rsid w:val="00E30B3E"/>
    <w:rsid w:val="00E31426"/>
    <w:rsid w:val="00E314BC"/>
    <w:rsid w:val="00E31915"/>
    <w:rsid w:val="00E31CE3"/>
    <w:rsid w:val="00E31E2C"/>
    <w:rsid w:val="00E31E9B"/>
    <w:rsid w:val="00E32144"/>
    <w:rsid w:val="00E3253A"/>
    <w:rsid w:val="00E32C5D"/>
    <w:rsid w:val="00E3324F"/>
    <w:rsid w:val="00E33A92"/>
    <w:rsid w:val="00E33B2F"/>
    <w:rsid w:val="00E33C19"/>
    <w:rsid w:val="00E3405B"/>
    <w:rsid w:val="00E34424"/>
    <w:rsid w:val="00E34480"/>
    <w:rsid w:val="00E348CC"/>
    <w:rsid w:val="00E3506B"/>
    <w:rsid w:val="00E35392"/>
    <w:rsid w:val="00E35430"/>
    <w:rsid w:val="00E35446"/>
    <w:rsid w:val="00E355AF"/>
    <w:rsid w:val="00E35AC4"/>
    <w:rsid w:val="00E35C74"/>
    <w:rsid w:val="00E36591"/>
    <w:rsid w:val="00E3666A"/>
    <w:rsid w:val="00E36C88"/>
    <w:rsid w:val="00E3717D"/>
    <w:rsid w:val="00E376E0"/>
    <w:rsid w:val="00E37A52"/>
    <w:rsid w:val="00E37CF7"/>
    <w:rsid w:val="00E37E34"/>
    <w:rsid w:val="00E37EDE"/>
    <w:rsid w:val="00E40A60"/>
    <w:rsid w:val="00E40DB2"/>
    <w:rsid w:val="00E40FE5"/>
    <w:rsid w:val="00E413FF"/>
    <w:rsid w:val="00E41A76"/>
    <w:rsid w:val="00E426C9"/>
    <w:rsid w:val="00E4285C"/>
    <w:rsid w:val="00E42CD4"/>
    <w:rsid w:val="00E42E7E"/>
    <w:rsid w:val="00E43F01"/>
    <w:rsid w:val="00E441D0"/>
    <w:rsid w:val="00E4538F"/>
    <w:rsid w:val="00E46123"/>
    <w:rsid w:val="00E4679D"/>
    <w:rsid w:val="00E46C20"/>
    <w:rsid w:val="00E47913"/>
    <w:rsid w:val="00E47EF8"/>
    <w:rsid w:val="00E47FF1"/>
    <w:rsid w:val="00E506CC"/>
    <w:rsid w:val="00E50C1C"/>
    <w:rsid w:val="00E510BE"/>
    <w:rsid w:val="00E511EF"/>
    <w:rsid w:val="00E512C9"/>
    <w:rsid w:val="00E516E8"/>
    <w:rsid w:val="00E51746"/>
    <w:rsid w:val="00E518E9"/>
    <w:rsid w:val="00E522D8"/>
    <w:rsid w:val="00E52300"/>
    <w:rsid w:val="00E525B6"/>
    <w:rsid w:val="00E52ECC"/>
    <w:rsid w:val="00E52F24"/>
    <w:rsid w:val="00E533F6"/>
    <w:rsid w:val="00E53744"/>
    <w:rsid w:val="00E53A4A"/>
    <w:rsid w:val="00E53C31"/>
    <w:rsid w:val="00E54142"/>
    <w:rsid w:val="00E54251"/>
    <w:rsid w:val="00E545EB"/>
    <w:rsid w:val="00E5492C"/>
    <w:rsid w:val="00E549CB"/>
    <w:rsid w:val="00E54E6D"/>
    <w:rsid w:val="00E54F53"/>
    <w:rsid w:val="00E551CE"/>
    <w:rsid w:val="00E55263"/>
    <w:rsid w:val="00E55669"/>
    <w:rsid w:val="00E5574E"/>
    <w:rsid w:val="00E55855"/>
    <w:rsid w:val="00E5588A"/>
    <w:rsid w:val="00E55EC1"/>
    <w:rsid w:val="00E562E4"/>
    <w:rsid w:val="00E56366"/>
    <w:rsid w:val="00E569FE"/>
    <w:rsid w:val="00E56A97"/>
    <w:rsid w:val="00E56C52"/>
    <w:rsid w:val="00E56FA2"/>
    <w:rsid w:val="00E56FDC"/>
    <w:rsid w:val="00E5709B"/>
    <w:rsid w:val="00E57A7B"/>
    <w:rsid w:val="00E57F27"/>
    <w:rsid w:val="00E603B0"/>
    <w:rsid w:val="00E60553"/>
    <w:rsid w:val="00E60F68"/>
    <w:rsid w:val="00E612FA"/>
    <w:rsid w:val="00E62574"/>
    <w:rsid w:val="00E62E7F"/>
    <w:rsid w:val="00E62E8F"/>
    <w:rsid w:val="00E63120"/>
    <w:rsid w:val="00E631FC"/>
    <w:rsid w:val="00E633D7"/>
    <w:rsid w:val="00E648FC"/>
    <w:rsid w:val="00E64E88"/>
    <w:rsid w:val="00E65148"/>
    <w:rsid w:val="00E651AD"/>
    <w:rsid w:val="00E65264"/>
    <w:rsid w:val="00E65E1D"/>
    <w:rsid w:val="00E6746C"/>
    <w:rsid w:val="00E71131"/>
    <w:rsid w:val="00E711EC"/>
    <w:rsid w:val="00E71744"/>
    <w:rsid w:val="00E7198E"/>
    <w:rsid w:val="00E71B16"/>
    <w:rsid w:val="00E72137"/>
    <w:rsid w:val="00E722C8"/>
    <w:rsid w:val="00E7294A"/>
    <w:rsid w:val="00E72ACE"/>
    <w:rsid w:val="00E72C2F"/>
    <w:rsid w:val="00E73DAB"/>
    <w:rsid w:val="00E73F9A"/>
    <w:rsid w:val="00E74666"/>
    <w:rsid w:val="00E74A16"/>
    <w:rsid w:val="00E75985"/>
    <w:rsid w:val="00E76061"/>
    <w:rsid w:val="00E7607B"/>
    <w:rsid w:val="00E76310"/>
    <w:rsid w:val="00E76596"/>
    <w:rsid w:val="00E76A5C"/>
    <w:rsid w:val="00E77658"/>
    <w:rsid w:val="00E8063C"/>
    <w:rsid w:val="00E80819"/>
    <w:rsid w:val="00E8097E"/>
    <w:rsid w:val="00E80D7C"/>
    <w:rsid w:val="00E8147A"/>
    <w:rsid w:val="00E81714"/>
    <w:rsid w:val="00E8201C"/>
    <w:rsid w:val="00E824E1"/>
    <w:rsid w:val="00E83089"/>
    <w:rsid w:val="00E83ADD"/>
    <w:rsid w:val="00E83C33"/>
    <w:rsid w:val="00E84470"/>
    <w:rsid w:val="00E8470D"/>
    <w:rsid w:val="00E849D9"/>
    <w:rsid w:val="00E84D5F"/>
    <w:rsid w:val="00E84FAF"/>
    <w:rsid w:val="00E85AAE"/>
    <w:rsid w:val="00E85C40"/>
    <w:rsid w:val="00E85E42"/>
    <w:rsid w:val="00E86209"/>
    <w:rsid w:val="00E86330"/>
    <w:rsid w:val="00E868F5"/>
    <w:rsid w:val="00E86B2A"/>
    <w:rsid w:val="00E873DA"/>
    <w:rsid w:val="00E87D0D"/>
    <w:rsid w:val="00E87EEE"/>
    <w:rsid w:val="00E90009"/>
    <w:rsid w:val="00E90B7A"/>
    <w:rsid w:val="00E9135D"/>
    <w:rsid w:val="00E9169B"/>
    <w:rsid w:val="00E91F01"/>
    <w:rsid w:val="00E9226C"/>
    <w:rsid w:val="00E92510"/>
    <w:rsid w:val="00E92721"/>
    <w:rsid w:val="00E92FC2"/>
    <w:rsid w:val="00E9329D"/>
    <w:rsid w:val="00E93A69"/>
    <w:rsid w:val="00E93AA4"/>
    <w:rsid w:val="00E93F77"/>
    <w:rsid w:val="00E945D1"/>
    <w:rsid w:val="00E9595B"/>
    <w:rsid w:val="00E9658B"/>
    <w:rsid w:val="00E965F5"/>
    <w:rsid w:val="00E970B7"/>
    <w:rsid w:val="00E9734F"/>
    <w:rsid w:val="00E97589"/>
    <w:rsid w:val="00E97A58"/>
    <w:rsid w:val="00E97C97"/>
    <w:rsid w:val="00EA029C"/>
    <w:rsid w:val="00EA0C84"/>
    <w:rsid w:val="00EA0D9A"/>
    <w:rsid w:val="00EA0F52"/>
    <w:rsid w:val="00EA1263"/>
    <w:rsid w:val="00EA12C0"/>
    <w:rsid w:val="00EA14E1"/>
    <w:rsid w:val="00EA242A"/>
    <w:rsid w:val="00EA24A3"/>
    <w:rsid w:val="00EA2CA5"/>
    <w:rsid w:val="00EA2D79"/>
    <w:rsid w:val="00EA2F7F"/>
    <w:rsid w:val="00EA3103"/>
    <w:rsid w:val="00EA356A"/>
    <w:rsid w:val="00EA3690"/>
    <w:rsid w:val="00EA3724"/>
    <w:rsid w:val="00EA3E49"/>
    <w:rsid w:val="00EA4047"/>
    <w:rsid w:val="00EA473C"/>
    <w:rsid w:val="00EA48A3"/>
    <w:rsid w:val="00EA505F"/>
    <w:rsid w:val="00EA5D98"/>
    <w:rsid w:val="00EA6265"/>
    <w:rsid w:val="00EA6288"/>
    <w:rsid w:val="00EA6454"/>
    <w:rsid w:val="00EA6876"/>
    <w:rsid w:val="00EA6C5F"/>
    <w:rsid w:val="00EB075C"/>
    <w:rsid w:val="00EB09A6"/>
    <w:rsid w:val="00EB0FBF"/>
    <w:rsid w:val="00EB2A1D"/>
    <w:rsid w:val="00EB2A8E"/>
    <w:rsid w:val="00EB4AE5"/>
    <w:rsid w:val="00EB5788"/>
    <w:rsid w:val="00EB5A1F"/>
    <w:rsid w:val="00EB5CC9"/>
    <w:rsid w:val="00EB61F2"/>
    <w:rsid w:val="00EB6291"/>
    <w:rsid w:val="00EB6319"/>
    <w:rsid w:val="00EB6452"/>
    <w:rsid w:val="00EB65A1"/>
    <w:rsid w:val="00EB6922"/>
    <w:rsid w:val="00EB7739"/>
    <w:rsid w:val="00EB7AF3"/>
    <w:rsid w:val="00EC115A"/>
    <w:rsid w:val="00EC151A"/>
    <w:rsid w:val="00EC2175"/>
    <w:rsid w:val="00EC2CEE"/>
    <w:rsid w:val="00EC393F"/>
    <w:rsid w:val="00EC419D"/>
    <w:rsid w:val="00EC4264"/>
    <w:rsid w:val="00EC4358"/>
    <w:rsid w:val="00EC450E"/>
    <w:rsid w:val="00EC5157"/>
    <w:rsid w:val="00EC51CC"/>
    <w:rsid w:val="00EC51F6"/>
    <w:rsid w:val="00EC5B48"/>
    <w:rsid w:val="00EC5B57"/>
    <w:rsid w:val="00EC61A9"/>
    <w:rsid w:val="00EC626D"/>
    <w:rsid w:val="00EC6516"/>
    <w:rsid w:val="00EC6AB8"/>
    <w:rsid w:val="00EC6CCF"/>
    <w:rsid w:val="00EC6F87"/>
    <w:rsid w:val="00EC708F"/>
    <w:rsid w:val="00EC784D"/>
    <w:rsid w:val="00ED015C"/>
    <w:rsid w:val="00ED076A"/>
    <w:rsid w:val="00ED14E3"/>
    <w:rsid w:val="00ED159C"/>
    <w:rsid w:val="00ED180D"/>
    <w:rsid w:val="00ED1BC4"/>
    <w:rsid w:val="00ED24FA"/>
    <w:rsid w:val="00ED2B2D"/>
    <w:rsid w:val="00ED33A7"/>
    <w:rsid w:val="00ED3714"/>
    <w:rsid w:val="00ED3CF0"/>
    <w:rsid w:val="00ED43AE"/>
    <w:rsid w:val="00ED4D6C"/>
    <w:rsid w:val="00ED5408"/>
    <w:rsid w:val="00ED5A69"/>
    <w:rsid w:val="00ED6031"/>
    <w:rsid w:val="00ED6299"/>
    <w:rsid w:val="00ED654B"/>
    <w:rsid w:val="00ED739E"/>
    <w:rsid w:val="00ED73CB"/>
    <w:rsid w:val="00ED7827"/>
    <w:rsid w:val="00ED7B9D"/>
    <w:rsid w:val="00ED7E06"/>
    <w:rsid w:val="00ED7FD5"/>
    <w:rsid w:val="00EE00C1"/>
    <w:rsid w:val="00EE17A5"/>
    <w:rsid w:val="00EE21FD"/>
    <w:rsid w:val="00EE2268"/>
    <w:rsid w:val="00EE25EE"/>
    <w:rsid w:val="00EE2BD1"/>
    <w:rsid w:val="00EE2EAC"/>
    <w:rsid w:val="00EE2F99"/>
    <w:rsid w:val="00EE3374"/>
    <w:rsid w:val="00EE340C"/>
    <w:rsid w:val="00EE392F"/>
    <w:rsid w:val="00EE3A6A"/>
    <w:rsid w:val="00EE3B96"/>
    <w:rsid w:val="00EE3BE5"/>
    <w:rsid w:val="00EE3F75"/>
    <w:rsid w:val="00EE5B94"/>
    <w:rsid w:val="00EE5D07"/>
    <w:rsid w:val="00EE6317"/>
    <w:rsid w:val="00EE68AD"/>
    <w:rsid w:val="00EE6E7F"/>
    <w:rsid w:val="00EE785A"/>
    <w:rsid w:val="00EE7942"/>
    <w:rsid w:val="00EE7B78"/>
    <w:rsid w:val="00EE7B9B"/>
    <w:rsid w:val="00EE7CFF"/>
    <w:rsid w:val="00EE7D66"/>
    <w:rsid w:val="00EE7F5A"/>
    <w:rsid w:val="00EF05BB"/>
    <w:rsid w:val="00EF0C93"/>
    <w:rsid w:val="00EF1689"/>
    <w:rsid w:val="00EF29BD"/>
    <w:rsid w:val="00EF32AA"/>
    <w:rsid w:val="00EF32C3"/>
    <w:rsid w:val="00EF352F"/>
    <w:rsid w:val="00EF3EEA"/>
    <w:rsid w:val="00EF4E90"/>
    <w:rsid w:val="00EF6888"/>
    <w:rsid w:val="00EF74E4"/>
    <w:rsid w:val="00EF7E75"/>
    <w:rsid w:val="00F0066D"/>
    <w:rsid w:val="00F00AEE"/>
    <w:rsid w:val="00F01428"/>
    <w:rsid w:val="00F0152F"/>
    <w:rsid w:val="00F019A9"/>
    <w:rsid w:val="00F02702"/>
    <w:rsid w:val="00F02BBC"/>
    <w:rsid w:val="00F02FF6"/>
    <w:rsid w:val="00F03690"/>
    <w:rsid w:val="00F03747"/>
    <w:rsid w:val="00F03D7B"/>
    <w:rsid w:val="00F03EC5"/>
    <w:rsid w:val="00F0432E"/>
    <w:rsid w:val="00F04EDF"/>
    <w:rsid w:val="00F05326"/>
    <w:rsid w:val="00F05BDE"/>
    <w:rsid w:val="00F06BD5"/>
    <w:rsid w:val="00F06D0D"/>
    <w:rsid w:val="00F07981"/>
    <w:rsid w:val="00F102AE"/>
    <w:rsid w:val="00F10ABC"/>
    <w:rsid w:val="00F10D0F"/>
    <w:rsid w:val="00F114C6"/>
    <w:rsid w:val="00F12549"/>
    <w:rsid w:val="00F12920"/>
    <w:rsid w:val="00F12B66"/>
    <w:rsid w:val="00F1305C"/>
    <w:rsid w:val="00F13084"/>
    <w:rsid w:val="00F138B4"/>
    <w:rsid w:val="00F13AD3"/>
    <w:rsid w:val="00F14543"/>
    <w:rsid w:val="00F1495A"/>
    <w:rsid w:val="00F14989"/>
    <w:rsid w:val="00F14A17"/>
    <w:rsid w:val="00F15240"/>
    <w:rsid w:val="00F160FE"/>
    <w:rsid w:val="00F16A55"/>
    <w:rsid w:val="00F16F29"/>
    <w:rsid w:val="00F16FAD"/>
    <w:rsid w:val="00F17560"/>
    <w:rsid w:val="00F1799A"/>
    <w:rsid w:val="00F17FEF"/>
    <w:rsid w:val="00F202C5"/>
    <w:rsid w:val="00F2059A"/>
    <w:rsid w:val="00F21345"/>
    <w:rsid w:val="00F213C3"/>
    <w:rsid w:val="00F2146C"/>
    <w:rsid w:val="00F214E4"/>
    <w:rsid w:val="00F21A68"/>
    <w:rsid w:val="00F21E3E"/>
    <w:rsid w:val="00F224DB"/>
    <w:rsid w:val="00F225DC"/>
    <w:rsid w:val="00F22DBB"/>
    <w:rsid w:val="00F22F8F"/>
    <w:rsid w:val="00F2383A"/>
    <w:rsid w:val="00F23C5A"/>
    <w:rsid w:val="00F24593"/>
    <w:rsid w:val="00F246B6"/>
    <w:rsid w:val="00F250B6"/>
    <w:rsid w:val="00F25812"/>
    <w:rsid w:val="00F25F3E"/>
    <w:rsid w:val="00F2689A"/>
    <w:rsid w:val="00F27412"/>
    <w:rsid w:val="00F279EC"/>
    <w:rsid w:val="00F27DC3"/>
    <w:rsid w:val="00F27F9B"/>
    <w:rsid w:val="00F30103"/>
    <w:rsid w:val="00F30542"/>
    <w:rsid w:val="00F3072B"/>
    <w:rsid w:val="00F30A5E"/>
    <w:rsid w:val="00F310D4"/>
    <w:rsid w:val="00F323CB"/>
    <w:rsid w:val="00F3243D"/>
    <w:rsid w:val="00F3246B"/>
    <w:rsid w:val="00F32A66"/>
    <w:rsid w:val="00F32AF2"/>
    <w:rsid w:val="00F32B7F"/>
    <w:rsid w:val="00F32E72"/>
    <w:rsid w:val="00F33112"/>
    <w:rsid w:val="00F335FF"/>
    <w:rsid w:val="00F33D3E"/>
    <w:rsid w:val="00F3406E"/>
    <w:rsid w:val="00F3421B"/>
    <w:rsid w:val="00F3462D"/>
    <w:rsid w:val="00F34844"/>
    <w:rsid w:val="00F3485F"/>
    <w:rsid w:val="00F34BE5"/>
    <w:rsid w:val="00F35A91"/>
    <w:rsid w:val="00F36764"/>
    <w:rsid w:val="00F36851"/>
    <w:rsid w:val="00F3744C"/>
    <w:rsid w:val="00F37D7C"/>
    <w:rsid w:val="00F40301"/>
    <w:rsid w:val="00F4057D"/>
    <w:rsid w:val="00F40D88"/>
    <w:rsid w:val="00F417C5"/>
    <w:rsid w:val="00F42807"/>
    <w:rsid w:val="00F428BA"/>
    <w:rsid w:val="00F42A9B"/>
    <w:rsid w:val="00F42BF6"/>
    <w:rsid w:val="00F42E22"/>
    <w:rsid w:val="00F43327"/>
    <w:rsid w:val="00F43EB7"/>
    <w:rsid w:val="00F440CB"/>
    <w:rsid w:val="00F4463C"/>
    <w:rsid w:val="00F44861"/>
    <w:rsid w:val="00F44C58"/>
    <w:rsid w:val="00F44EEF"/>
    <w:rsid w:val="00F450AB"/>
    <w:rsid w:val="00F4581D"/>
    <w:rsid w:val="00F458A5"/>
    <w:rsid w:val="00F464B3"/>
    <w:rsid w:val="00F46715"/>
    <w:rsid w:val="00F467DA"/>
    <w:rsid w:val="00F46A0F"/>
    <w:rsid w:val="00F46D2A"/>
    <w:rsid w:val="00F46EA1"/>
    <w:rsid w:val="00F473F4"/>
    <w:rsid w:val="00F474E0"/>
    <w:rsid w:val="00F4792A"/>
    <w:rsid w:val="00F47B91"/>
    <w:rsid w:val="00F5062A"/>
    <w:rsid w:val="00F5080C"/>
    <w:rsid w:val="00F51048"/>
    <w:rsid w:val="00F51166"/>
    <w:rsid w:val="00F51277"/>
    <w:rsid w:val="00F51DCD"/>
    <w:rsid w:val="00F51E47"/>
    <w:rsid w:val="00F5258E"/>
    <w:rsid w:val="00F528BF"/>
    <w:rsid w:val="00F52995"/>
    <w:rsid w:val="00F529CD"/>
    <w:rsid w:val="00F5311A"/>
    <w:rsid w:val="00F53162"/>
    <w:rsid w:val="00F5330D"/>
    <w:rsid w:val="00F53F50"/>
    <w:rsid w:val="00F54CE0"/>
    <w:rsid w:val="00F54CFB"/>
    <w:rsid w:val="00F54F5E"/>
    <w:rsid w:val="00F55816"/>
    <w:rsid w:val="00F55ED2"/>
    <w:rsid w:val="00F5611B"/>
    <w:rsid w:val="00F5638B"/>
    <w:rsid w:val="00F56640"/>
    <w:rsid w:val="00F56A20"/>
    <w:rsid w:val="00F57290"/>
    <w:rsid w:val="00F572D3"/>
    <w:rsid w:val="00F5753A"/>
    <w:rsid w:val="00F601B8"/>
    <w:rsid w:val="00F60A94"/>
    <w:rsid w:val="00F6107C"/>
    <w:rsid w:val="00F61489"/>
    <w:rsid w:val="00F62A91"/>
    <w:rsid w:val="00F62F7E"/>
    <w:rsid w:val="00F63068"/>
    <w:rsid w:val="00F633CE"/>
    <w:rsid w:val="00F63816"/>
    <w:rsid w:val="00F63C5B"/>
    <w:rsid w:val="00F64695"/>
    <w:rsid w:val="00F64D21"/>
    <w:rsid w:val="00F65542"/>
    <w:rsid w:val="00F6556A"/>
    <w:rsid w:val="00F65BE9"/>
    <w:rsid w:val="00F66462"/>
    <w:rsid w:val="00F665A6"/>
    <w:rsid w:val="00F666F7"/>
    <w:rsid w:val="00F667EE"/>
    <w:rsid w:val="00F66B25"/>
    <w:rsid w:val="00F67141"/>
    <w:rsid w:val="00F67172"/>
    <w:rsid w:val="00F671E0"/>
    <w:rsid w:val="00F67590"/>
    <w:rsid w:val="00F67F5B"/>
    <w:rsid w:val="00F709FD"/>
    <w:rsid w:val="00F70AD8"/>
    <w:rsid w:val="00F70C6C"/>
    <w:rsid w:val="00F70F5C"/>
    <w:rsid w:val="00F70FFC"/>
    <w:rsid w:val="00F7133D"/>
    <w:rsid w:val="00F7156A"/>
    <w:rsid w:val="00F71A2F"/>
    <w:rsid w:val="00F72083"/>
    <w:rsid w:val="00F72179"/>
    <w:rsid w:val="00F7255F"/>
    <w:rsid w:val="00F72788"/>
    <w:rsid w:val="00F72B4C"/>
    <w:rsid w:val="00F73BA1"/>
    <w:rsid w:val="00F74232"/>
    <w:rsid w:val="00F74471"/>
    <w:rsid w:val="00F74514"/>
    <w:rsid w:val="00F74899"/>
    <w:rsid w:val="00F74A8F"/>
    <w:rsid w:val="00F74D16"/>
    <w:rsid w:val="00F74E0F"/>
    <w:rsid w:val="00F75020"/>
    <w:rsid w:val="00F751EA"/>
    <w:rsid w:val="00F7539B"/>
    <w:rsid w:val="00F75A20"/>
    <w:rsid w:val="00F7617F"/>
    <w:rsid w:val="00F763AB"/>
    <w:rsid w:val="00F774F9"/>
    <w:rsid w:val="00F775DC"/>
    <w:rsid w:val="00F77B70"/>
    <w:rsid w:val="00F80193"/>
    <w:rsid w:val="00F80388"/>
    <w:rsid w:val="00F80394"/>
    <w:rsid w:val="00F807E8"/>
    <w:rsid w:val="00F80D9F"/>
    <w:rsid w:val="00F80ED3"/>
    <w:rsid w:val="00F80F58"/>
    <w:rsid w:val="00F817D6"/>
    <w:rsid w:val="00F817DE"/>
    <w:rsid w:val="00F82292"/>
    <w:rsid w:val="00F82423"/>
    <w:rsid w:val="00F82FA2"/>
    <w:rsid w:val="00F83329"/>
    <w:rsid w:val="00F83505"/>
    <w:rsid w:val="00F838EC"/>
    <w:rsid w:val="00F8416B"/>
    <w:rsid w:val="00F84A8B"/>
    <w:rsid w:val="00F8518F"/>
    <w:rsid w:val="00F85345"/>
    <w:rsid w:val="00F85B5E"/>
    <w:rsid w:val="00F860C8"/>
    <w:rsid w:val="00F861AC"/>
    <w:rsid w:val="00F861E2"/>
    <w:rsid w:val="00F8764F"/>
    <w:rsid w:val="00F87A6B"/>
    <w:rsid w:val="00F87ACD"/>
    <w:rsid w:val="00F87EC5"/>
    <w:rsid w:val="00F9068A"/>
    <w:rsid w:val="00F90777"/>
    <w:rsid w:val="00F90D8C"/>
    <w:rsid w:val="00F90E50"/>
    <w:rsid w:val="00F917DB"/>
    <w:rsid w:val="00F9193A"/>
    <w:rsid w:val="00F91B2F"/>
    <w:rsid w:val="00F91D88"/>
    <w:rsid w:val="00F9234B"/>
    <w:rsid w:val="00F923F9"/>
    <w:rsid w:val="00F92879"/>
    <w:rsid w:val="00F9316A"/>
    <w:rsid w:val="00F93203"/>
    <w:rsid w:val="00F93E88"/>
    <w:rsid w:val="00F93EE1"/>
    <w:rsid w:val="00F93F41"/>
    <w:rsid w:val="00F9415C"/>
    <w:rsid w:val="00F94168"/>
    <w:rsid w:val="00F943EF"/>
    <w:rsid w:val="00F95410"/>
    <w:rsid w:val="00F957D5"/>
    <w:rsid w:val="00F95832"/>
    <w:rsid w:val="00F95E62"/>
    <w:rsid w:val="00F95E81"/>
    <w:rsid w:val="00F963AF"/>
    <w:rsid w:val="00F96468"/>
    <w:rsid w:val="00F9649B"/>
    <w:rsid w:val="00F96728"/>
    <w:rsid w:val="00F97000"/>
    <w:rsid w:val="00F97191"/>
    <w:rsid w:val="00F975E7"/>
    <w:rsid w:val="00F97693"/>
    <w:rsid w:val="00FA052A"/>
    <w:rsid w:val="00FA06FA"/>
    <w:rsid w:val="00FA129E"/>
    <w:rsid w:val="00FA1AB9"/>
    <w:rsid w:val="00FA1D17"/>
    <w:rsid w:val="00FA21BA"/>
    <w:rsid w:val="00FA229F"/>
    <w:rsid w:val="00FA2680"/>
    <w:rsid w:val="00FA29CC"/>
    <w:rsid w:val="00FA2D9C"/>
    <w:rsid w:val="00FA2E49"/>
    <w:rsid w:val="00FA324B"/>
    <w:rsid w:val="00FA3318"/>
    <w:rsid w:val="00FA3334"/>
    <w:rsid w:val="00FA45F2"/>
    <w:rsid w:val="00FA5BA0"/>
    <w:rsid w:val="00FA5C21"/>
    <w:rsid w:val="00FA5C48"/>
    <w:rsid w:val="00FA5EE5"/>
    <w:rsid w:val="00FA60A2"/>
    <w:rsid w:val="00FA6A86"/>
    <w:rsid w:val="00FA6C0E"/>
    <w:rsid w:val="00FA6E77"/>
    <w:rsid w:val="00FA7184"/>
    <w:rsid w:val="00FA7253"/>
    <w:rsid w:val="00FA75BF"/>
    <w:rsid w:val="00FB017A"/>
    <w:rsid w:val="00FB0481"/>
    <w:rsid w:val="00FB110B"/>
    <w:rsid w:val="00FB11E6"/>
    <w:rsid w:val="00FB1DE0"/>
    <w:rsid w:val="00FB28BA"/>
    <w:rsid w:val="00FB2C55"/>
    <w:rsid w:val="00FB2D66"/>
    <w:rsid w:val="00FB3044"/>
    <w:rsid w:val="00FB3130"/>
    <w:rsid w:val="00FB3F7A"/>
    <w:rsid w:val="00FB4908"/>
    <w:rsid w:val="00FB54B8"/>
    <w:rsid w:val="00FB564F"/>
    <w:rsid w:val="00FB5742"/>
    <w:rsid w:val="00FB5BD6"/>
    <w:rsid w:val="00FB6CD0"/>
    <w:rsid w:val="00FB6FB0"/>
    <w:rsid w:val="00FB7481"/>
    <w:rsid w:val="00FB7909"/>
    <w:rsid w:val="00FB7E0D"/>
    <w:rsid w:val="00FC010D"/>
    <w:rsid w:val="00FC0381"/>
    <w:rsid w:val="00FC0799"/>
    <w:rsid w:val="00FC26B4"/>
    <w:rsid w:val="00FC2BE4"/>
    <w:rsid w:val="00FC34DC"/>
    <w:rsid w:val="00FC3B46"/>
    <w:rsid w:val="00FC46F9"/>
    <w:rsid w:val="00FC49E1"/>
    <w:rsid w:val="00FC4C14"/>
    <w:rsid w:val="00FC51A0"/>
    <w:rsid w:val="00FC51DD"/>
    <w:rsid w:val="00FC59C2"/>
    <w:rsid w:val="00FC6132"/>
    <w:rsid w:val="00FC6E48"/>
    <w:rsid w:val="00FC7039"/>
    <w:rsid w:val="00FC76DB"/>
    <w:rsid w:val="00FC7B95"/>
    <w:rsid w:val="00FD0138"/>
    <w:rsid w:val="00FD07B2"/>
    <w:rsid w:val="00FD09E7"/>
    <w:rsid w:val="00FD0A06"/>
    <w:rsid w:val="00FD0ADE"/>
    <w:rsid w:val="00FD1B30"/>
    <w:rsid w:val="00FD1B94"/>
    <w:rsid w:val="00FD2426"/>
    <w:rsid w:val="00FD252B"/>
    <w:rsid w:val="00FD2676"/>
    <w:rsid w:val="00FD2BDD"/>
    <w:rsid w:val="00FD36DB"/>
    <w:rsid w:val="00FD3831"/>
    <w:rsid w:val="00FD3CB4"/>
    <w:rsid w:val="00FD4356"/>
    <w:rsid w:val="00FD4F33"/>
    <w:rsid w:val="00FD50CC"/>
    <w:rsid w:val="00FD569E"/>
    <w:rsid w:val="00FD5A1F"/>
    <w:rsid w:val="00FD5D3A"/>
    <w:rsid w:val="00FD62DF"/>
    <w:rsid w:val="00FD6354"/>
    <w:rsid w:val="00FD6483"/>
    <w:rsid w:val="00FD730D"/>
    <w:rsid w:val="00FD7540"/>
    <w:rsid w:val="00FD77E5"/>
    <w:rsid w:val="00FD7D4A"/>
    <w:rsid w:val="00FE0754"/>
    <w:rsid w:val="00FE0812"/>
    <w:rsid w:val="00FE0A32"/>
    <w:rsid w:val="00FE0AA2"/>
    <w:rsid w:val="00FE1044"/>
    <w:rsid w:val="00FE143E"/>
    <w:rsid w:val="00FE163E"/>
    <w:rsid w:val="00FE198F"/>
    <w:rsid w:val="00FE1D3A"/>
    <w:rsid w:val="00FE286B"/>
    <w:rsid w:val="00FE2A17"/>
    <w:rsid w:val="00FE2A63"/>
    <w:rsid w:val="00FE2D47"/>
    <w:rsid w:val="00FE32A9"/>
    <w:rsid w:val="00FE3950"/>
    <w:rsid w:val="00FE3B4C"/>
    <w:rsid w:val="00FE3B67"/>
    <w:rsid w:val="00FE4322"/>
    <w:rsid w:val="00FE4DB9"/>
    <w:rsid w:val="00FE5361"/>
    <w:rsid w:val="00FE5666"/>
    <w:rsid w:val="00FE60BC"/>
    <w:rsid w:val="00FE699C"/>
    <w:rsid w:val="00FE7215"/>
    <w:rsid w:val="00FE7962"/>
    <w:rsid w:val="00FE797B"/>
    <w:rsid w:val="00FF09BE"/>
    <w:rsid w:val="00FF15F8"/>
    <w:rsid w:val="00FF16FF"/>
    <w:rsid w:val="00FF2239"/>
    <w:rsid w:val="00FF297B"/>
    <w:rsid w:val="00FF3125"/>
    <w:rsid w:val="00FF3F98"/>
    <w:rsid w:val="00FF41A9"/>
    <w:rsid w:val="00FF491D"/>
    <w:rsid w:val="00FF4E06"/>
    <w:rsid w:val="00FF51D1"/>
    <w:rsid w:val="00FF55D0"/>
    <w:rsid w:val="00FF56CA"/>
    <w:rsid w:val="00FF5A2B"/>
    <w:rsid w:val="00FF6644"/>
    <w:rsid w:val="00FF68BA"/>
    <w:rsid w:val="00FF6F01"/>
    <w:rsid w:val="00FF7429"/>
    <w:rsid w:val="00FF7430"/>
    <w:rsid w:val="00FF78B4"/>
    <w:rsid w:val="00FF7F2F"/>
    <w:rsid w:val="013E2FB9"/>
    <w:rsid w:val="015E0EE5"/>
    <w:rsid w:val="019DD241"/>
    <w:rsid w:val="01F1C7FC"/>
    <w:rsid w:val="023BC969"/>
    <w:rsid w:val="0253D7D8"/>
    <w:rsid w:val="02D2C727"/>
    <w:rsid w:val="0307F53E"/>
    <w:rsid w:val="034AE144"/>
    <w:rsid w:val="044A267A"/>
    <w:rsid w:val="05A2E54D"/>
    <w:rsid w:val="05A5A5B0"/>
    <w:rsid w:val="05A5F230"/>
    <w:rsid w:val="0648632A"/>
    <w:rsid w:val="06919FDE"/>
    <w:rsid w:val="069D915F"/>
    <w:rsid w:val="06DBE187"/>
    <w:rsid w:val="07042D18"/>
    <w:rsid w:val="08004791"/>
    <w:rsid w:val="08F9A255"/>
    <w:rsid w:val="0A4099D5"/>
    <w:rsid w:val="0BA4087A"/>
    <w:rsid w:val="0C077DB1"/>
    <w:rsid w:val="0C432814"/>
    <w:rsid w:val="0C7A7943"/>
    <w:rsid w:val="0EC3BCE6"/>
    <w:rsid w:val="108BC408"/>
    <w:rsid w:val="1147ACF7"/>
    <w:rsid w:val="1203203A"/>
    <w:rsid w:val="12F046D2"/>
    <w:rsid w:val="135E0AD3"/>
    <w:rsid w:val="13A332AE"/>
    <w:rsid w:val="14AD41F9"/>
    <w:rsid w:val="152FD83D"/>
    <w:rsid w:val="159F787D"/>
    <w:rsid w:val="15C4BC1F"/>
    <w:rsid w:val="16C543E4"/>
    <w:rsid w:val="16FC272A"/>
    <w:rsid w:val="17552BF6"/>
    <w:rsid w:val="18D741C1"/>
    <w:rsid w:val="190CEE4D"/>
    <w:rsid w:val="192783C3"/>
    <w:rsid w:val="192EF77A"/>
    <w:rsid w:val="1934708B"/>
    <w:rsid w:val="1994EC64"/>
    <w:rsid w:val="1A2E54F7"/>
    <w:rsid w:val="1A39DFB6"/>
    <w:rsid w:val="1B072671"/>
    <w:rsid w:val="1B1344BD"/>
    <w:rsid w:val="1B27F492"/>
    <w:rsid w:val="1BA7BE15"/>
    <w:rsid w:val="1BB61CF6"/>
    <w:rsid w:val="1BCAB3C1"/>
    <w:rsid w:val="1C548941"/>
    <w:rsid w:val="1CC42C85"/>
    <w:rsid w:val="1D1C2173"/>
    <w:rsid w:val="1D8E5386"/>
    <w:rsid w:val="1DF86584"/>
    <w:rsid w:val="1E01DA42"/>
    <w:rsid w:val="1E2ED854"/>
    <w:rsid w:val="1E7DC492"/>
    <w:rsid w:val="1E8146FE"/>
    <w:rsid w:val="1EE24B9B"/>
    <w:rsid w:val="1EED81A7"/>
    <w:rsid w:val="215FE91D"/>
    <w:rsid w:val="216975E3"/>
    <w:rsid w:val="21D8C2EB"/>
    <w:rsid w:val="21F9A704"/>
    <w:rsid w:val="22148640"/>
    <w:rsid w:val="228CDA0D"/>
    <w:rsid w:val="22E92355"/>
    <w:rsid w:val="23336B35"/>
    <w:rsid w:val="237BCA7F"/>
    <w:rsid w:val="23BFCB2B"/>
    <w:rsid w:val="25AD807C"/>
    <w:rsid w:val="25B33374"/>
    <w:rsid w:val="25FA4277"/>
    <w:rsid w:val="26323578"/>
    <w:rsid w:val="2648252C"/>
    <w:rsid w:val="26FD1C03"/>
    <w:rsid w:val="2717243C"/>
    <w:rsid w:val="29799677"/>
    <w:rsid w:val="2993EFED"/>
    <w:rsid w:val="2B16BC2E"/>
    <w:rsid w:val="2B8AE9FC"/>
    <w:rsid w:val="2BA864F6"/>
    <w:rsid w:val="2C5C147A"/>
    <w:rsid w:val="2DBEECA4"/>
    <w:rsid w:val="2E2543C8"/>
    <w:rsid w:val="2E5F2440"/>
    <w:rsid w:val="2E8931E2"/>
    <w:rsid w:val="2F0EE557"/>
    <w:rsid w:val="2F355C13"/>
    <w:rsid w:val="3012B3BC"/>
    <w:rsid w:val="30AD1746"/>
    <w:rsid w:val="30D3CAE2"/>
    <w:rsid w:val="311D5775"/>
    <w:rsid w:val="314CB422"/>
    <w:rsid w:val="317BA58C"/>
    <w:rsid w:val="32E216AC"/>
    <w:rsid w:val="343B2F12"/>
    <w:rsid w:val="347ACC62"/>
    <w:rsid w:val="34AC5399"/>
    <w:rsid w:val="34B44BC9"/>
    <w:rsid w:val="355CC27E"/>
    <w:rsid w:val="3619257A"/>
    <w:rsid w:val="36E3B26A"/>
    <w:rsid w:val="3709EB28"/>
    <w:rsid w:val="37518A87"/>
    <w:rsid w:val="37EEF08D"/>
    <w:rsid w:val="386DA2D7"/>
    <w:rsid w:val="38CAA8C5"/>
    <w:rsid w:val="3A5B944E"/>
    <w:rsid w:val="3A76F1AF"/>
    <w:rsid w:val="3BAE176D"/>
    <w:rsid w:val="3CACD232"/>
    <w:rsid w:val="3CDA5646"/>
    <w:rsid w:val="3D5A30B5"/>
    <w:rsid w:val="3F104894"/>
    <w:rsid w:val="3F7386F1"/>
    <w:rsid w:val="3F7DC573"/>
    <w:rsid w:val="412B7AD9"/>
    <w:rsid w:val="4211A2F2"/>
    <w:rsid w:val="421B3925"/>
    <w:rsid w:val="425CC8F5"/>
    <w:rsid w:val="43610ABE"/>
    <w:rsid w:val="43748BF5"/>
    <w:rsid w:val="43A9456E"/>
    <w:rsid w:val="447995E4"/>
    <w:rsid w:val="4640021C"/>
    <w:rsid w:val="464B7750"/>
    <w:rsid w:val="466AA33A"/>
    <w:rsid w:val="467A65E6"/>
    <w:rsid w:val="46CF2E25"/>
    <w:rsid w:val="48BC7683"/>
    <w:rsid w:val="4965EAFA"/>
    <w:rsid w:val="4A9359FD"/>
    <w:rsid w:val="4AEA7F9A"/>
    <w:rsid w:val="4B08AFC3"/>
    <w:rsid w:val="4B133652"/>
    <w:rsid w:val="4B2C18DE"/>
    <w:rsid w:val="4BD8D3A8"/>
    <w:rsid w:val="4BE56136"/>
    <w:rsid w:val="4DB76D6F"/>
    <w:rsid w:val="4EFAD55A"/>
    <w:rsid w:val="4F0DB83E"/>
    <w:rsid w:val="50549B13"/>
    <w:rsid w:val="506EA019"/>
    <w:rsid w:val="509FB4EA"/>
    <w:rsid w:val="5122C5C8"/>
    <w:rsid w:val="513BEE25"/>
    <w:rsid w:val="51AED48D"/>
    <w:rsid w:val="527EB291"/>
    <w:rsid w:val="52FA5E96"/>
    <w:rsid w:val="52FD49B4"/>
    <w:rsid w:val="534DFA8E"/>
    <w:rsid w:val="5365613B"/>
    <w:rsid w:val="5501319C"/>
    <w:rsid w:val="551CDE07"/>
    <w:rsid w:val="55681086"/>
    <w:rsid w:val="556AB4AC"/>
    <w:rsid w:val="56195D7F"/>
    <w:rsid w:val="562196AD"/>
    <w:rsid w:val="56393F28"/>
    <w:rsid w:val="57F52BEB"/>
    <w:rsid w:val="58513F0A"/>
    <w:rsid w:val="5943E323"/>
    <w:rsid w:val="5945A3F2"/>
    <w:rsid w:val="597E2EFA"/>
    <w:rsid w:val="5999A434"/>
    <w:rsid w:val="5A27FC9D"/>
    <w:rsid w:val="5B8FBA2B"/>
    <w:rsid w:val="5BF16510"/>
    <w:rsid w:val="5C15BC33"/>
    <w:rsid w:val="5DFA46F5"/>
    <w:rsid w:val="5E2E6A8A"/>
    <w:rsid w:val="5E62A5C4"/>
    <w:rsid w:val="5E76EB02"/>
    <w:rsid w:val="5F4A3742"/>
    <w:rsid w:val="5F7318E9"/>
    <w:rsid w:val="60E7B4D5"/>
    <w:rsid w:val="60F4EB71"/>
    <w:rsid w:val="6111A3DA"/>
    <w:rsid w:val="614D2D28"/>
    <w:rsid w:val="6158474C"/>
    <w:rsid w:val="6172F719"/>
    <w:rsid w:val="61CE9EF4"/>
    <w:rsid w:val="6369950E"/>
    <w:rsid w:val="647D5778"/>
    <w:rsid w:val="6501FFC4"/>
    <w:rsid w:val="659F619C"/>
    <w:rsid w:val="6618EC47"/>
    <w:rsid w:val="661B9EDD"/>
    <w:rsid w:val="67730410"/>
    <w:rsid w:val="67B9B934"/>
    <w:rsid w:val="67D8F832"/>
    <w:rsid w:val="683042F4"/>
    <w:rsid w:val="6896C3B5"/>
    <w:rsid w:val="69751CF7"/>
    <w:rsid w:val="6AA6F4DA"/>
    <w:rsid w:val="6AC5611F"/>
    <w:rsid w:val="6AC778AE"/>
    <w:rsid w:val="6AE50CB9"/>
    <w:rsid w:val="6B0B7358"/>
    <w:rsid w:val="6BE589C3"/>
    <w:rsid w:val="6C337535"/>
    <w:rsid w:val="6CF7E8D7"/>
    <w:rsid w:val="6E7E9A43"/>
    <w:rsid w:val="7068B8FB"/>
    <w:rsid w:val="70742641"/>
    <w:rsid w:val="71A35733"/>
    <w:rsid w:val="71B99DD0"/>
    <w:rsid w:val="72625EB1"/>
    <w:rsid w:val="7390CC6F"/>
    <w:rsid w:val="7390D227"/>
    <w:rsid w:val="74601F8B"/>
    <w:rsid w:val="75AA2CDF"/>
    <w:rsid w:val="75CC72FB"/>
    <w:rsid w:val="75F29B47"/>
    <w:rsid w:val="77658328"/>
    <w:rsid w:val="77904C36"/>
    <w:rsid w:val="77E5E80F"/>
    <w:rsid w:val="79036254"/>
    <w:rsid w:val="79038EBE"/>
    <w:rsid w:val="795ED6C8"/>
    <w:rsid w:val="796DD16D"/>
    <w:rsid w:val="798CAF93"/>
    <w:rsid w:val="7ACEE03D"/>
    <w:rsid w:val="7B40FADF"/>
    <w:rsid w:val="7C060FAD"/>
    <w:rsid w:val="7CDD9A51"/>
    <w:rsid w:val="7D050DF7"/>
    <w:rsid w:val="7D5641FD"/>
    <w:rsid w:val="7DA6E317"/>
    <w:rsid w:val="7DA7D5FA"/>
    <w:rsid w:val="7E0B25C0"/>
    <w:rsid w:val="7E25025E"/>
    <w:rsid w:val="7EC08FCC"/>
    <w:rsid w:val="7FAE6B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FDA1"/>
  <w15:chartTrackingRefBased/>
  <w15:docId w15:val="{2CDE6073-0999-4324-955C-B1FB096E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746"/>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1F790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4461E"/>
    <w:pPr>
      <w:spacing w:before="100" w:beforeAutospacing="1" w:after="100" w:afterAutospacing="1"/>
      <w:outlineLvl w:val="1"/>
    </w:pPr>
    <w:rPr>
      <w:b/>
      <w:bCs/>
      <w:sz w:val="36"/>
      <w:szCs w:val="36"/>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77E24"/>
    <w:pPr>
      <w:spacing w:before="100" w:beforeAutospacing="1" w:after="100" w:afterAutospacing="1"/>
    </w:pPr>
    <w:rPr>
      <w:lang w:val="lt-LT"/>
    </w:rPr>
  </w:style>
  <w:style w:type="character" w:customStyle="1" w:styleId="normaltextrun">
    <w:name w:val="normaltextrun"/>
    <w:basedOn w:val="DefaultParagraphFont"/>
    <w:rsid w:val="00577E24"/>
  </w:style>
  <w:style w:type="character" w:customStyle="1" w:styleId="eop">
    <w:name w:val="eop"/>
    <w:basedOn w:val="DefaultParagraphFont"/>
    <w:rsid w:val="00577E24"/>
  </w:style>
  <w:style w:type="character" w:customStyle="1" w:styleId="spellingerror">
    <w:name w:val="spellingerror"/>
    <w:basedOn w:val="DefaultParagraphFont"/>
    <w:rsid w:val="00577E24"/>
  </w:style>
  <w:style w:type="character" w:customStyle="1" w:styleId="apple-converted-space">
    <w:name w:val="apple-converted-space"/>
    <w:basedOn w:val="DefaultParagraphFont"/>
    <w:rsid w:val="00577E24"/>
  </w:style>
  <w:style w:type="character" w:styleId="Hyperlink">
    <w:name w:val="Hyperlink"/>
    <w:basedOn w:val="DefaultParagraphFont"/>
    <w:uiPriority w:val="99"/>
    <w:unhideWhenUsed/>
    <w:rsid w:val="00E77658"/>
    <w:rPr>
      <w:color w:val="0000FF"/>
      <w:u w:val="single"/>
    </w:rPr>
  </w:style>
  <w:style w:type="paragraph" w:styleId="ListParagraph">
    <w:name w:val="List Paragraph"/>
    <w:basedOn w:val="Normal"/>
    <w:uiPriority w:val="34"/>
    <w:qFormat/>
    <w:rsid w:val="00B5633C"/>
    <w:pPr>
      <w:ind w:left="720"/>
      <w:contextualSpacing/>
    </w:pPr>
    <w:rPr>
      <w:lang w:val="lt-LT"/>
    </w:rPr>
  </w:style>
  <w:style w:type="paragraph" w:styleId="NormalWeb">
    <w:name w:val="Normal (Web)"/>
    <w:basedOn w:val="Normal"/>
    <w:uiPriority w:val="99"/>
    <w:unhideWhenUsed/>
    <w:rsid w:val="002A7DC2"/>
    <w:pPr>
      <w:spacing w:before="100" w:beforeAutospacing="1" w:after="100" w:afterAutospacing="1"/>
    </w:pPr>
    <w:rPr>
      <w:lang w:val="lt-LT"/>
    </w:rPr>
  </w:style>
  <w:style w:type="paragraph" w:styleId="BalloonText">
    <w:name w:val="Balloon Text"/>
    <w:basedOn w:val="Normal"/>
    <w:link w:val="BalloonTextChar"/>
    <w:uiPriority w:val="99"/>
    <w:semiHidden/>
    <w:unhideWhenUsed/>
    <w:rsid w:val="003C6E0C"/>
    <w:rPr>
      <w:sz w:val="18"/>
      <w:szCs w:val="18"/>
      <w:lang w:val="lt-LT"/>
    </w:rPr>
  </w:style>
  <w:style w:type="character" w:customStyle="1" w:styleId="BalloonTextChar">
    <w:name w:val="Balloon Text Char"/>
    <w:basedOn w:val="DefaultParagraphFont"/>
    <w:link w:val="BalloonText"/>
    <w:uiPriority w:val="99"/>
    <w:semiHidden/>
    <w:rsid w:val="003C6E0C"/>
    <w:rPr>
      <w:rFonts w:ascii="Times New Roman" w:hAnsi="Times New Roman" w:cs="Times New Roman"/>
      <w:sz w:val="18"/>
      <w:szCs w:val="18"/>
    </w:rPr>
  </w:style>
  <w:style w:type="paragraph" w:styleId="Revision">
    <w:name w:val="Revision"/>
    <w:hidden/>
    <w:uiPriority w:val="99"/>
    <w:semiHidden/>
    <w:rsid w:val="00276506"/>
  </w:style>
  <w:style w:type="character" w:styleId="CommentReference">
    <w:name w:val="annotation reference"/>
    <w:basedOn w:val="DefaultParagraphFont"/>
    <w:uiPriority w:val="99"/>
    <w:semiHidden/>
    <w:unhideWhenUsed/>
    <w:rsid w:val="00F963AF"/>
    <w:rPr>
      <w:sz w:val="16"/>
      <w:szCs w:val="16"/>
    </w:rPr>
  </w:style>
  <w:style w:type="paragraph" w:styleId="CommentText">
    <w:name w:val="annotation text"/>
    <w:basedOn w:val="Normal"/>
    <w:link w:val="CommentTextChar"/>
    <w:uiPriority w:val="99"/>
    <w:unhideWhenUsed/>
    <w:rsid w:val="00F963AF"/>
    <w:rPr>
      <w:sz w:val="20"/>
      <w:szCs w:val="20"/>
      <w:lang w:val="lt-LT"/>
    </w:rPr>
  </w:style>
  <w:style w:type="character" w:customStyle="1" w:styleId="CommentTextChar">
    <w:name w:val="Comment Text Char"/>
    <w:basedOn w:val="DefaultParagraphFont"/>
    <w:link w:val="CommentText"/>
    <w:uiPriority w:val="99"/>
    <w:rsid w:val="00F963AF"/>
    <w:rPr>
      <w:sz w:val="20"/>
      <w:szCs w:val="20"/>
    </w:rPr>
  </w:style>
  <w:style w:type="paragraph" w:styleId="CommentSubject">
    <w:name w:val="annotation subject"/>
    <w:basedOn w:val="CommentText"/>
    <w:next w:val="CommentText"/>
    <w:link w:val="CommentSubjectChar"/>
    <w:uiPriority w:val="99"/>
    <w:semiHidden/>
    <w:unhideWhenUsed/>
    <w:rsid w:val="00F963AF"/>
    <w:rPr>
      <w:b/>
      <w:bCs/>
    </w:rPr>
  </w:style>
  <w:style w:type="character" w:customStyle="1" w:styleId="CommentSubjectChar">
    <w:name w:val="Comment Subject Char"/>
    <w:basedOn w:val="CommentTextChar"/>
    <w:link w:val="CommentSubject"/>
    <w:uiPriority w:val="99"/>
    <w:semiHidden/>
    <w:rsid w:val="00F963AF"/>
    <w:rPr>
      <w:b/>
      <w:bCs/>
      <w:sz w:val="20"/>
      <w:szCs w:val="20"/>
    </w:rPr>
  </w:style>
  <w:style w:type="paragraph" w:styleId="Header">
    <w:name w:val="header"/>
    <w:basedOn w:val="Normal"/>
    <w:link w:val="HeaderChar"/>
    <w:uiPriority w:val="99"/>
    <w:unhideWhenUsed/>
    <w:rsid w:val="0064455E"/>
    <w:pPr>
      <w:tabs>
        <w:tab w:val="center" w:pos="4819"/>
        <w:tab w:val="right" w:pos="9638"/>
      </w:tabs>
    </w:pPr>
    <w:rPr>
      <w:lang w:val="lt-LT"/>
    </w:rPr>
  </w:style>
  <w:style w:type="character" w:customStyle="1" w:styleId="HeaderChar">
    <w:name w:val="Header Char"/>
    <w:basedOn w:val="DefaultParagraphFont"/>
    <w:link w:val="Header"/>
    <w:uiPriority w:val="99"/>
    <w:rsid w:val="0064455E"/>
  </w:style>
  <w:style w:type="paragraph" w:styleId="Footer">
    <w:name w:val="footer"/>
    <w:basedOn w:val="Normal"/>
    <w:link w:val="FooterChar"/>
    <w:uiPriority w:val="99"/>
    <w:unhideWhenUsed/>
    <w:rsid w:val="0064455E"/>
    <w:pPr>
      <w:tabs>
        <w:tab w:val="center" w:pos="4819"/>
        <w:tab w:val="right" w:pos="9638"/>
      </w:tabs>
    </w:pPr>
    <w:rPr>
      <w:lang w:val="lt-LT"/>
    </w:rPr>
  </w:style>
  <w:style w:type="character" w:customStyle="1" w:styleId="FooterChar">
    <w:name w:val="Footer Char"/>
    <w:basedOn w:val="DefaultParagraphFont"/>
    <w:link w:val="Footer"/>
    <w:uiPriority w:val="99"/>
    <w:rsid w:val="0064455E"/>
  </w:style>
  <w:style w:type="character" w:customStyle="1" w:styleId="UnresolvedMention1">
    <w:name w:val="Unresolved Mention1"/>
    <w:basedOn w:val="DefaultParagraphFont"/>
    <w:uiPriority w:val="99"/>
    <w:rsid w:val="00A57D09"/>
    <w:rPr>
      <w:color w:val="605E5C"/>
      <w:shd w:val="clear" w:color="auto" w:fill="E1DFDD"/>
    </w:rPr>
  </w:style>
  <w:style w:type="character" w:styleId="Strong">
    <w:name w:val="Strong"/>
    <w:basedOn w:val="DefaultParagraphFont"/>
    <w:uiPriority w:val="22"/>
    <w:qFormat/>
    <w:rsid w:val="006370FF"/>
    <w:rPr>
      <w:b/>
      <w:bCs/>
    </w:rPr>
  </w:style>
  <w:style w:type="character" w:styleId="FollowedHyperlink">
    <w:name w:val="FollowedHyperlink"/>
    <w:basedOn w:val="DefaultParagraphFont"/>
    <w:uiPriority w:val="99"/>
    <w:semiHidden/>
    <w:unhideWhenUsed/>
    <w:rsid w:val="006370FF"/>
    <w:rPr>
      <w:color w:val="954F72" w:themeColor="followedHyperlink"/>
      <w:u w:val="single"/>
    </w:rPr>
  </w:style>
  <w:style w:type="character" w:customStyle="1" w:styleId="blast">
    <w:name w:val="blast"/>
    <w:basedOn w:val="DefaultParagraphFont"/>
    <w:rsid w:val="00E12287"/>
  </w:style>
  <w:style w:type="paragraph" w:customStyle="1" w:styleId="mmthere">
    <w:name w:val="mmthere"/>
    <w:basedOn w:val="Normal"/>
    <w:rsid w:val="00E12287"/>
    <w:pPr>
      <w:spacing w:before="100" w:beforeAutospacing="1" w:after="100" w:afterAutospacing="1"/>
    </w:pPr>
    <w:rPr>
      <w:lang w:val="lt-LT"/>
    </w:rPr>
  </w:style>
  <w:style w:type="character" w:customStyle="1" w:styleId="jlqj4b">
    <w:name w:val="jlqj4b"/>
    <w:basedOn w:val="DefaultParagraphFont"/>
    <w:rsid w:val="00CB783C"/>
  </w:style>
  <w:style w:type="character" w:customStyle="1" w:styleId="Heading2Char">
    <w:name w:val="Heading 2 Char"/>
    <w:basedOn w:val="DefaultParagraphFont"/>
    <w:link w:val="Heading2"/>
    <w:uiPriority w:val="9"/>
    <w:rsid w:val="0024461E"/>
    <w:rPr>
      <w:rFonts w:ascii="Times New Roman" w:eastAsia="Times New Roman" w:hAnsi="Times New Roman" w:cs="Times New Roman"/>
      <w:b/>
      <w:bCs/>
      <w:sz w:val="36"/>
      <w:szCs w:val="36"/>
      <w:lang w:eastAsia="en-GB"/>
    </w:rPr>
  </w:style>
  <w:style w:type="character" w:styleId="UnresolvedMention">
    <w:name w:val="Unresolved Mention"/>
    <w:basedOn w:val="DefaultParagraphFont"/>
    <w:uiPriority w:val="99"/>
    <w:semiHidden/>
    <w:unhideWhenUsed/>
    <w:rsid w:val="00E4538F"/>
    <w:rPr>
      <w:color w:val="605E5C"/>
      <w:shd w:val="clear" w:color="auto" w:fill="E1DFDD"/>
    </w:rPr>
  </w:style>
  <w:style w:type="paragraph" w:styleId="z-TopofForm">
    <w:name w:val="HTML Top of Form"/>
    <w:basedOn w:val="Normal"/>
    <w:next w:val="Normal"/>
    <w:link w:val="z-TopofFormChar"/>
    <w:hidden/>
    <w:uiPriority w:val="99"/>
    <w:semiHidden/>
    <w:unhideWhenUsed/>
    <w:rsid w:val="004E6464"/>
    <w:pPr>
      <w:pBdr>
        <w:bottom w:val="single" w:sz="6" w:space="1" w:color="auto"/>
      </w:pBdr>
      <w:jc w:val="center"/>
    </w:pPr>
    <w:rPr>
      <w:rFonts w:ascii="Arial" w:hAnsi="Arial" w:cs="Arial"/>
      <w:vanish/>
      <w:sz w:val="16"/>
      <w:szCs w:val="16"/>
      <w:lang w:val="lt-LT"/>
    </w:rPr>
  </w:style>
  <w:style w:type="character" w:customStyle="1" w:styleId="z-TopofFormChar">
    <w:name w:val="z-Top of Form Char"/>
    <w:basedOn w:val="DefaultParagraphFont"/>
    <w:link w:val="z-TopofForm"/>
    <w:uiPriority w:val="99"/>
    <w:semiHidden/>
    <w:rsid w:val="004E6464"/>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4E6464"/>
    <w:pPr>
      <w:pBdr>
        <w:top w:val="single" w:sz="6" w:space="1" w:color="auto"/>
      </w:pBdr>
      <w:jc w:val="center"/>
    </w:pPr>
    <w:rPr>
      <w:rFonts w:ascii="Arial" w:hAnsi="Arial" w:cs="Arial"/>
      <w:vanish/>
      <w:sz w:val="16"/>
      <w:szCs w:val="16"/>
      <w:lang w:val="lt-LT"/>
    </w:rPr>
  </w:style>
  <w:style w:type="character" w:customStyle="1" w:styleId="z-BottomofFormChar">
    <w:name w:val="z-Bottom of Form Char"/>
    <w:basedOn w:val="DefaultParagraphFont"/>
    <w:link w:val="z-BottomofForm"/>
    <w:uiPriority w:val="99"/>
    <w:semiHidden/>
    <w:rsid w:val="004E6464"/>
    <w:rPr>
      <w:rFonts w:ascii="Arial" w:eastAsia="Times New Roman" w:hAnsi="Arial" w:cs="Arial"/>
      <w:vanish/>
      <w:sz w:val="16"/>
      <w:szCs w:val="16"/>
      <w:lang w:eastAsia="en-GB"/>
    </w:rPr>
  </w:style>
  <w:style w:type="character" w:styleId="Mention">
    <w:name w:val="Mention"/>
    <w:basedOn w:val="DefaultParagraphFont"/>
    <w:uiPriority w:val="99"/>
    <w:unhideWhenUsed/>
    <w:rsid w:val="00447E8F"/>
    <w:rPr>
      <w:color w:val="2B579A"/>
      <w:shd w:val="clear" w:color="auto" w:fill="E1DFDD"/>
    </w:rPr>
  </w:style>
  <w:style w:type="paragraph" w:customStyle="1" w:styleId="whitespace-normal">
    <w:name w:val="whitespace-normal"/>
    <w:basedOn w:val="Normal"/>
    <w:rsid w:val="00022F00"/>
    <w:pPr>
      <w:spacing w:before="100" w:beforeAutospacing="1" w:after="100" w:afterAutospacing="1"/>
    </w:pPr>
  </w:style>
  <w:style w:type="character" w:customStyle="1" w:styleId="Heading1Char">
    <w:name w:val="Heading 1 Char"/>
    <w:basedOn w:val="DefaultParagraphFont"/>
    <w:link w:val="Heading1"/>
    <w:uiPriority w:val="9"/>
    <w:rsid w:val="001F7901"/>
    <w:rPr>
      <w:rFonts w:asciiTheme="majorHAnsi" w:eastAsiaTheme="majorEastAsia" w:hAnsiTheme="majorHAnsi" w:cstheme="majorBidi"/>
      <w:color w:val="2F5496" w:themeColor="accent1" w:themeShade="BF"/>
      <w:sz w:val="32"/>
      <w:szCs w:val="32"/>
      <w:lang w:eastAsia="en-GB"/>
    </w:rPr>
  </w:style>
  <w:style w:type="character" w:customStyle="1" w:styleId="uv3um">
    <w:name w:val="uv3um"/>
    <w:basedOn w:val="DefaultParagraphFont"/>
    <w:rsid w:val="00EA1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887839">
      <w:bodyDiv w:val="1"/>
      <w:marLeft w:val="0"/>
      <w:marRight w:val="0"/>
      <w:marTop w:val="0"/>
      <w:marBottom w:val="0"/>
      <w:divBdr>
        <w:top w:val="none" w:sz="0" w:space="0" w:color="auto"/>
        <w:left w:val="none" w:sz="0" w:space="0" w:color="auto"/>
        <w:bottom w:val="none" w:sz="0" w:space="0" w:color="auto"/>
        <w:right w:val="none" w:sz="0" w:space="0" w:color="auto"/>
      </w:divBdr>
    </w:div>
    <w:div w:id="22246283">
      <w:bodyDiv w:val="1"/>
      <w:marLeft w:val="0"/>
      <w:marRight w:val="0"/>
      <w:marTop w:val="0"/>
      <w:marBottom w:val="0"/>
      <w:divBdr>
        <w:top w:val="none" w:sz="0" w:space="0" w:color="auto"/>
        <w:left w:val="none" w:sz="0" w:space="0" w:color="auto"/>
        <w:bottom w:val="none" w:sz="0" w:space="0" w:color="auto"/>
        <w:right w:val="none" w:sz="0" w:space="0" w:color="auto"/>
      </w:divBdr>
      <w:divsChild>
        <w:div w:id="1774787442">
          <w:marLeft w:val="0"/>
          <w:marRight w:val="0"/>
          <w:marTop w:val="0"/>
          <w:marBottom w:val="0"/>
          <w:divBdr>
            <w:top w:val="none" w:sz="0" w:space="0" w:color="auto"/>
            <w:left w:val="none" w:sz="0" w:space="0" w:color="auto"/>
            <w:bottom w:val="none" w:sz="0" w:space="0" w:color="auto"/>
            <w:right w:val="none" w:sz="0" w:space="0" w:color="auto"/>
          </w:divBdr>
          <w:divsChild>
            <w:div w:id="157439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23021">
      <w:bodyDiv w:val="1"/>
      <w:marLeft w:val="0"/>
      <w:marRight w:val="0"/>
      <w:marTop w:val="0"/>
      <w:marBottom w:val="0"/>
      <w:divBdr>
        <w:top w:val="none" w:sz="0" w:space="0" w:color="auto"/>
        <w:left w:val="none" w:sz="0" w:space="0" w:color="auto"/>
        <w:bottom w:val="none" w:sz="0" w:space="0" w:color="auto"/>
        <w:right w:val="none" w:sz="0" w:space="0" w:color="auto"/>
      </w:divBdr>
    </w:div>
    <w:div w:id="90013009">
      <w:bodyDiv w:val="1"/>
      <w:marLeft w:val="0"/>
      <w:marRight w:val="0"/>
      <w:marTop w:val="0"/>
      <w:marBottom w:val="0"/>
      <w:divBdr>
        <w:top w:val="none" w:sz="0" w:space="0" w:color="auto"/>
        <w:left w:val="none" w:sz="0" w:space="0" w:color="auto"/>
        <w:bottom w:val="none" w:sz="0" w:space="0" w:color="auto"/>
        <w:right w:val="none" w:sz="0" w:space="0" w:color="auto"/>
      </w:divBdr>
    </w:div>
    <w:div w:id="117650194">
      <w:bodyDiv w:val="1"/>
      <w:marLeft w:val="0"/>
      <w:marRight w:val="0"/>
      <w:marTop w:val="0"/>
      <w:marBottom w:val="0"/>
      <w:divBdr>
        <w:top w:val="none" w:sz="0" w:space="0" w:color="auto"/>
        <w:left w:val="none" w:sz="0" w:space="0" w:color="auto"/>
        <w:bottom w:val="none" w:sz="0" w:space="0" w:color="auto"/>
        <w:right w:val="none" w:sz="0" w:space="0" w:color="auto"/>
      </w:divBdr>
    </w:div>
    <w:div w:id="131795964">
      <w:bodyDiv w:val="1"/>
      <w:marLeft w:val="0"/>
      <w:marRight w:val="0"/>
      <w:marTop w:val="0"/>
      <w:marBottom w:val="0"/>
      <w:divBdr>
        <w:top w:val="none" w:sz="0" w:space="0" w:color="auto"/>
        <w:left w:val="none" w:sz="0" w:space="0" w:color="auto"/>
        <w:bottom w:val="none" w:sz="0" w:space="0" w:color="auto"/>
        <w:right w:val="none" w:sz="0" w:space="0" w:color="auto"/>
      </w:divBdr>
    </w:div>
    <w:div w:id="153451025">
      <w:bodyDiv w:val="1"/>
      <w:marLeft w:val="0"/>
      <w:marRight w:val="0"/>
      <w:marTop w:val="0"/>
      <w:marBottom w:val="0"/>
      <w:divBdr>
        <w:top w:val="none" w:sz="0" w:space="0" w:color="auto"/>
        <w:left w:val="none" w:sz="0" w:space="0" w:color="auto"/>
        <w:bottom w:val="none" w:sz="0" w:space="0" w:color="auto"/>
        <w:right w:val="none" w:sz="0" w:space="0" w:color="auto"/>
      </w:divBdr>
    </w:div>
    <w:div w:id="222571374">
      <w:bodyDiv w:val="1"/>
      <w:marLeft w:val="0"/>
      <w:marRight w:val="0"/>
      <w:marTop w:val="0"/>
      <w:marBottom w:val="0"/>
      <w:divBdr>
        <w:top w:val="none" w:sz="0" w:space="0" w:color="auto"/>
        <w:left w:val="none" w:sz="0" w:space="0" w:color="auto"/>
        <w:bottom w:val="none" w:sz="0" w:space="0" w:color="auto"/>
        <w:right w:val="none" w:sz="0" w:space="0" w:color="auto"/>
      </w:divBdr>
    </w:div>
    <w:div w:id="242378095">
      <w:bodyDiv w:val="1"/>
      <w:marLeft w:val="0"/>
      <w:marRight w:val="0"/>
      <w:marTop w:val="0"/>
      <w:marBottom w:val="0"/>
      <w:divBdr>
        <w:top w:val="none" w:sz="0" w:space="0" w:color="auto"/>
        <w:left w:val="none" w:sz="0" w:space="0" w:color="auto"/>
        <w:bottom w:val="none" w:sz="0" w:space="0" w:color="auto"/>
        <w:right w:val="none" w:sz="0" w:space="0" w:color="auto"/>
      </w:divBdr>
    </w:div>
    <w:div w:id="290593673">
      <w:bodyDiv w:val="1"/>
      <w:marLeft w:val="0"/>
      <w:marRight w:val="0"/>
      <w:marTop w:val="0"/>
      <w:marBottom w:val="0"/>
      <w:divBdr>
        <w:top w:val="none" w:sz="0" w:space="0" w:color="auto"/>
        <w:left w:val="none" w:sz="0" w:space="0" w:color="auto"/>
        <w:bottom w:val="none" w:sz="0" w:space="0" w:color="auto"/>
        <w:right w:val="none" w:sz="0" w:space="0" w:color="auto"/>
      </w:divBdr>
    </w:div>
    <w:div w:id="344093351">
      <w:bodyDiv w:val="1"/>
      <w:marLeft w:val="0"/>
      <w:marRight w:val="0"/>
      <w:marTop w:val="0"/>
      <w:marBottom w:val="0"/>
      <w:divBdr>
        <w:top w:val="none" w:sz="0" w:space="0" w:color="auto"/>
        <w:left w:val="none" w:sz="0" w:space="0" w:color="auto"/>
        <w:bottom w:val="none" w:sz="0" w:space="0" w:color="auto"/>
        <w:right w:val="none" w:sz="0" w:space="0" w:color="auto"/>
      </w:divBdr>
    </w:div>
    <w:div w:id="352656681">
      <w:bodyDiv w:val="1"/>
      <w:marLeft w:val="0"/>
      <w:marRight w:val="0"/>
      <w:marTop w:val="0"/>
      <w:marBottom w:val="0"/>
      <w:divBdr>
        <w:top w:val="none" w:sz="0" w:space="0" w:color="auto"/>
        <w:left w:val="none" w:sz="0" w:space="0" w:color="auto"/>
        <w:bottom w:val="none" w:sz="0" w:space="0" w:color="auto"/>
        <w:right w:val="none" w:sz="0" w:space="0" w:color="auto"/>
      </w:divBdr>
    </w:div>
    <w:div w:id="387265187">
      <w:bodyDiv w:val="1"/>
      <w:marLeft w:val="0"/>
      <w:marRight w:val="0"/>
      <w:marTop w:val="0"/>
      <w:marBottom w:val="0"/>
      <w:divBdr>
        <w:top w:val="none" w:sz="0" w:space="0" w:color="auto"/>
        <w:left w:val="none" w:sz="0" w:space="0" w:color="auto"/>
        <w:bottom w:val="none" w:sz="0" w:space="0" w:color="auto"/>
        <w:right w:val="none" w:sz="0" w:space="0" w:color="auto"/>
      </w:divBdr>
    </w:div>
    <w:div w:id="406073140">
      <w:bodyDiv w:val="1"/>
      <w:marLeft w:val="0"/>
      <w:marRight w:val="0"/>
      <w:marTop w:val="0"/>
      <w:marBottom w:val="0"/>
      <w:divBdr>
        <w:top w:val="none" w:sz="0" w:space="0" w:color="auto"/>
        <w:left w:val="none" w:sz="0" w:space="0" w:color="auto"/>
        <w:bottom w:val="none" w:sz="0" w:space="0" w:color="auto"/>
        <w:right w:val="none" w:sz="0" w:space="0" w:color="auto"/>
      </w:divBdr>
    </w:div>
    <w:div w:id="446506067">
      <w:bodyDiv w:val="1"/>
      <w:marLeft w:val="0"/>
      <w:marRight w:val="0"/>
      <w:marTop w:val="0"/>
      <w:marBottom w:val="0"/>
      <w:divBdr>
        <w:top w:val="none" w:sz="0" w:space="0" w:color="auto"/>
        <w:left w:val="none" w:sz="0" w:space="0" w:color="auto"/>
        <w:bottom w:val="none" w:sz="0" w:space="0" w:color="auto"/>
        <w:right w:val="none" w:sz="0" w:space="0" w:color="auto"/>
      </w:divBdr>
    </w:div>
    <w:div w:id="450053065">
      <w:bodyDiv w:val="1"/>
      <w:marLeft w:val="0"/>
      <w:marRight w:val="0"/>
      <w:marTop w:val="0"/>
      <w:marBottom w:val="0"/>
      <w:divBdr>
        <w:top w:val="none" w:sz="0" w:space="0" w:color="auto"/>
        <w:left w:val="none" w:sz="0" w:space="0" w:color="auto"/>
        <w:bottom w:val="none" w:sz="0" w:space="0" w:color="auto"/>
        <w:right w:val="none" w:sz="0" w:space="0" w:color="auto"/>
      </w:divBdr>
    </w:div>
    <w:div w:id="451171035">
      <w:bodyDiv w:val="1"/>
      <w:marLeft w:val="0"/>
      <w:marRight w:val="0"/>
      <w:marTop w:val="0"/>
      <w:marBottom w:val="0"/>
      <w:divBdr>
        <w:top w:val="none" w:sz="0" w:space="0" w:color="auto"/>
        <w:left w:val="none" w:sz="0" w:space="0" w:color="auto"/>
        <w:bottom w:val="none" w:sz="0" w:space="0" w:color="auto"/>
        <w:right w:val="none" w:sz="0" w:space="0" w:color="auto"/>
      </w:divBdr>
      <w:divsChild>
        <w:div w:id="570624188">
          <w:marLeft w:val="360"/>
          <w:marRight w:val="0"/>
          <w:marTop w:val="0"/>
          <w:marBottom w:val="0"/>
          <w:divBdr>
            <w:top w:val="none" w:sz="0" w:space="0" w:color="auto"/>
            <w:left w:val="none" w:sz="0" w:space="0" w:color="auto"/>
            <w:bottom w:val="none" w:sz="0" w:space="0" w:color="auto"/>
            <w:right w:val="none" w:sz="0" w:space="0" w:color="auto"/>
          </w:divBdr>
        </w:div>
      </w:divsChild>
    </w:div>
    <w:div w:id="464087415">
      <w:bodyDiv w:val="1"/>
      <w:marLeft w:val="0"/>
      <w:marRight w:val="0"/>
      <w:marTop w:val="0"/>
      <w:marBottom w:val="0"/>
      <w:divBdr>
        <w:top w:val="none" w:sz="0" w:space="0" w:color="auto"/>
        <w:left w:val="none" w:sz="0" w:space="0" w:color="auto"/>
        <w:bottom w:val="none" w:sz="0" w:space="0" w:color="auto"/>
        <w:right w:val="none" w:sz="0" w:space="0" w:color="auto"/>
      </w:divBdr>
    </w:div>
    <w:div w:id="478883082">
      <w:bodyDiv w:val="1"/>
      <w:marLeft w:val="0"/>
      <w:marRight w:val="0"/>
      <w:marTop w:val="0"/>
      <w:marBottom w:val="0"/>
      <w:divBdr>
        <w:top w:val="none" w:sz="0" w:space="0" w:color="auto"/>
        <w:left w:val="none" w:sz="0" w:space="0" w:color="auto"/>
        <w:bottom w:val="none" w:sz="0" w:space="0" w:color="auto"/>
        <w:right w:val="none" w:sz="0" w:space="0" w:color="auto"/>
      </w:divBdr>
    </w:div>
    <w:div w:id="503517111">
      <w:bodyDiv w:val="1"/>
      <w:marLeft w:val="0"/>
      <w:marRight w:val="0"/>
      <w:marTop w:val="0"/>
      <w:marBottom w:val="0"/>
      <w:divBdr>
        <w:top w:val="none" w:sz="0" w:space="0" w:color="auto"/>
        <w:left w:val="none" w:sz="0" w:space="0" w:color="auto"/>
        <w:bottom w:val="none" w:sz="0" w:space="0" w:color="auto"/>
        <w:right w:val="none" w:sz="0" w:space="0" w:color="auto"/>
      </w:divBdr>
    </w:div>
    <w:div w:id="517891409">
      <w:bodyDiv w:val="1"/>
      <w:marLeft w:val="0"/>
      <w:marRight w:val="0"/>
      <w:marTop w:val="0"/>
      <w:marBottom w:val="0"/>
      <w:divBdr>
        <w:top w:val="none" w:sz="0" w:space="0" w:color="auto"/>
        <w:left w:val="none" w:sz="0" w:space="0" w:color="auto"/>
        <w:bottom w:val="none" w:sz="0" w:space="0" w:color="auto"/>
        <w:right w:val="none" w:sz="0" w:space="0" w:color="auto"/>
      </w:divBdr>
    </w:div>
    <w:div w:id="523860001">
      <w:bodyDiv w:val="1"/>
      <w:marLeft w:val="0"/>
      <w:marRight w:val="0"/>
      <w:marTop w:val="0"/>
      <w:marBottom w:val="0"/>
      <w:divBdr>
        <w:top w:val="none" w:sz="0" w:space="0" w:color="auto"/>
        <w:left w:val="none" w:sz="0" w:space="0" w:color="auto"/>
        <w:bottom w:val="none" w:sz="0" w:space="0" w:color="auto"/>
        <w:right w:val="none" w:sz="0" w:space="0" w:color="auto"/>
      </w:divBdr>
      <w:divsChild>
        <w:div w:id="141823314">
          <w:marLeft w:val="0"/>
          <w:marRight w:val="0"/>
          <w:marTop w:val="0"/>
          <w:marBottom w:val="0"/>
          <w:divBdr>
            <w:top w:val="none" w:sz="0" w:space="0" w:color="auto"/>
            <w:left w:val="none" w:sz="0" w:space="0" w:color="auto"/>
            <w:bottom w:val="none" w:sz="0" w:space="0" w:color="auto"/>
            <w:right w:val="none" w:sz="0" w:space="0" w:color="auto"/>
          </w:divBdr>
          <w:divsChild>
            <w:div w:id="1141070437">
              <w:marLeft w:val="0"/>
              <w:marRight w:val="0"/>
              <w:marTop w:val="0"/>
              <w:marBottom w:val="0"/>
              <w:divBdr>
                <w:top w:val="none" w:sz="0" w:space="0" w:color="auto"/>
                <w:left w:val="none" w:sz="0" w:space="0" w:color="auto"/>
                <w:bottom w:val="none" w:sz="0" w:space="0" w:color="auto"/>
                <w:right w:val="none" w:sz="0" w:space="0" w:color="auto"/>
              </w:divBdr>
              <w:divsChild>
                <w:div w:id="142056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559994">
      <w:bodyDiv w:val="1"/>
      <w:marLeft w:val="0"/>
      <w:marRight w:val="0"/>
      <w:marTop w:val="0"/>
      <w:marBottom w:val="0"/>
      <w:divBdr>
        <w:top w:val="none" w:sz="0" w:space="0" w:color="auto"/>
        <w:left w:val="none" w:sz="0" w:space="0" w:color="auto"/>
        <w:bottom w:val="none" w:sz="0" w:space="0" w:color="auto"/>
        <w:right w:val="none" w:sz="0" w:space="0" w:color="auto"/>
      </w:divBdr>
      <w:divsChild>
        <w:div w:id="1624382071">
          <w:marLeft w:val="274"/>
          <w:marRight w:val="0"/>
          <w:marTop w:val="0"/>
          <w:marBottom w:val="0"/>
          <w:divBdr>
            <w:top w:val="none" w:sz="0" w:space="0" w:color="auto"/>
            <w:left w:val="none" w:sz="0" w:space="0" w:color="auto"/>
            <w:bottom w:val="none" w:sz="0" w:space="0" w:color="auto"/>
            <w:right w:val="none" w:sz="0" w:space="0" w:color="auto"/>
          </w:divBdr>
        </w:div>
        <w:div w:id="1772161619">
          <w:marLeft w:val="274"/>
          <w:marRight w:val="0"/>
          <w:marTop w:val="0"/>
          <w:marBottom w:val="0"/>
          <w:divBdr>
            <w:top w:val="none" w:sz="0" w:space="0" w:color="auto"/>
            <w:left w:val="none" w:sz="0" w:space="0" w:color="auto"/>
            <w:bottom w:val="none" w:sz="0" w:space="0" w:color="auto"/>
            <w:right w:val="none" w:sz="0" w:space="0" w:color="auto"/>
          </w:divBdr>
        </w:div>
      </w:divsChild>
    </w:div>
    <w:div w:id="544101285">
      <w:bodyDiv w:val="1"/>
      <w:marLeft w:val="0"/>
      <w:marRight w:val="0"/>
      <w:marTop w:val="0"/>
      <w:marBottom w:val="0"/>
      <w:divBdr>
        <w:top w:val="none" w:sz="0" w:space="0" w:color="auto"/>
        <w:left w:val="none" w:sz="0" w:space="0" w:color="auto"/>
        <w:bottom w:val="none" w:sz="0" w:space="0" w:color="auto"/>
        <w:right w:val="none" w:sz="0" w:space="0" w:color="auto"/>
      </w:divBdr>
    </w:div>
    <w:div w:id="546839142">
      <w:bodyDiv w:val="1"/>
      <w:marLeft w:val="0"/>
      <w:marRight w:val="0"/>
      <w:marTop w:val="0"/>
      <w:marBottom w:val="0"/>
      <w:divBdr>
        <w:top w:val="none" w:sz="0" w:space="0" w:color="auto"/>
        <w:left w:val="none" w:sz="0" w:space="0" w:color="auto"/>
        <w:bottom w:val="none" w:sz="0" w:space="0" w:color="auto"/>
        <w:right w:val="none" w:sz="0" w:space="0" w:color="auto"/>
      </w:divBdr>
    </w:div>
    <w:div w:id="552814049">
      <w:bodyDiv w:val="1"/>
      <w:marLeft w:val="0"/>
      <w:marRight w:val="0"/>
      <w:marTop w:val="0"/>
      <w:marBottom w:val="0"/>
      <w:divBdr>
        <w:top w:val="none" w:sz="0" w:space="0" w:color="auto"/>
        <w:left w:val="none" w:sz="0" w:space="0" w:color="auto"/>
        <w:bottom w:val="none" w:sz="0" w:space="0" w:color="auto"/>
        <w:right w:val="none" w:sz="0" w:space="0" w:color="auto"/>
      </w:divBdr>
    </w:div>
    <w:div w:id="557470896">
      <w:bodyDiv w:val="1"/>
      <w:marLeft w:val="0"/>
      <w:marRight w:val="0"/>
      <w:marTop w:val="0"/>
      <w:marBottom w:val="0"/>
      <w:divBdr>
        <w:top w:val="none" w:sz="0" w:space="0" w:color="auto"/>
        <w:left w:val="none" w:sz="0" w:space="0" w:color="auto"/>
        <w:bottom w:val="none" w:sz="0" w:space="0" w:color="auto"/>
        <w:right w:val="none" w:sz="0" w:space="0" w:color="auto"/>
      </w:divBdr>
    </w:div>
    <w:div w:id="579826678">
      <w:bodyDiv w:val="1"/>
      <w:marLeft w:val="0"/>
      <w:marRight w:val="0"/>
      <w:marTop w:val="0"/>
      <w:marBottom w:val="0"/>
      <w:divBdr>
        <w:top w:val="none" w:sz="0" w:space="0" w:color="auto"/>
        <w:left w:val="none" w:sz="0" w:space="0" w:color="auto"/>
        <w:bottom w:val="none" w:sz="0" w:space="0" w:color="auto"/>
        <w:right w:val="none" w:sz="0" w:space="0" w:color="auto"/>
      </w:divBdr>
    </w:div>
    <w:div w:id="587884659">
      <w:bodyDiv w:val="1"/>
      <w:marLeft w:val="0"/>
      <w:marRight w:val="0"/>
      <w:marTop w:val="0"/>
      <w:marBottom w:val="0"/>
      <w:divBdr>
        <w:top w:val="none" w:sz="0" w:space="0" w:color="auto"/>
        <w:left w:val="none" w:sz="0" w:space="0" w:color="auto"/>
        <w:bottom w:val="none" w:sz="0" w:space="0" w:color="auto"/>
        <w:right w:val="none" w:sz="0" w:space="0" w:color="auto"/>
      </w:divBdr>
    </w:div>
    <w:div w:id="601256288">
      <w:bodyDiv w:val="1"/>
      <w:marLeft w:val="0"/>
      <w:marRight w:val="0"/>
      <w:marTop w:val="0"/>
      <w:marBottom w:val="0"/>
      <w:divBdr>
        <w:top w:val="none" w:sz="0" w:space="0" w:color="auto"/>
        <w:left w:val="none" w:sz="0" w:space="0" w:color="auto"/>
        <w:bottom w:val="none" w:sz="0" w:space="0" w:color="auto"/>
        <w:right w:val="none" w:sz="0" w:space="0" w:color="auto"/>
      </w:divBdr>
    </w:div>
    <w:div w:id="671298184">
      <w:bodyDiv w:val="1"/>
      <w:marLeft w:val="0"/>
      <w:marRight w:val="0"/>
      <w:marTop w:val="0"/>
      <w:marBottom w:val="0"/>
      <w:divBdr>
        <w:top w:val="none" w:sz="0" w:space="0" w:color="auto"/>
        <w:left w:val="none" w:sz="0" w:space="0" w:color="auto"/>
        <w:bottom w:val="none" w:sz="0" w:space="0" w:color="auto"/>
        <w:right w:val="none" w:sz="0" w:space="0" w:color="auto"/>
      </w:divBdr>
    </w:div>
    <w:div w:id="676545841">
      <w:bodyDiv w:val="1"/>
      <w:marLeft w:val="0"/>
      <w:marRight w:val="0"/>
      <w:marTop w:val="0"/>
      <w:marBottom w:val="0"/>
      <w:divBdr>
        <w:top w:val="none" w:sz="0" w:space="0" w:color="auto"/>
        <w:left w:val="none" w:sz="0" w:space="0" w:color="auto"/>
        <w:bottom w:val="none" w:sz="0" w:space="0" w:color="auto"/>
        <w:right w:val="none" w:sz="0" w:space="0" w:color="auto"/>
      </w:divBdr>
    </w:div>
    <w:div w:id="683557983">
      <w:bodyDiv w:val="1"/>
      <w:marLeft w:val="0"/>
      <w:marRight w:val="0"/>
      <w:marTop w:val="0"/>
      <w:marBottom w:val="0"/>
      <w:divBdr>
        <w:top w:val="none" w:sz="0" w:space="0" w:color="auto"/>
        <w:left w:val="none" w:sz="0" w:space="0" w:color="auto"/>
        <w:bottom w:val="none" w:sz="0" w:space="0" w:color="auto"/>
        <w:right w:val="none" w:sz="0" w:space="0" w:color="auto"/>
      </w:divBdr>
      <w:divsChild>
        <w:div w:id="2121561514">
          <w:marLeft w:val="0"/>
          <w:marRight w:val="0"/>
          <w:marTop w:val="0"/>
          <w:marBottom w:val="0"/>
          <w:divBdr>
            <w:top w:val="none" w:sz="0" w:space="0" w:color="auto"/>
            <w:left w:val="none" w:sz="0" w:space="0" w:color="auto"/>
            <w:bottom w:val="none" w:sz="0" w:space="0" w:color="auto"/>
            <w:right w:val="none" w:sz="0" w:space="0" w:color="auto"/>
          </w:divBdr>
          <w:divsChild>
            <w:div w:id="471140075">
              <w:marLeft w:val="0"/>
              <w:marRight w:val="0"/>
              <w:marTop w:val="0"/>
              <w:marBottom w:val="0"/>
              <w:divBdr>
                <w:top w:val="none" w:sz="0" w:space="0" w:color="auto"/>
                <w:left w:val="none" w:sz="0" w:space="0" w:color="auto"/>
                <w:bottom w:val="none" w:sz="0" w:space="0" w:color="auto"/>
                <w:right w:val="none" w:sz="0" w:space="0" w:color="auto"/>
              </w:divBdr>
              <w:divsChild>
                <w:div w:id="12996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802771">
      <w:bodyDiv w:val="1"/>
      <w:marLeft w:val="0"/>
      <w:marRight w:val="0"/>
      <w:marTop w:val="0"/>
      <w:marBottom w:val="0"/>
      <w:divBdr>
        <w:top w:val="none" w:sz="0" w:space="0" w:color="auto"/>
        <w:left w:val="none" w:sz="0" w:space="0" w:color="auto"/>
        <w:bottom w:val="none" w:sz="0" w:space="0" w:color="auto"/>
        <w:right w:val="none" w:sz="0" w:space="0" w:color="auto"/>
      </w:divBdr>
    </w:div>
    <w:div w:id="687831828">
      <w:bodyDiv w:val="1"/>
      <w:marLeft w:val="0"/>
      <w:marRight w:val="0"/>
      <w:marTop w:val="0"/>
      <w:marBottom w:val="0"/>
      <w:divBdr>
        <w:top w:val="none" w:sz="0" w:space="0" w:color="auto"/>
        <w:left w:val="none" w:sz="0" w:space="0" w:color="auto"/>
        <w:bottom w:val="none" w:sz="0" w:space="0" w:color="auto"/>
        <w:right w:val="none" w:sz="0" w:space="0" w:color="auto"/>
      </w:divBdr>
      <w:divsChild>
        <w:div w:id="497186979">
          <w:marLeft w:val="274"/>
          <w:marRight w:val="0"/>
          <w:marTop w:val="0"/>
          <w:marBottom w:val="0"/>
          <w:divBdr>
            <w:top w:val="none" w:sz="0" w:space="0" w:color="auto"/>
            <w:left w:val="none" w:sz="0" w:space="0" w:color="auto"/>
            <w:bottom w:val="none" w:sz="0" w:space="0" w:color="auto"/>
            <w:right w:val="none" w:sz="0" w:space="0" w:color="auto"/>
          </w:divBdr>
        </w:div>
        <w:div w:id="497775407">
          <w:marLeft w:val="274"/>
          <w:marRight w:val="0"/>
          <w:marTop w:val="0"/>
          <w:marBottom w:val="0"/>
          <w:divBdr>
            <w:top w:val="none" w:sz="0" w:space="0" w:color="auto"/>
            <w:left w:val="none" w:sz="0" w:space="0" w:color="auto"/>
            <w:bottom w:val="none" w:sz="0" w:space="0" w:color="auto"/>
            <w:right w:val="none" w:sz="0" w:space="0" w:color="auto"/>
          </w:divBdr>
        </w:div>
        <w:div w:id="1172527150">
          <w:marLeft w:val="274"/>
          <w:marRight w:val="0"/>
          <w:marTop w:val="0"/>
          <w:marBottom w:val="0"/>
          <w:divBdr>
            <w:top w:val="none" w:sz="0" w:space="0" w:color="auto"/>
            <w:left w:val="none" w:sz="0" w:space="0" w:color="auto"/>
            <w:bottom w:val="none" w:sz="0" w:space="0" w:color="auto"/>
            <w:right w:val="none" w:sz="0" w:space="0" w:color="auto"/>
          </w:divBdr>
        </w:div>
      </w:divsChild>
    </w:div>
    <w:div w:id="732578379">
      <w:bodyDiv w:val="1"/>
      <w:marLeft w:val="0"/>
      <w:marRight w:val="0"/>
      <w:marTop w:val="0"/>
      <w:marBottom w:val="0"/>
      <w:divBdr>
        <w:top w:val="none" w:sz="0" w:space="0" w:color="auto"/>
        <w:left w:val="none" w:sz="0" w:space="0" w:color="auto"/>
        <w:bottom w:val="none" w:sz="0" w:space="0" w:color="auto"/>
        <w:right w:val="none" w:sz="0" w:space="0" w:color="auto"/>
      </w:divBdr>
    </w:div>
    <w:div w:id="741220852">
      <w:bodyDiv w:val="1"/>
      <w:marLeft w:val="0"/>
      <w:marRight w:val="0"/>
      <w:marTop w:val="0"/>
      <w:marBottom w:val="0"/>
      <w:divBdr>
        <w:top w:val="none" w:sz="0" w:space="0" w:color="auto"/>
        <w:left w:val="none" w:sz="0" w:space="0" w:color="auto"/>
        <w:bottom w:val="none" w:sz="0" w:space="0" w:color="auto"/>
        <w:right w:val="none" w:sz="0" w:space="0" w:color="auto"/>
      </w:divBdr>
    </w:div>
    <w:div w:id="756949133">
      <w:bodyDiv w:val="1"/>
      <w:marLeft w:val="0"/>
      <w:marRight w:val="0"/>
      <w:marTop w:val="0"/>
      <w:marBottom w:val="0"/>
      <w:divBdr>
        <w:top w:val="none" w:sz="0" w:space="0" w:color="auto"/>
        <w:left w:val="none" w:sz="0" w:space="0" w:color="auto"/>
        <w:bottom w:val="none" w:sz="0" w:space="0" w:color="auto"/>
        <w:right w:val="none" w:sz="0" w:space="0" w:color="auto"/>
      </w:divBdr>
    </w:div>
    <w:div w:id="790169277">
      <w:bodyDiv w:val="1"/>
      <w:marLeft w:val="0"/>
      <w:marRight w:val="0"/>
      <w:marTop w:val="0"/>
      <w:marBottom w:val="0"/>
      <w:divBdr>
        <w:top w:val="none" w:sz="0" w:space="0" w:color="auto"/>
        <w:left w:val="none" w:sz="0" w:space="0" w:color="auto"/>
        <w:bottom w:val="none" w:sz="0" w:space="0" w:color="auto"/>
        <w:right w:val="none" w:sz="0" w:space="0" w:color="auto"/>
      </w:divBdr>
    </w:div>
    <w:div w:id="793600191">
      <w:bodyDiv w:val="1"/>
      <w:marLeft w:val="0"/>
      <w:marRight w:val="0"/>
      <w:marTop w:val="0"/>
      <w:marBottom w:val="0"/>
      <w:divBdr>
        <w:top w:val="none" w:sz="0" w:space="0" w:color="auto"/>
        <w:left w:val="none" w:sz="0" w:space="0" w:color="auto"/>
        <w:bottom w:val="none" w:sz="0" w:space="0" w:color="auto"/>
        <w:right w:val="none" w:sz="0" w:space="0" w:color="auto"/>
      </w:divBdr>
    </w:div>
    <w:div w:id="804003461">
      <w:bodyDiv w:val="1"/>
      <w:marLeft w:val="0"/>
      <w:marRight w:val="0"/>
      <w:marTop w:val="0"/>
      <w:marBottom w:val="0"/>
      <w:divBdr>
        <w:top w:val="none" w:sz="0" w:space="0" w:color="auto"/>
        <w:left w:val="none" w:sz="0" w:space="0" w:color="auto"/>
        <w:bottom w:val="none" w:sz="0" w:space="0" w:color="auto"/>
        <w:right w:val="none" w:sz="0" w:space="0" w:color="auto"/>
      </w:divBdr>
    </w:div>
    <w:div w:id="820462473">
      <w:bodyDiv w:val="1"/>
      <w:marLeft w:val="0"/>
      <w:marRight w:val="0"/>
      <w:marTop w:val="0"/>
      <w:marBottom w:val="0"/>
      <w:divBdr>
        <w:top w:val="none" w:sz="0" w:space="0" w:color="auto"/>
        <w:left w:val="none" w:sz="0" w:space="0" w:color="auto"/>
        <w:bottom w:val="none" w:sz="0" w:space="0" w:color="auto"/>
        <w:right w:val="none" w:sz="0" w:space="0" w:color="auto"/>
      </w:divBdr>
      <w:divsChild>
        <w:div w:id="2090421745">
          <w:marLeft w:val="0"/>
          <w:marRight w:val="0"/>
          <w:marTop w:val="0"/>
          <w:marBottom w:val="0"/>
          <w:divBdr>
            <w:top w:val="none" w:sz="0" w:space="0" w:color="auto"/>
            <w:left w:val="none" w:sz="0" w:space="0" w:color="auto"/>
            <w:bottom w:val="none" w:sz="0" w:space="0" w:color="auto"/>
            <w:right w:val="none" w:sz="0" w:space="0" w:color="auto"/>
          </w:divBdr>
          <w:divsChild>
            <w:div w:id="1983463495">
              <w:marLeft w:val="0"/>
              <w:marRight w:val="0"/>
              <w:marTop w:val="0"/>
              <w:marBottom w:val="0"/>
              <w:divBdr>
                <w:top w:val="none" w:sz="0" w:space="0" w:color="auto"/>
                <w:left w:val="none" w:sz="0" w:space="0" w:color="auto"/>
                <w:bottom w:val="none" w:sz="0" w:space="0" w:color="auto"/>
                <w:right w:val="none" w:sz="0" w:space="0" w:color="auto"/>
              </w:divBdr>
              <w:divsChild>
                <w:div w:id="27475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83255">
      <w:bodyDiv w:val="1"/>
      <w:marLeft w:val="0"/>
      <w:marRight w:val="0"/>
      <w:marTop w:val="0"/>
      <w:marBottom w:val="0"/>
      <w:divBdr>
        <w:top w:val="none" w:sz="0" w:space="0" w:color="auto"/>
        <w:left w:val="none" w:sz="0" w:space="0" w:color="auto"/>
        <w:bottom w:val="none" w:sz="0" w:space="0" w:color="auto"/>
        <w:right w:val="none" w:sz="0" w:space="0" w:color="auto"/>
      </w:divBdr>
      <w:divsChild>
        <w:div w:id="102237793">
          <w:marLeft w:val="274"/>
          <w:marRight w:val="0"/>
          <w:marTop w:val="0"/>
          <w:marBottom w:val="0"/>
          <w:divBdr>
            <w:top w:val="none" w:sz="0" w:space="0" w:color="auto"/>
            <w:left w:val="none" w:sz="0" w:space="0" w:color="auto"/>
            <w:bottom w:val="none" w:sz="0" w:space="0" w:color="auto"/>
            <w:right w:val="none" w:sz="0" w:space="0" w:color="auto"/>
          </w:divBdr>
        </w:div>
        <w:div w:id="1105616722">
          <w:marLeft w:val="274"/>
          <w:marRight w:val="0"/>
          <w:marTop w:val="0"/>
          <w:marBottom w:val="0"/>
          <w:divBdr>
            <w:top w:val="none" w:sz="0" w:space="0" w:color="auto"/>
            <w:left w:val="none" w:sz="0" w:space="0" w:color="auto"/>
            <w:bottom w:val="none" w:sz="0" w:space="0" w:color="auto"/>
            <w:right w:val="none" w:sz="0" w:space="0" w:color="auto"/>
          </w:divBdr>
        </w:div>
        <w:div w:id="1217082996">
          <w:marLeft w:val="274"/>
          <w:marRight w:val="0"/>
          <w:marTop w:val="0"/>
          <w:marBottom w:val="0"/>
          <w:divBdr>
            <w:top w:val="none" w:sz="0" w:space="0" w:color="auto"/>
            <w:left w:val="none" w:sz="0" w:space="0" w:color="auto"/>
            <w:bottom w:val="none" w:sz="0" w:space="0" w:color="auto"/>
            <w:right w:val="none" w:sz="0" w:space="0" w:color="auto"/>
          </w:divBdr>
        </w:div>
      </w:divsChild>
    </w:div>
    <w:div w:id="856817769">
      <w:bodyDiv w:val="1"/>
      <w:marLeft w:val="0"/>
      <w:marRight w:val="0"/>
      <w:marTop w:val="0"/>
      <w:marBottom w:val="0"/>
      <w:divBdr>
        <w:top w:val="none" w:sz="0" w:space="0" w:color="auto"/>
        <w:left w:val="none" w:sz="0" w:space="0" w:color="auto"/>
        <w:bottom w:val="none" w:sz="0" w:space="0" w:color="auto"/>
        <w:right w:val="none" w:sz="0" w:space="0" w:color="auto"/>
      </w:divBdr>
    </w:div>
    <w:div w:id="869222092">
      <w:bodyDiv w:val="1"/>
      <w:marLeft w:val="0"/>
      <w:marRight w:val="0"/>
      <w:marTop w:val="0"/>
      <w:marBottom w:val="0"/>
      <w:divBdr>
        <w:top w:val="none" w:sz="0" w:space="0" w:color="auto"/>
        <w:left w:val="none" w:sz="0" w:space="0" w:color="auto"/>
        <w:bottom w:val="none" w:sz="0" w:space="0" w:color="auto"/>
        <w:right w:val="none" w:sz="0" w:space="0" w:color="auto"/>
      </w:divBdr>
    </w:div>
    <w:div w:id="891502425">
      <w:bodyDiv w:val="1"/>
      <w:marLeft w:val="0"/>
      <w:marRight w:val="0"/>
      <w:marTop w:val="0"/>
      <w:marBottom w:val="0"/>
      <w:divBdr>
        <w:top w:val="none" w:sz="0" w:space="0" w:color="auto"/>
        <w:left w:val="none" w:sz="0" w:space="0" w:color="auto"/>
        <w:bottom w:val="none" w:sz="0" w:space="0" w:color="auto"/>
        <w:right w:val="none" w:sz="0" w:space="0" w:color="auto"/>
      </w:divBdr>
    </w:div>
    <w:div w:id="918253490">
      <w:bodyDiv w:val="1"/>
      <w:marLeft w:val="0"/>
      <w:marRight w:val="0"/>
      <w:marTop w:val="0"/>
      <w:marBottom w:val="0"/>
      <w:divBdr>
        <w:top w:val="none" w:sz="0" w:space="0" w:color="auto"/>
        <w:left w:val="none" w:sz="0" w:space="0" w:color="auto"/>
        <w:bottom w:val="none" w:sz="0" w:space="0" w:color="auto"/>
        <w:right w:val="none" w:sz="0" w:space="0" w:color="auto"/>
      </w:divBdr>
    </w:div>
    <w:div w:id="942490487">
      <w:bodyDiv w:val="1"/>
      <w:marLeft w:val="0"/>
      <w:marRight w:val="0"/>
      <w:marTop w:val="0"/>
      <w:marBottom w:val="0"/>
      <w:divBdr>
        <w:top w:val="none" w:sz="0" w:space="0" w:color="auto"/>
        <w:left w:val="none" w:sz="0" w:space="0" w:color="auto"/>
        <w:bottom w:val="none" w:sz="0" w:space="0" w:color="auto"/>
        <w:right w:val="none" w:sz="0" w:space="0" w:color="auto"/>
      </w:divBdr>
    </w:div>
    <w:div w:id="943878893">
      <w:bodyDiv w:val="1"/>
      <w:marLeft w:val="0"/>
      <w:marRight w:val="0"/>
      <w:marTop w:val="0"/>
      <w:marBottom w:val="0"/>
      <w:divBdr>
        <w:top w:val="none" w:sz="0" w:space="0" w:color="auto"/>
        <w:left w:val="none" w:sz="0" w:space="0" w:color="auto"/>
        <w:bottom w:val="none" w:sz="0" w:space="0" w:color="auto"/>
        <w:right w:val="none" w:sz="0" w:space="0" w:color="auto"/>
      </w:divBdr>
      <w:divsChild>
        <w:div w:id="659962039">
          <w:marLeft w:val="274"/>
          <w:marRight w:val="0"/>
          <w:marTop w:val="0"/>
          <w:marBottom w:val="0"/>
          <w:divBdr>
            <w:top w:val="none" w:sz="0" w:space="0" w:color="auto"/>
            <w:left w:val="none" w:sz="0" w:space="0" w:color="auto"/>
            <w:bottom w:val="none" w:sz="0" w:space="0" w:color="auto"/>
            <w:right w:val="none" w:sz="0" w:space="0" w:color="auto"/>
          </w:divBdr>
        </w:div>
        <w:div w:id="767625948">
          <w:marLeft w:val="274"/>
          <w:marRight w:val="0"/>
          <w:marTop w:val="0"/>
          <w:marBottom w:val="0"/>
          <w:divBdr>
            <w:top w:val="none" w:sz="0" w:space="0" w:color="auto"/>
            <w:left w:val="none" w:sz="0" w:space="0" w:color="auto"/>
            <w:bottom w:val="none" w:sz="0" w:space="0" w:color="auto"/>
            <w:right w:val="none" w:sz="0" w:space="0" w:color="auto"/>
          </w:divBdr>
        </w:div>
        <w:div w:id="1438721138">
          <w:marLeft w:val="274"/>
          <w:marRight w:val="0"/>
          <w:marTop w:val="0"/>
          <w:marBottom w:val="0"/>
          <w:divBdr>
            <w:top w:val="none" w:sz="0" w:space="0" w:color="auto"/>
            <w:left w:val="none" w:sz="0" w:space="0" w:color="auto"/>
            <w:bottom w:val="none" w:sz="0" w:space="0" w:color="auto"/>
            <w:right w:val="none" w:sz="0" w:space="0" w:color="auto"/>
          </w:divBdr>
        </w:div>
      </w:divsChild>
    </w:div>
    <w:div w:id="964116919">
      <w:bodyDiv w:val="1"/>
      <w:marLeft w:val="0"/>
      <w:marRight w:val="0"/>
      <w:marTop w:val="0"/>
      <w:marBottom w:val="0"/>
      <w:divBdr>
        <w:top w:val="none" w:sz="0" w:space="0" w:color="auto"/>
        <w:left w:val="none" w:sz="0" w:space="0" w:color="auto"/>
        <w:bottom w:val="none" w:sz="0" w:space="0" w:color="auto"/>
        <w:right w:val="none" w:sz="0" w:space="0" w:color="auto"/>
      </w:divBdr>
    </w:div>
    <w:div w:id="988360381">
      <w:bodyDiv w:val="1"/>
      <w:marLeft w:val="0"/>
      <w:marRight w:val="0"/>
      <w:marTop w:val="0"/>
      <w:marBottom w:val="0"/>
      <w:divBdr>
        <w:top w:val="none" w:sz="0" w:space="0" w:color="auto"/>
        <w:left w:val="none" w:sz="0" w:space="0" w:color="auto"/>
        <w:bottom w:val="none" w:sz="0" w:space="0" w:color="auto"/>
        <w:right w:val="none" w:sz="0" w:space="0" w:color="auto"/>
      </w:divBdr>
    </w:div>
    <w:div w:id="990327862">
      <w:bodyDiv w:val="1"/>
      <w:marLeft w:val="0"/>
      <w:marRight w:val="0"/>
      <w:marTop w:val="0"/>
      <w:marBottom w:val="0"/>
      <w:divBdr>
        <w:top w:val="none" w:sz="0" w:space="0" w:color="auto"/>
        <w:left w:val="none" w:sz="0" w:space="0" w:color="auto"/>
        <w:bottom w:val="none" w:sz="0" w:space="0" w:color="auto"/>
        <w:right w:val="none" w:sz="0" w:space="0" w:color="auto"/>
      </w:divBdr>
    </w:div>
    <w:div w:id="1003507413">
      <w:bodyDiv w:val="1"/>
      <w:marLeft w:val="0"/>
      <w:marRight w:val="0"/>
      <w:marTop w:val="0"/>
      <w:marBottom w:val="0"/>
      <w:divBdr>
        <w:top w:val="none" w:sz="0" w:space="0" w:color="auto"/>
        <w:left w:val="none" w:sz="0" w:space="0" w:color="auto"/>
        <w:bottom w:val="none" w:sz="0" w:space="0" w:color="auto"/>
        <w:right w:val="none" w:sz="0" w:space="0" w:color="auto"/>
      </w:divBdr>
      <w:divsChild>
        <w:div w:id="359671782">
          <w:marLeft w:val="274"/>
          <w:marRight w:val="0"/>
          <w:marTop w:val="0"/>
          <w:marBottom w:val="0"/>
          <w:divBdr>
            <w:top w:val="none" w:sz="0" w:space="0" w:color="auto"/>
            <w:left w:val="none" w:sz="0" w:space="0" w:color="auto"/>
            <w:bottom w:val="none" w:sz="0" w:space="0" w:color="auto"/>
            <w:right w:val="none" w:sz="0" w:space="0" w:color="auto"/>
          </w:divBdr>
        </w:div>
        <w:div w:id="1205291308">
          <w:marLeft w:val="274"/>
          <w:marRight w:val="0"/>
          <w:marTop w:val="0"/>
          <w:marBottom w:val="0"/>
          <w:divBdr>
            <w:top w:val="none" w:sz="0" w:space="0" w:color="auto"/>
            <w:left w:val="none" w:sz="0" w:space="0" w:color="auto"/>
            <w:bottom w:val="none" w:sz="0" w:space="0" w:color="auto"/>
            <w:right w:val="none" w:sz="0" w:space="0" w:color="auto"/>
          </w:divBdr>
        </w:div>
      </w:divsChild>
    </w:div>
    <w:div w:id="1004742769">
      <w:bodyDiv w:val="1"/>
      <w:marLeft w:val="0"/>
      <w:marRight w:val="0"/>
      <w:marTop w:val="0"/>
      <w:marBottom w:val="0"/>
      <w:divBdr>
        <w:top w:val="none" w:sz="0" w:space="0" w:color="auto"/>
        <w:left w:val="none" w:sz="0" w:space="0" w:color="auto"/>
        <w:bottom w:val="none" w:sz="0" w:space="0" w:color="auto"/>
        <w:right w:val="none" w:sz="0" w:space="0" w:color="auto"/>
      </w:divBdr>
    </w:div>
    <w:div w:id="1019043731">
      <w:bodyDiv w:val="1"/>
      <w:marLeft w:val="0"/>
      <w:marRight w:val="0"/>
      <w:marTop w:val="0"/>
      <w:marBottom w:val="0"/>
      <w:divBdr>
        <w:top w:val="none" w:sz="0" w:space="0" w:color="auto"/>
        <w:left w:val="none" w:sz="0" w:space="0" w:color="auto"/>
        <w:bottom w:val="none" w:sz="0" w:space="0" w:color="auto"/>
        <w:right w:val="none" w:sz="0" w:space="0" w:color="auto"/>
      </w:divBdr>
      <w:divsChild>
        <w:div w:id="678656366">
          <w:marLeft w:val="994"/>
          <w:marRight w:val="0"/>
          <w:marTop w:val="0"/>
          <w:marBottom w:val="0"/>
          <w:divBdr>
            <w:top w:val="none" w:sz="0" w:space="0" w:color="auto"/>
            <w:left w:val="none" w:sz="0" w:space="0" w:color="auto"/>
            <w:bottom w:val="none" w:sz="0" w:space="0" w:color="auto"/>
            <w:right w:val="none" w:sz="0" w:space="0" w:color="auto"/>
          </w:divBdr>
        </w:div>
        <w:div w:id="1207139636">
          <w:marLeft w:val="994"/>
          <w:marRight w:val="0"/>
          <w:marTop w:val="0"/>
          <w:marBottom w:val="0"/>
          <w:divBdr>
            <w:top w:val="none" w:sz="0" w:space="0" w:color="auto"/>
            <w:left w:val="none" w:sz="0" w:space="0" w:color="auto"/>
            <w:bottom w:val="none" w:sz="0" w:space="0" w:color="auto"/>
            <w:right w:val="none" w:sz="0" w:space="0" w:color="auto"/>
          </w:divBdr>
        </w:div>
        <w:div w:id="1283265758">
          <w:marLeft w:val="274"/>
          <w:marRight w:val="0"/>
          <w:marTop w:val="0"/>
          <w:marBottom w:val="0"/>
          <w:divBdr>
            <w:top w:val="none" w:sz="0" w:space="0" w:color="auto"/>
            <w:left w:val="none" w:sz="0" w:space="0" w:color="auto"/>
            <w:bottom w:val="none" w:sz="0" w:space="0" w:color="auto"/>
            <w:right w:val="none" w:sz="0" w:space="0" w:color="auto"/>
          </w:divBdr>
        </w:div>
        <w:div w:id="1450247671">
          <w:marLeft w:val="274"/>
          <w:marRight w:val="0"/>
          <w:marTop w:val="0"/>
          <w:marBottom w:val="0"/>
          <w:divBdr>
            <w:top w:val="none" w:sz="0" w:space="0" w:color="auto"/>
            <w:left w:val="none" w:sz="0" w:space="0" w:color="auto"/>
            <w:bottom w:val="none" w:sz="0" w:space="0" w:color="auto"/>
            <w:right w:val="none" w:sz="0" w:space="0" w:color="auto"/>
          </w:divBdr>
        </w:div>
        <w:div w:id="1803376074">
          <w:marLeft w:val="274"/>
          <w:marRight w:val="0"/>
          <w:marTop w:val="0"/>
          <w:marBottom w:val="0"/>
          <w:divBdr>
            <w:top w:val="none" w:sz="0" w:space="0" w:color="auto"/>
            <w:left w:val="none" w:sz="0" w:space="0" w:color="auto"/>
            <w:bottom w:val="none" w:sz="0" w:space="0" w:color="auto"/>
            <w:right w:val="none" w:sz="0" w:space="0" w:color="auto"/>
          </w:divBdr>
        </w:div>
        <w:div w:id="1871453111">
          <w:marLeft w:val="994"/>
          <w:marRight w:val="0"/>
          <w:marTop w:val="0"/>
          <w:marBottom w:val="0"/>
          <w:divBdr>
            <w:top w:val="none" w:sz="0" w:space="0" w:color="auto"/>
            <w:left w:val="none" w:sz="0" w:space="0" w:color="auto"/>
            <w:bottom w:val="none" w:sz="0" w:space="0" w:color="auto"/>
            <w:right w:val="none" w:sz="0" w:space="0" w:color="auto"/>
          </w:divBdr>
        </w:div>
        <w:div w:id="1918440597">
          <w:marLeft w:val="274"/>
          <w:marRight w:val="0"/>
          <w:marTop w:val="0"/>
          <w:marBottom w:val="0"/>
          <w:divBdr>
            <w:top w:val="none" w:sz="0" w:space="0" w:color="auto"/>
            <w:left w:val="none" w:sz="0" w:space="0" w:color="auto"/>
            <w:bottom w:val="none" w:sz="0" w:space="0" w:color="auto"/>
            <w:right w:val="none" w:sz="0" w:space="0" w:color="auto"/>
          </w:divBdr>
        </w:div>
      </w:divsChild>
    </w:div>
    <w:div w:id="1027023031">
      <w:bodyDiv w:val="1"/>
      <w:marLeft w:val="0"/>
      <w:marRight w:val="0"/>
      <w:marTop w:val="0"/>
      <w:marBottom w:val="0"/>
      <w:divBdr>
        <w:top w:val="none" w:sz="0" w:space="0" w:color="auto"/>
        <w:left w:val="none" w:sz="0" w:space="0" w:color="auto"/>
        <w:bottom w:val="none" w:sz="0" w:space="0" w:color="auto"/>
        <w:right w:val="none" w:sz="0" w:space="0" w:color="auto"/>
      </w:divBdr>
      <w:divsChild>
        <w:div w:id="149055003">
          <w:marLeft w:val="446"/>
          <w:marRight w:val="0"/>
          <w:marTop w:val="0"/>
          <w:marBottom w:val="120"/>
          <w:divBdr>
            <w:top w:val="none" w:sz="0" w:space="0" w:color="auto"/>
            <w:left w:val="none" w:sz="0" w:space="0" w:color="auto"/>
            <w:bottom w:val="none" w:sz="0" w:space="0" w:color="auto"/>
            <w:right w:val="none" w:sz="0" w:space="0" w:color="auto"/>
          </w:divBdr>
        </w:div>
        <w:div w:id="1854149915">
          <w:marLeft w:val="446"/>
          <w:marRight w:val="0"/>
          <w:marTop w:val="0"/>
          <w:marBottom w:val="120"/>
          <w:divBdr>
            <w:top w:val="none" w:sz="0" w:space="0" w:color="auto"/>
            <w:left w:val="none" w:sz="0" w:space="0" w:color="auto"/>
            <w:bottom w:val="none" w:sz="0" w:space="0" w:color="auto"/>
            <w:right w:val="none" w:sz="0" w:space="0" w:color="auto"/>
          </w:divBdr>
        </w:div>
      </w:divsChild>
    </w:div>
    <w:div w:id="1043410670">
      <w:bodyDiv w:val="1"/>
      <w:marLeft w:val="0"/>
      <w:marRight w:val="0"/>
      <w:marTop w:val="0"/>
      <w:marBottom w:val="0"/>
      <w:divBdr>
        <w:top w:val="none" w:sz="0" w:space="0" w:color="auto"/>
        <w:left w:val="none" w:sz="0" w:space="0" w:color="auto"/>
        <w:bottom w:val="none" w:sz="0" w:space="0" w:color="auto"/>
        <w:right w:val="none" w:sz="0" w:space="0" w:color="auto"/>
      </w:divBdr>
      <w:divsChild>
        <w:div w:id="1320116105">
          <w:marLeft w:val="360"/>
          <w:marRight w:val="0"/>
          <w:marTop w:val="0"/>
          <w:marBottom w:val="0"/>
          <w:divBdr>
            <w:top w:val="none" w:sz="0" w:space="0" w:color="auto"/>
            <w:left w:val="none" w:sz="0" w:space="0" w:color="auto"/>
            <w:bottom w:val="none" w:sz="0" w:space="0" w:color="auto"/>
            <w:right w:val="none" w:sz="0" w:space="0" w:color="auto"/>
          </w:divBdr>
        </w:div>
        <w:div w:id="1572541098">
          <w:marLeft w:val="360"/>
          <w:marRight w:val="0"/>
          <w:marTop w:val="0"/>
          <w:marBottom w:val="0"/>
          <w:divBdr>
            <w:top w:val="none" w:sz="0" w:space="0" w:color="auto"/>
            <w:left w:val="none" w:sz="0" w:space="0" w:color="auto"/>
            <w:bottom w:val="none" w:sz="0" w:space="0" w:color="auto"/>
            <w:right w:val="none" w:sz="0" w:space="0" w:color="auto"/>
          </w:divBdr>
        </w:div>
      </w:divsChild>
    </w:div>
    <w:div w:id="1043678069">
      <w:bodyDiv w:val="1"/>
      <w:marLeft w:val="0"/>
      <w:marRight w:val="0"/>
      <w:marTop w:val="0"/>
      <w:marBottom w:val="0"/>
      <w:divBdr>
        <w:top w:val="none" w:sz="0" w:space="0" w:color="auto"/>
        <w:left w:val="none" w:sz="0" w:space="0" w:color="auto"/>
        <w:bottom w:val="none" w:sz="0" w:space="0" w:color="auto"/>
        <w:right w:val="none" w:sz="0" w:space="0" w:color="auto"/>
      </w:divBdr>
    </w:div>
    <w:div w:id="1047795982">
      <w:bodyDiv w:val="1"/>
      <w:marLeft w:val="0"/>
      <w:marRight w:val="0"/>
      <w:marTop w:val="0"/>
      <w:marBottom w:val="0"/>
      <w:divBdr>
        <w:top w:val="none" w:sz="0" w:space="0" w:color="auto"/>
        <w:left w:val="none" w:sz="0" w:space="0" w:color="auto"/>
        <w:bottom w:val="none" w:sz="0" w:space="0" w:color="auto"/>
        <w:right w:val="none" w:sz="0" w:space="0" w:color="auto"/>
      </w:divBdr>
    </w:div>
    <w:div w:id="1064523756">
      <w:bodyDiv w:val="1"/>
      <w:marLeft w:val="0"/>
      <w:marRight w:val="0"/>
      <w:marTop w:val="0"/>
      <w:marBottom w:val="0"/>
      <w:divBdr>
        <w:top w:val="none" w:sz="0" w:space="0" w:color="auto"/>
        <w:left w:val="none" w:sz="0" w:space="0" w:color="auto"/>
        <w:bottom w:val="none" w:sz="0" w:space="0" w:color="auto"/>
        <w:right w:val="none" w:sz="0" w:space="0" w:color="auto"/>
      </w:divBdr>
      <w:divsChild>
        <w:div w:id="282422061">
          <w:marLeft w:val="547"/>
          <w:marRight w:val="0"/>
          <w:marTop w:val="0"/>
          <w:marBottom w:val="240"/>
          <w:divBdr>
            <w:top w:val="none" w:sz="0" w:space="0" w:color="auto"/>
            <w:left w:val="none" w:sz="0" w:space="0" w:color="auto"/>
            <w:bottom w:val="none" w:sz="0" w:space="0" w:color="auto"/>
            <w:right w:val="none" w:sz="0" w:space="0" w:color="auto"/>
          </w:divBdr>
        </w:div>
        <w:div w:id="491719962">
          <w:marLeft w:val="547"/>
          <w:marRight w:val="0"/>
          <w:marTop w:val="0"/>
          <w:marBottom w:val="240"/>
          <w:divBdr>
            <w:top w:val="none" w:sz="0" w:space="0" w:color="auto"/>
            <w:left w:val="none" w:sz="0" w:space="0" w:color="auto"/>
            <w:bottom w:val="none" w:sz="0" w:space="0" w:color="auto"/>
            <w:right w:val="none" w:sz="0" w:space="0" w:color="auto"/>
          </w:divBdr>
        </w:div>
        <w:div w:id="892042733">
          <w:marLeft w:val="547"/>
          <w:marRight w:val="0"/>
          <w:marTop w:val="0"/>
          <w:marBottom w:val="240"/>
          <w:divBdr>
            <w:top w:val="none" w:sz="0" w:space="0" w:color="auto"/>
            <w:left w:val="none" w:sz="0" w:space="0" w:color="auto"/>
            <w:bottom w:val="none" w:sz="0" w:space="0" w:color="auto"/>
            <w:right w:val="none" w:sz="0" w:space="0" w:color="auto"/>
          </w:divBdr>
        </w:div>
      </w:divsChild>
    </w:div>
    <w:div w:id="1089619412">
      <w:bodyDiv w:val="1"/>
      <w:marLeft w:val="0"/>
      <w:marRight w:val="0"/>
      <w:marTop w:val="0"/>
      <w:marBottom w:val="0"/>
      <w:divBdr>
        <w:top w:val="none" w:sz="0" w:space="0" w:color="auto"/>
        <w:left w:val="none" w:sz="0" w:space="0" w:color="auto"/>
        <w:bottom w:val="none" w:sz="0" w:space="0" w:color="auto"/>
        <w:right w:val="none" w:sz="0" w:space="0" w:color="auto"/>
      </w:divBdr>
    </w:div>
    <w:div w:id="1090272315">
      <w:bodyDiv w:val="1"/>
      <w:marLeft w:val="0"/>
      <w:marRight w:val="0"/>
      <w:marTop w:val="0"/>
      <w:marBottom w:val="0"/>
      <w:divBdr>
        <w:top w:val="none" w:sz="0" w:space="0" w:color="auto"/>
        <w:left w:val="none" w:sz="0" w:space="0" w:color="auto"/>
        <w:bottom w:val="none" w:sz="0" w:space="0" w:color="auto"/>
        <w:right w:val="none" w:sz="0" w:space="0" w:color="auto"/>
      </w:divBdr>
    </w:div>
    <w:div w:id="1092042933">
      <w:bodyDiv w:val="1"/>
      <w:marLeft w:val="0"/>
      <w:marRight w:val="0"/>
      <w:marTop w:val="0"/>
      <w:marBottom w:val="0"/>
      <w:divBdr>
        <w:top w:val="none" w:sz="0" w:space="0" w:color="auto"/>
        <w:left w:val="none" w:sz="0" w:space="0" w:color="auto"/>
        <w:bottom w:val="none" w:sz="0" w:space="0" w:color="auto"/>
        <w:right w:val="none" w:sz="0" w:space="0" w:color="auto"/>
      </w:divBdr>
    </w:div>
    <w:div w:id="1130904158">
      <w:bodyDiv w:val="1"/>
      <w:marLeft w:val="0"/>
      <w:marRight w:val="0"/>
      <w:marTop w:val="0"/>
      <w:marBottom w:val="0"/>
      <w:divBdr>
        <w:top w:val="none" w:sz="0" w:space="0" w:color="auto"/>
        <w:left w:val="none" w:sz="0" w:space="0" w:color="auto"/>
        <w:bottom w:val="none" w:sz="0" w:space="0" w:color="auto"/>
        <w:right w:val="none" w:sz="0" w:space="0" w:color="auto"/>
      </w:divBdr>
    </w:div>
    <w:div w:id="1136339345">
      <w:bodyDiv w:val="1"/>
      <w:marLeft w:val="0"/>
      <w:marRight w:val="0"/>
      <w:marTop w:val="0"/>
      <w:marBottom w:val="0"/>
      <w:divBdr>
        <w:top w:val="none" w:sz="0" w:space="0" w:color="auto"/>
        <w:left w:val="none" w:sz="0" w:space="0" w:color="auto"/>
        <w:bottom w:val="none" w:sz="0" w:space="0" w:color="auto"/>
        <w:right w:val="none" w:sz="0" w:space="0" w:color="auto"/>
      </w:divBdr>
    </w:div>
    <w:div w:id="1158226979">
      <w:bodyDiv w:val="1"/>
      <w:marLeft w:val="0"/>
      <w:marRight w:val="0"/>
      <w:marTop w:val="0"/>
      <w:marBottom w:val="0"/>
      <w:divBdr>
        <w:top w:val="none" w:sz="0" w:space="0" w:color="auto"/>
        <w:left w:val="none" w:sz="0" w:space="0" w:color="auto"/>
        <w:bottom w:val="none" w:sz="0" w:space="0" w:color="auto"/>
        <w:right w:val="none" w:sz="0" w:space="0" w:color="auto"/>
      </w:divBdr>
      <w:divsChild>
        <w:div w:id="1069309740">
          <w:marLeft w:val="274"/>
          <w:marRight w:val="0"/>
          <w:marTop w:val="0"/>
          <w:marBottom w:val="0"/>
          <w:divBdr>
            <w:top w:val="none" w:sz="0" w:space="0" w:color="auto"/>
            <w:left w:val="none" w:sz="0" w:space="0" w:color="auto"/>
            <w:bottom w:val="none" w:sz="0" w:space="0" w:color="auto"/>
            <w:right w:val="none" w:sz="0" w:space="0" w:color="auto"/>
          </w:divBdr>
        </w:div>
        <w:div w:id="1999460935">
          <w:marLeft w:val="274"/>
          <w:marRight w:val="0"/>
          <w:marTop w:val="0"/>
          <w:marBottom w:val="0"/>
          <w:divBdr>
            <w:top w:val="none" w:sz="0" w:space="0" w:color="auto"/>
            <w:left w:val="none" w:sz="0" w:space="0" w:color="auto"/>
            <w:bottom w:val="none" w:sz="0" w:space="0" w:color="auto"/>
            <w:right w:val="none" w:sz="0" w:space="0" w:color="auto"/>
          </w:divBdr>
        </w:div>
      </w:divsChild>
    </w:div>
    <w:div w:id="1185362075">
      <w:bodyDiv w:val="1"/>
      <w:marLeft w:val="0"/>
      <w:marRight w:val="0"/>
      <w:marTop w:val="0"/>
      <w:marBottom w:val="0"/>
      <w:divBdr>
        <w:top w:val="none" w:sz="0" w:space="0" w:color="auto"/>
        <w:left w:val="none" w:sz="0" w:space="0" w:color="auto"/>
        <w:bottom w:val="none" w:sz="0" w:space="0" w:color="auto"/>
        <w:right w:val="none" w:sz="0" w:space="0" w:color="auto"/>
      </w:divBdr>
    </w:div>
    <w:div w:id="1228103863">
      <w:bodyDiv w:val="1"/>
      <w:marLeft w:val="0"/>
      <w:marRight w:val="0"/>
      <w:marTop w:val="0"/>
      <w:marBottom w:val="0"/>
      <w:divBdr>
        <w:top w:val="none" w:sz="0" w:space="0" w:color="auto"/>
        <w:left w:val="none" w:sz="0" w:space="0" w:color="auto"/>
        <w:bottom w:val="none" w:sz="0" w:space="0" w:color="auto"/>
        <w:right w:val="none" w:sz="0" w:space="0" w:color="auto"/>
      </w:divBdr>
      <w:divsChild>
        <w:div w:id="1754934450">
          <w:marLeft w:val="360"/>
          <w:marRight w:val="0"/>
          <w:marTop w:val="0"/>
          <w:marBottom w:val="0"/>
          <w:divBdr>
            <w:top w:val="none" w:sz="0" w:space="0" w:color="auto"/>
            <w:left w:val="none" w:sz="0" w:space="0" w:color="auto"/>
            <w:bottom w:val="none" w:sz="0" w:space="0" w:color="auto"/>
            <w:right w:val="none" w:sz="0" w:space="0" w:color="auto"/>
          </w:divBdr>
        </w:div>
      </w:divsChild>
    </w:div>
    <w:div w:id="1229996068">
      <w:bodyDiv w:val="1"/>
      <w:marLeft w:val="0"/>
      <w:marRight w:val="0"/>
      <w:marTop w:val="0"/>
      <w:marBottom w:val="0"/>
      <w:divBdr>
        <w:top w:val="none" w:sz="0" w:space="0" w:color="auto"/>
        <w:left w:val="none" w:sz="0" w:space="0" w:color="auto"/>
        <w:bottom w:val="none" w:sz="0" w:space="0" w:color="auto"/>
        <w:right w:val="none" w:sz="0" w:space="0" w:color="auto"/>
      </w:divBdr>
    </w:div>
    <w:div w:id="1233084739">
      <w:bodyDiv w:val="1"/>
      <w:marLeft w:val="0"/>
      <w:marRight w:val="0"/>
      <w:marTop w:val="0"/>
      <w:marBottom w:val="0"/>
      <w:divBdr>
        <w:top w:val="none" w:sz="0" w:space="0" w:color="auto"/>
        <w:left w:val="none" w:sz="0" w:space="0" w:color="auto"/>
        <w:bottom w:val="none" w:sz="0" w:space="0" w:color="auto"/>
        <w:right w:val="none" w:sz="0" w:space="0" w:color="auto"/>
      </w:divBdr>
      <w:divsChild>
        <w:div w:id="877156904">
          <w:marLeft w:val="446"/>
          <w:marRight w:val="0"/>
          <w:marTop w:val="160"/>
          <w:marBottom w:val="0"/>
          <w:divBdr>
            <w:top w:val="none" w:sz="0" w:space="0" w:color="auto"/>
            <w:left w:val="none" w:sz="0" w:space="0" w:color="auto"/>
            <w:bottom w:val="none" w:sz="0" w:space="0" w:color="auto"/>
            <w:right w:val="none" w:sz="0" w:space="0" w:color="auto"/>
          </w:divBdr>
        </w:div>
        <w:div w:id="1698314974">
          <w:marLeft w:val="446"/>
          <w:marRight w:val="0"/>
          <w:marTop w:val="160"/>
          <w:marBottom w:val="0"/>
          <w:divBdr>
            <w:top w:val="none" w:sz="0" w:space="0" w:color="auto"/>
            <w:left w:val="none" w:sz="0" w:space="0" w:color="auto"/>
            <w:bottom w:val="none" w:sz="0" w:space="0" w:color="auto"/>
            <w:right w:val="none" w:sz="0" w:space="0" w:color="auto"/>
          </w:divBdr>
        </w:div>
      </w:divsChild>
    </w:div>
    <w:div w:id="1283154646">
      <w:bodyDiv w:val="1"/>
      <w:marLeft w:val="0"/>
      <w:marRight w:val="0"/>
      <w:marTop w:val="0"/>
      <w:marBottom w:val="0"/>
      <w:divBdr>
        <w:top w:val="none" w:sz="0" w:space="0" w:color="auto"/>
        <w:left w:val="none" w:sz="0" w:space="0" w:color="auto"/>
        <w:bottom w:val="none" w:sz="0" w:space="0" w:color="auto"/>
        <w:right w:val="none" w:sz="0" w:space="0" w:color="auto"/>
      </w:divBdr>
      <w:divsChild>
        <w:div w:id="159929432">
          <w:marLeft w:val="274"/>
          <w:marRight w:val="0"/>
          <w:marTop w:val="0"/>
          <w:marBottom w:val="0"/>
          <w:divBdr>
            <w:top w:val="none" w:sz="0" w:space="0" w:color="auto"/>
            <w:left w:val="none" w:sz="0" w:space="0" w:color="auto"/>
            <w:bottom w:val="none" w:sz="0" w:space="0" w:color="auto"/>
            <w:right w:val="none" w:sz="0" w:space="0" w:color="auto"/>
          </w:divBdr>
        </w:div>
        <w:div w:id="1618758928">
          <w:marLeft w:val="274"/>
          <w:marRight w:val="0"/>
          <w:marTop w:val="0"/>
          <w:marBottom w:val="0"/>
          <w:divBdr>
            <w:top w:val="none" w:sz="0" w:space="0" w:color="auto"/>
            <w:left w:val="none" w:sz="0" w:space="0" w:color="auto"/>
            <w:bottom w:val="none" w:sz="0" w:space="0" w:color="auto"/>
            <w:right w:val="none" w:sz="0" w:space="0" w:color="auto"/>
          </w:divBdr>
        </w:div>
        <w:div w:id="1727755748">
          <w:marLeft w:val="274"/>
          <w:marRight w:val="0"/>
          <w:marTop w:val="0"/>
          <w:marBottom w:val="0"/>
          <w:divBdr>
            <w:top w:val="none" w:sz="0" w:space="0" w:color="auto"/>
            <w:left w:val="none" w:sz="0" w:space="0" w:color="auto"/>
            <w:bottom w:val="none" w:sz="0" w:space="0" w:color="auto"/>
            <w:right w:val="none" w:sz="0" w:space="0" w:color="auto"/>
          </w:divBdr>
        </w:div>
      </w:divsChild>
    </w:div>
    <w:div w:id="1290431260">
      <w:bodyDiv w:val="1"/>
      <w:marLeft w:val="0"/>
      <w:marRight w:val="0"/>
      <w:marTop w:val="0"/>
      <w:marBottom w:val="0"/>
      <w:divBdr>
        <w:top w:val="none" w:sz="0" w:space="0" w:color="auto"/>
        <w:left w:val="none" w:sz="0" w:space="0" w:color="auto"/>
        <w:bottom w:val="none" w:sz="0" w:space="0" w:color="auto"/>
        <w:right w:val="none" w:sz="0" w:space="0" w:color="auto"/>
      </w:divBdr>
    </w:div>
    <w:div w:id="1319307067">
      <w:bodyDiv w:val="1"/>
      <w:marLeft w:val="0"/>
      <w:marRight w:val="0"/>
      <w:marTop w:val="0"/>
      <w:marBottom w:val="0"/>
      <w:divBdr>
        <w:top w:val="none" w:sz="0" w:space="0" w:color="auto"/>
        <w:left w:val="none" w:sz="0" w:space="0" w:color="auto"/>
        <w:bottom w:val="none" w:sz="0" w:space="0" w:color="auto"/>
        <w:right w:val="none" w:sz="0" w:space="0" w:color="auto"/>
      </w:divBdr>
    </w:div>
    <w:div w:id="1355764586">
      <w:bodyDiv w:val="1"/>
      <w:marLeft w:val="0"/>
      <w:marRight w:val="0"/>
      <w:marTop w:val="0"/>
      <w:marBottom w:val="0"/>
      <w:divBdr>
        <w:top w:val="none" w:sz="0" w:space="0" w:color="auto"/>
        <w:left w:val="none" w:sz="0" w:space="0" w:color="auto"/>
        <w:bottom w:val="none" w:sz="0" w:space="0" w:color="auto"/>
        <w:right w:val="none" w:sz="0" w:space="0" w:color="auto"/>
      </w:divBdr>
    </w:div>
    <w:div w:id="1376081157">
      <w:bodyDiv w:val="1"/>
      <w:marLeft w:val="0"/>
      <w:marRight w:val="0"/>
      <w:marTop w:val="0"/>
      <w:marBottom w:val="0"/>
      <w:divBdr>
        <w:top w:val="none" w:sz="0" w:space="0" w:color="auto"/>
        <w:left w:val="none" w:sz="0" w:space="0" w:color="auto"/>
        <w:bottom w:val="none" w:sz="0" w:space="0" w:color="auto"/>
        <w:right w:val="none" w:sz="0" w:space="0" w:color="auto"/>
      </w:divBdr>
    </w:div>
    <w:div w:id="1444033827">
      <w:bodyDiv w:val="1"/>
      <w:marLeft w:val="0"/>
      <w:marRight w:val="0"/>
      <w:marTop w:val="0"/>
      <w:marBottom w:val="0"/>
      <w:divBdr>
        <w:top w:val="none" w:sz="0" w:space="0" w:color="auto"/>
        <w:left w:val="none" w:sz="0" w:space="0" w:color="auto"/>
        <w:bottom w:val="none" w:sz="0" w:space="0" w:color="auto"/>
        <w:right w:val="none" w:sz="0" w:space="0" w:color="auto"/>
      </w:divBdr>
      <w:divsChild>
        <w:div w:id="240717844">
          <w:marLeft w:val="360"/>
          <w:marRight w:val="0"/>
          <w:marTop w:val="200"/>
          <w:marBottom w:val="0"/>
          <w:divBdr>
            <w:top w:val="none" w:sz="0" w:space="0" w:color="auto"/>
            <w:left w:val="none" w:sz="0" w:space="0" w:color="auto"/>
            <w:bottom w:val="none" w:sz="0" w:space="0" w:color="auto"/>
            <w:right w:val="none" w:sz="0" w:space="0" w:color="auto"/>
          </w:divBdr>
        </w:div>
      </w:divsChild>
    </w:div>
    <w:div w:id="1464617201">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77088492">
      <w:bodyDiv w:val="1"/>
      <w:marLeft w:val="0"/>
      <w:marRight w:val="0"/>
      <w:marTop w:val="0"/>
      <w:marBottom w:val="0"/>
      <w:divBdr>
        <w:top w:val="none" w:sz="0" w:space="0" w:color="auto"/>
        <w:left w:val="none" w:sz="0" w:space="0" w:color="auto"/>
        <w:bottom w:val="none" w:sz="0" w:space="0" w:color="auto"/>
        <w:right w:val="none" w:sz="0" w:space="0" w:color="auto"/>
      </w:divBdr>
    </w:div>
    <w:div w:id="1584608170">
      <w:bodyDiv w:val="1"/>
      <w:marLeft w:val="0"/>
      <w:marRight w:val="0"/>
      <w:marTop w:val="0"/>
      <w:marBottom w:val="0"/>
      <w:divBdr>
        <w:top w:val="none" w:sz="0" w:space="0" w:color="auto"/>
        <w:left w:val="none" w:sz="0" w:space="0" w:color="auto"/>
        <w:bottom w:val="none" w:sz="0" w:space="0" w:color="auto"/>
        <w:right w:val="none" w:sz="0" w:space="0" w:color="auto"/>
      </w:divBdr>
      <w:divsChild>
        <w:div w:id="139807884">
          <w:marLeft w:val="0"/>
          <w:marRight w:val="0"/>
          <w:marTop w:val="0"/>
          <w:marBottom w:val="0"/>
          <w:divBdr>
            <w:top w:val="none" w:sz="0" w:space="0" w:color="auto"/>
            <w:left w:val="none" w:sz="0" w:space="0" w:color="auto"/>
            <w:bottom w:val="none" w:sz="0" w:space="0" w:color="auto"/>
            <w:right w:val="none" w:sz="0" w:space="0" w:color="auto"/>
          </w:divBdr>
        </w:div>
        <w:div w:id="226766269">
          <w:marLeft w:val="0"/>
          <w:marRight w:val="0"/>
          <w:marTop w:val="0"/>
          <w:marBottom w:val="0"/>
          <w:divBdr>
            <w:top w:val="none" w:sz="0" w:space="0" w:color="auto"/>
            <w:left w:val="none" w:sz="0" w:space="0" w:color="auto"/>
            <w:bottom w:val="none" w:sz="0" w:space="0" w:color="auto"/>
            <w:right w:val="none" w:sz="0" w:space="0" w:color="auto"/>
          </w:divBdr>
        </w:div>
        <w:div w:id="279074787">
          <w:marLeft w:val="0"/>
          <w:marRight w:val="0"/>
          <w:marTop w:val="0"/>
          <w:marBottom w:val="0"/>
          <w:divBdr>
            <w:top w:val="none" w:sz="0" w:space="0" w:color="auto"/>
            <w:left w:val="none" w:sz="0" w:space="0" w:color="auto"/>
            <w:bottom w:val="none" w:sz="0" w:space="0" w:color="auto"/>
            <w:right w:val="none" w:sz="0" w:space="0" w:color="auto"/>
          </w:divBdr>
        </w:div>
        <w:div w:id="443430033">
          <w:marLeft w:val="0"/>
          <w:marRight w:val="0"/>
          <w:marTop w:val="0"/>
          <w:marBottom w:val="0"/>
          <w:divBdr>
            <w:top w:val="none" w:sz="0" w:space="0" w:color="auto"/>
            <w:left w:val="none" w:sz="0" w:space="0" w:color="auto"/>
            <w:bottom w:val="none" w:sz="0" w:space="0" w:color="auto"/>
            <w:right w:val="none" w:sz="0" w:space="0" w:color="auto"/>
          </w:divBdr>
        </w:div>
        <w:div w:id="525366387">
          <w:marLeft w:val="0"/>
          <w:marRight w:val="0"/>
          <w:marTop w:val="0"/>
          <w:marBottom w:val="0"/>
          <w:divBdr>
            <w:top w:val="none" w:sz="0" w:space="0" w:color="auto"/>
            <w:left w:val="none" w:sz="0" w:space="0" w:color="auto"/>
            <w:bottom w:val="none" w:sz="0" w:space="0" w:color="auto"/>
            <w:right w:val="none" w:sz="0" w:space="0" w:color="auto"/>
          </w:divBdr>
        </w:div>
        <w:div w:id="665404413">
          <w:marLeft w:val="0"/>
          <w:marRight w:val="0"/>
          <w:marTop w:val="0"/>
          <w:marBottom w:val="0"/>
          <w:divBdr>
            <w:top w:val="none" w:sz="0" w:space="0" w:color="auto"/>
            <w:left w:val="none" w:sz="0" w:space="0" w:color="auto"/>
            <w:bottom w:val="none" w:sz="0" w:space="0" w:color="auto"/>
            <w:right w:val="none" w:sz="0" w:space="0" w:color="auto"/>
          </w:divBdr>
        </w:div>
        <w:div w:id="691961040">
          <w:marLeft w:val="0"/>
          <w:marRight w:val="0"/>
          <w:marTop w:val="0"/>
          <w:marBottom w:val="0"/>
          <w:divBdr>
            <w:top w:val="none" w:sz="0" w:space="0" w:color="auto"/>
            <w:left w:val="none" w:sz="0" w:space="0" w:color="auto"/>
            <w:bottom w:val="none" w:sz="0" w:space="0" w:color="auto"/>
            <w:right w:val="none" w:sz="0" w:space="0" w:color="auto"/>
          </w:divBdr>
        </w:div>
        <w:div w:id="792286478">
          <w:marLeft w:val="0"/>
          <w:marRight w:val="0"/>
          <w:marTop w:val="0"/>
          <w:marBottom w:val="0"/>
          <w:divBdr>
            <w:top w:val="none" w:sz="0" w:space="0" w:color="auto"/>
            <w:left w:val="none" w:sz="0" w:space="0" w:color="auto"/>
            <w:bottom w:val="none" w:sz="0" w:space="0" w:color="auto"/>
            <w:right w:val="none" w:sz="0" w:space="0" w:color="auto"/>
          </w:divBdr>
        </w:div>
        <w:div w:id="809902934">
          <w:marLeft w:val="0"/>
          <w:marRight w:val="0"/>
          <w:marTop w:val="0"/>
          <w:marBottom w:val="0"/>
          <w:divBdr>
            <w:top w:val="none" w:sz="0" w:space="0" w:color="auto"/>
            <w:left w:val="none" w:sz="0" w:space="0" w:color="auto"/>
            <w:bottom w:val="none" w:sz="0" w:space="0" w:color="auto"/>
            <w:right w:val="none" w:sz="0" w:space="0" w:color="auto"/>
          </w:divBdr>
        </w:div>
        <w:div w:id="1020543333">
          <w:marLeft w:val="0"/>
          <w:marRight w:val="0"/>
          <w:marTop w:val="0"/>
          <w:marBottom w:val="0"/>
          <w:divBdr>
            <w:top w:val="none" w:sz="0" w:space="0" w:color="auto"/>
            <w:left w:val="none" w:sz="0" w:space="0" w:color="auto"/>
            <w:bottom w:val="none" w:sz="0" w:space="0" w:color="auto"/>
            <w:right w:val="none" w:sz="0" w:space="0" w:color="auto"/>
          </w:divBdr>
        </w:div>
        <w:div w:id="1044020475">
          <w:marLeft w:val="0"/>
          <w:marRight w:val="0"/>
          <w:marTop w:val="0"/>
          <w:marBottom w:val="0"/>
          <w:divBdr>
            <w:top w:val="none" w:sz="0" w:space="0" w:color="auto"/>
            <w:left w:val="none" w:sz="0" w:space="0" w:color="auto"/>
            <w:bottom w:val="none" w:sz="0" w:space="0" w:color="auto"/>
            <w:right w:val="none" w:sz="0" w:space="0" w:color="auto"/>
          </w:divBdr>
        </w:div>
        <w:div w:id="1139422407">
          <w:marLeft w:val="0"/>
          <w:marRight w:val="0"/>
          <w:marTop w:val="0"/>
          <w:marBottom w:val="0"/>
          <w:divBdr>
            <w:top w:val="none" w:sz="0" w:space="0" w:color="auto"/>
            <w:left w:val="none" w:sz="0" w:space="0" w:color="auto"/>
            <w:bottom w:val="none" w:sz="0" w:space="0" w:color="auto"/>
            <w:right w:val="none" w:sz="0" w:space="0" w:color="auto"/>
          </w:divBdr>
        </w:div>
        <w:div w:id="1230574135">
          <w:marLeft w:val="0"/>
          <w:marRight w:val="0"/>
          <w:marTop w:val="0"/>
          <w:marBottom w:val="0"/>
          <w:divBdr>
            <w:top w:val="none" w:sz="0" w:space="0" w:color="auto"/>
            <w:left w:val="none" w:sz="0" w:space="0" w:color="auto"/>
            <w:bottom w:val="none" w:sz="0" w:space="0" w:color="auto"/>
            <w:right w:val="none" w:sz="0" w:space="0" w:color="auto"/>
          </w:divBdr>
        </w:div>
        <w:div w:id="1544636772">
          <w:marLeft w:val="0"/>
          <w:marRight w:val="0"/>
          <w:marTop w:val="0"/>
          <w:marBottom w:val="0"/>
          <w:divBdr>
            <w:top w:val="none" w:sz="0" w:space="0" w:color="auto"/>
            <w:left w:val="none" w:sz="0" w:space="0" w:color="auto"/>
            <w:bottom w:val="none" w:sz="0" w:space="0" w:color="auto"/>
            <w:right w:val="none" w:sz="0" w:space="0" w:color="auto"/>
          </w:divBdr>
        </w:div>
        <w:div w:id="1700741671">
          <w:marLeft w:val="0"/>
          <w:marRight w:val="0"/>
          <w:marTop w:val="0"/>
          <w:marBottom w:val="0"/>
          <w:divBdr>
            <w:top w:val="none" w:sz="0" w:space="0" w:color="auto"/>
            <w:left w:val="none" w:sz="0" w:space="0" w:color="auto"/>
            <w:bottom w:val="none" w:sz="0" w:space="0" w:color="auto"/>
            <w:right w:val="none" w:sz="0" w:space="0" w:color="auto"/>
          </w:divBdr>
        </w:div>
        <w:div w:id="1736855205">
          <w:marLeft w:val="0"/>
          <w:marRight w:val="0"/>
          <w:marTop w:val="0"/>
          <w:marBottom w:val="0"/>
          <w:divBdr>
            <w:top w:val="none" w:sz="0" w:space="0" w:color="auto"/>
            <w:left w:val="none" w:sz="0" w:space="0" w:color="auto"/>
            <w:bottom w:val="none" w:sz="0" w:space="0" w:color="auto"/>
            <w:right w:val="none" w:sz="0" w:space="0" w:color="auto"/>
          </w:divBdr>
        </w:div>
        <w:div w:id="1758743868">
          <w:marLeft w:val="0"/>
          <w:marRight w:val="0"/>
          <w:marTop w:val="0"/>
          <w:marBottom w:val="0"/>
          <w:divBdr>
            <w:top w:val="none" w:sz="0" w:space="0" w:color="auto"/>
            <w:left w:val="none" w:sz="0" w:space="0" w:color="auto"/>
            <w:bottom w:val="none" w:sz="0" w:space="0" w:color="auto"/>
            <w:right w:val="none" w:sz="0" w:space="0" w:color="auto"/>
          </w:divBdr>
        </w:div>
        <w:div w:id="1851068331">
          <w:marLeft w:val="0"/>
          <w:marRight w:val="0"/>
          <w:marTop w:val="0"/>
          <w:marBottom w:val="0"/>
          <w:divBdr>
            <w:top w:val="none" w:sz="0" w:space="0" w:color="auto"/>
            <w:left w:val="none" w:sz="0" w:space="0" w:color="auto"/>
            <w:bottom w:val="none" w:sz="0" w:space="0" w:color="auto"/>
            <w:right w:val="none" w:sz="0" w:space="0" w:color="auto"/>
          </w:divBdr>
        </w:div>
        <w:div w:id="1914731183">
          <w:marLeft w:val="0"/>
          <w:marRight w:val="0"/>
          <w:marTop w:val="0"/>
          <w:marBottom w:val="0"/>
          <w:divBdr>
            <w:top w:val="none" w:sz="0" w:space="0" w:color="auto"/>
            <w:left w:val="none" w:sz="0" w:space="0" w:color="auto"/>
            <w:bottom w:val="none" w:sz="0" w:space="0" w:color="auto"/>
            <w:right w:val="none" w:sz="0" w:space="0" w:color="auto"/>
          </w:divBdr>
        </w:div>
      </w:divsChild>
    </w:div>
    <w:div w:id="1587303117">
      <w:bodyDiv w:val="1"/>
      <w:marLeft w:val="0"/>
      <w:marRight w:val="0"/>
      <w:marTop w:val="0"/>
      <w:marBottom w:val="0"/>
      <w:divBdr>
        <w:top w:val="none" w:sz="0" w:space="0" w:color="auto"/>
        <w:left w:val="none" w:sz="0" w:space="0" w:color="auto"/>
        <w:bottom w:val="none" w:sz="0" w:space="0" w:color="auto"/>
        <w:right w:val="none" w:sz="0" w:space="0" w:color="auto"/>
      </w:divBdr>
    </w:div>
    <w:div w:id="1602373851">
      <w:bodyDiv w:val="1"/>
      <w:marLeft w:val="0"/>
      <w:marRight w:val="0"/>
      <w:marTop w:val="0"/>
      <w:marBottom w:val="0"/>
      <w:divBdr>
        <w:top w:val="none" w:sz="0" w:space="0" w:color="auto"/>
        <w:left w:val="none" w:sz="0" w:space="0" w:color="auto"/>
        <w:bottom w:val="none" w:sz="0" w:space="0" w:color="auto"/>
        <w:right w:val="none" w:sz="0" w:space="0" w:color="auto"/>
      </w:divBdr>
    </w:div>
    <w:div w:id="1671448219">
      <w:bodyDiv w:val="1"/>
      <w:marLeft w:val="0"/>
      <w:marRight w:val="0"/>
      <w:marTop w:val="0"/>
      <w:marBottom w:val="0"/>
      <w:divBdr>
        <w:top w:val="none" w:sz="0" w:space="0" w:color="auto"/>
        <w:left w:val="none" w:sz="0" w:space="0" w:color="auto"/>
        <w:bottom w:val="none" w:sz="0" w:space="0" w:color="auto"/>
        <w:right w:val="none" w:sz="0" w:space="0" w:color="auto"/>
      </w:divBdr>
    </w:div>
    <w:div w:id="1698463348">
      <w:bodyDiv w:val="1"/>
      <w:marLeft w:val="0"/>
      <w:marRight w:val="0"/>
      <w:marTop w:val="0"/>
      <w:marBottom w:val="0"/>
      <w:divBdr>
        <w:top w:val="none" w:sz="0" w:space="0" w:color="auto"/>
        <w:left w:val="none" w:sz="0" w:space="0" w:color="auto"/>
        <w:bottom w:val="none" w:sz="0" w:space="0" w:color="auto"/>
        <w:right w:val="none" w:sz="0" w:space="0" w:color="auto"/>
      </w:divBdr>
    </w:div>
    <w:div w:id="1710258683">
      <w:bodyDiv w:val="1"/>
      <w:marLeft w:val="0"/>
      <w:marRight w:val="0"/>
      <w:marTop w:val="0"/>
      <w:marBottom w:val="0"/>
      <w:divBdr>
        <w:top w:val="none" w:sz="0" w:space="0" w:color="auto"/>
        <w:left w:val="none" w:sz="0" w:space="0" w:color="auto"/>
        <w:bottom w:val="none" w:sz="0" w:space="0" w:color="auto"/>
        <w:right w:val="none" w:sz="0" w:space="0" w:color="auto"/>
      </w:divBdr>
    </w:div>
    <w:div w:id="1733700476">
      <w:bodyDiv w:val="1"/>
      <w:marLeft w:val="0"/>
      <w:marRight w:val="0"/>
      <w:marTop w:val="0"/>
      <w:marBottom w:val="0"/>
      <w:divBdr>
        <w:top w:val="none" w:sz="0" w:space="0" w:color="auto"/>
        <w:left w:val="none" w:sz="0" w:space="0" w:color="auto"/>
        <w:bottom w:val="none" w:sz="0" w:space="0" w:color="auto"/>
        <w:right w:val="none" w:sz="0" w:space="0" w:color="auto"/>
      </w:divBdr>
    </w:div>
    <w:div w:id="1744907885">
      <w:bodyDiv w:val="1"/>
      <w:marLeft w:val="0"/>
      <w:marRight w:val="0"/>
      <w:marTop w:val="0"/>
      <w:marBottom w:val="0"/>
      <w:divBdr>
        <w:top w:val="none" w:sz="0" w:space="0" w:color="auto"/>
        <w:left w:val="none" w:sz="0" w:space="0" w:color="auto"/>
        <w:bottom w:val="none" w:sz="0" w:space="0" w:color="auto"/>
        <w:right w:val="none" w:sz="0" w:space="0" w:color="auto"/>
      </w:divBdr>
      <w:divsChild>
        <w:div w:id="845629444">
          <w:marLeft w:val="360"/>
          <w:marRight w:val="0"/>
          <w:marTop w:val="200"/>
          <w:marBottom w:val="0"/>
          <w:divBdr>
            <w:top w:val="none" w:sz="0" w:space="0" w:color="auto"/>
            <w:left w:val="none" w:sz="0" w:space="0" w:color="auto"/>
            <w:bottom w:val="none" w:sz="0" w:space="0" w:color="auto"/>
            <w:right w:val="none" w:sz="0" w:space="0" w:color="auto"/>
          </w:divBdr>
        </w:div>
      </w:divsChild>
    </w:div>
    <w:div w:id="1757701279">
      <w:bodyDiv w:val="1"/>
      <w:marLeft w:val="0"/>
      <w:marRight w:val="0"/>
      <w:marTop w:val="0"/>
      <w:marBottom w:val="0"/>
      <w:divBdr>
        <w:top w:val="none" w:sz="0" w:space="0" w:color="auto"/>
        <w:left w:val="none" w:sz="0" w:space="0" w:color="auto"/>
        <w:bottom w:val="none" w:sz="0" w:space="0" w:color="auto"/>
        <w:right w:val="none" w:sz="0" w:space="0" w:color="auto"/>
      </w:divBdr>
    </w:div>
    <w:div w:id="1802455778">
      <w:bodyDiv w:val="1"/>
      <w:marLeft w:val="0"/>
      <w:marRight w:val="0"/>
      <w:marTop w:val="0"/>
      <w:marBottom w:val="0"/>
      <w:divBdr>
        <w:top w:val="none" w:sz="0" w:space="0" w:color="auto"/>
        <w:left w:val="none" w:sz="0" w:space="0" w:color="auto"/>
        <w:bottom w:val="none" w:sz="0" w:space="0" w:color="auto"/>
        <w:right w:val="none" w:sz="0" w:space="0" w:color="auto"/>
      </w:divBdr>
    </w:div>
    <w:div w:id="1832524098">
      <w:bodyDiv w:val="1"/>
      <w:marLeft w:val="0"/>
      <w:marRight w:val="0"/>
      <w:marTop w:val="0"/>
      <w:marBottom w:val="0"/>
      <w:divBdr>
        <w:top w:val="none" w:sz="0" w:space="0" w:color="auto"/>
        <w:left w:val="none" w:sz="0" w:space="0" w:color="auto"/>
        <w:bottom w:val="none" w:sz="0" w:space="0" w:color="auto"/>
        <w:right w:val="none" w:sz="0" w:space="0" w:color="auto"/>
      </w:divBdr>
    </w:div>
    <w:div w:id="1913470542">
      <w:bodyDiv w:val="1"/>
      <w:marLeft w:val="0"/>
      <w:marRight w:val="0"/>
      <w:marTop w:val="0"/>
      <w:marBottom w:val="0"/>
      <w:divBdr>
        <w:top w:val="none" w:sz="0" w:space="0" w:color="auto"/>
        <w:left w:val="none" w:sz="0" w:space="0" w:color="auto"/>
        <w:bottom w:val="none" w:sz="0" w:space="0" w:color="auto"/>
        <w:right w:val="none" w:sz="0" w:space="0" w:color="auto"/>
      </w:divBdr>
      <w:divsChild>
        <w:div w:id="798835680">
          <w:marLeft w:val="0"/>
          <w:marRight w:val="0"/>
          <w:marTop w:val="0"/>
          <w:marBottom w:val="0"/>
          <w:divBdr>
            <w:top w:val="none" w:sz="0" w:space="0" w:color="auto"/>
            <w:left w:val="none" w:sz="0" w:space="0" w:color="auto"/>
            <w:bottom w:val="none" w:sz="0" w:space="0" w:color="auto"/>
            <w:right w:val="none" w:sz="0" w:space="0" w:color="auto"/>
          </w:divBdr>
        </w:div>
      </w:divsChild>
    </w:div>
    <w:div w:id="1930769739">
      <w:bodyDiv w:val="1"/>
      <w:marLeft w:val="0"/>
      <w:marRight w:val="0"/>
      <w:marTop w:val="0"/>
      <w:marBottom w:val="0"/>
      <w:divBdr>
        <w:top w:val="none" w:sz="0" w:space="0" w:color="auto"/>
        <w:left w:val="none" w:sz="0" w:space="0" w:color="auto"/>
        <w:bottom w:val="none" w:sz="0" w:space="0" w:color="auto"/>
        <w:right w:val="none" w:sz="0" w:space="0" w:color="auto"/>
      </w:divBdr>
      <w:divsChild>
        <w:div w:id="152261814">
          <w:marLeft w:val="360"/>
          <w:marRight w:val="0"/>
          <w:marTop w:val="200"/>
          <w:marBottom w:val="0"/>
          <w:divBdr>
            <w:top w:val="none" w:sz="0" w:space="0" w:color="auto"/>
            <w:left w:val="none" w:sz="0" w:space="0" w:color="auto"/>
            <w:bottom w:val="none" w:sz="0" w:space="0" w:color="auto"/>
            <w:right w:val="none" w:sz="0" w:space="0" w:color="auto"/>
          </w:divBdr>
        </w:div>
      </w:divsChild>
    </w:div>
    <w:div w:id="1936740766">
      <w:bodyDiv w:val="1"/>
      <w:marLeft w:val="0"/>
      <w:marRight w:val="0"/>
      <w:marTop w:val="0"/>
      <w:marBottom w:val="0"/>
      <w:divBdr>
        <w:top w:val="none" w:sz="0" w:space="0" w:color="auto"/>
        <w:left w:val="none" w:sz="0" w:space="0" w:color="auto"/>
        <w:bottom w:val="none" w:sz="0" w:space="0" w:color="auto"/>
        <w:right w:val="none" w:sz="0" w:space="0" w:color="auto"/>
      </w:divBdr>
    </w:div>
    <w:div w:id="1955866532">
      <w:bodyDiv w:val="1"/>
      <w:marLeft w:val="0"/>
      <w:marRight w:val="0"/>
      <w:marTop w:val="0"/>
      <w:marBottom w:val="0"/>
      <w:divBdr>
        <w:top w:val="none" w:sz="0" w:space="0" w:color="auto"/>
        <w:left w:val="none" w:sz="0" w:space="0" w:color="auto"/>
        <w:bottom w:val="none" w:sz="0" w:space="0" w:color="auto"/>
        <w:right w:val="none" w:sz="0" w:space="0" w:color="auto"/>
      </w:divBdr>
    </w:div>
    <w:div w:id="1993950289">
      <w:bodyDiv w:val="1"/>
      <w:marLeft w:val="0"/>
      <w:marRight w:val="0"/>
      <w:marTop w:val="0"/>
      <w:marBottom w:val="0"/>
      <w:divBdr>
        <w:top w:val="none" w:sz="0" w:space="0" w:color="auto"/>
        <w:left w:val="none" w:sz="0" w:space="0" w:color="auto"/>
        <w:bottom w:val="none" w:sz="0" w:space="0" w:color="auto"/>
        <w:right w:val="none" w:sz="0" w:space="0" w:color="auto"/>
      </w:divBdr>
    </w:div>
    <w:div w:id="2012485573">
      <w:bodyDiv w:val="1"/>
      <w:marLeft w:val="0"/>
      <w:marRight w:val="0"/>
      <w:marTop w:val="0"/>
      <w:marBottom w:val="0"/>
      <w:divBdr>
        <w:top w:val="none" w:sz="0" w:space="0" w:color="auto"/>
        <w:left w:val="none" w:sz="0" w:space="0" w:color="auto"/>
        <w:bottom w:val="none" w:sz="0" w:space="0" w:color="auto"/>
        <w:right w:val="none" w:sz="0" w:space="0" w:color="auto"/>
      </w:divBdr>
    </w:div>
    <w:div w:id="2016765058">
      <w:bodyDiv w:val="1"/>
      <w:marLeft w:val="0"/>
      <w:marRight w:val="0"/>
      <w:marTop w:val="0"/>
      <w:marBottom w:val="0"/>
      <w:divBdr>
        <w:top w:val="none" w:sz="0" w:space="0" w:color="auto"/>
        <w:left w:val="none" w:sz="0" w:space="0" w:color="auto"/>
        <w:bottom w:val="none" w:sz="0" w:space="0" w:color="auto"/>
        <w:right w:val="none" w:sz="0" w:space="0" w:color="auto"/>
      </w:divBdr>
    </w:div>
    <w:div w:id="2022664583">
      <w:bodyDiv w:val="1"/>
      <w:marLeft w:val="0"/>
      <w:marRight w:val="0"/>
      <w:marTop w:val="0"/>
      <w:marBottom w:val="0"/>
      <w:divBdr>
        <w:top w:val="none" w:sz="0" w:space="0" w:color="auto"/>
        <w:left w:val="none" w:sz="0" w:space="0" w:color="auto"/>
        <w:bottom w:val="none" w:sz="0" w:space="0" w:color="auto"/>
        <w:right w:val="none" w:sz="0" w:space="0" w:color="auto"/>
      </w:divBdr>
      <w:divsChild>
        <w:div w:id="371425145">
          <w:marLeft w:val="360"/>
          <w:marRight w:val="0"/>
          <w:marTop w:val="0"/>
          <w:marBottom w:val="0"/>
          <w:divBdr>
            <w:top w:val="none" w:sz="0" w:space="0" w:color="auto"/>
            <w:left w:val="none" w:sz="0" w:space="0" w:color="auto"/>
            <w:bottom w:val="none" w:sz="0" w:space="0" w:color="auto"/>
            <w:right w:val="none" w:sz="0" w:space="0" w:color="auto"/>
          </w:divBdr>
        </w:div>
        <w:div w:id="2003700287">
          <w:marLeft w:val="360"/>
          <w:marRight w:val="0"/>
          <w:marTop w:val="0"/>
          <w:marBottom w:val="0"/>
          <w:divBdr>
            <w:top w:val="none" w:sz="0" w:space="0" w:color="auto"/>
            <w:left w:val="none" w:sz="0" w:space="0" w:color="auto"/>
            <w:bottom w:val="none" w:sz="0" w:space="0" w:color="auto"/>
            <w:right w:val="none" w:sz="0" w:space="0" w:color="auto"/>
          </w:divBdr>
        </w:div>
      </w:divsChild>
    </w:div>
    <w:div w:id="2034332909">
      <w:bodyDiv w:val="1"/>
      <w:marLeft w:val="0"/>
      <w:marRight w:val="0"/>
      <w:marTop w:val="0"/>
      <w:marBottom w:val="0"/>
      <w:divBdr>
        <w:top w:val="none" w:sz="0" w:space="0" w:color="auto"/>
        <w:left w:val="none" w:sz="0" w:space="0" w:color="auto"/>
        <w:bottom w:val="none" w:sz="0" w:space="0" w:color="auto"/>
        <w:right w:val="none" w:sz="0" w:space="0" w:color="auto"/>
      </w:divBdr>
    </w:div>
    <w:div w:id="2082556588">
      <w:bodyDiv w:val="1"/>
      <w:marLeft w:val="0"/>
      <w:marRight w:val="0"/>
      <w:marTop w:val="0"/>
      <w:marBottom w:val="0"/>
      <w:divBdr>
        <w:top w:val="none" w:sz="0" w:space="0" w:color="auto"/>
        <w:left w:val="none" w:sz="0" w:space="0" w:color="auto"/>
        <w:bottom w:val="none" w:sz="0" w:space="0" w:color="auto"/>
        <w:right w:val="none" w:sz="0" w:space="0" w:color="auto"/>
      </w:divBdr>
    </w:div>
    <w:div w:id="2084521952">
      <w:bodyDiv w:val="1"/>
      <w:marLeft w:val="0"/>
      <w:marRight w:val="0"/>
      <w:marTop w:val="0"/>
      <w:marBottom w:val="0"/>
      <w:divBdr>
        <w:top w:val="none" w:sz="0" w:space="0" w:color="auto"/>
        <w:left w:val="none" w:sz="0" w:space="0" w:color="auto"/>
        <w:bottom w:val="none" w:sz="0" w:space="0" w:color="auto"/>
        <w:right w:val="none" w:sz="0" w:space="0" w:color="auto"/>
      </w:divBdr>
    </w:div>
    <w:div w:id="2095473467">
      <w:bodyDiv w:val="1"/>
      <w:marLeft w:val="0"/>
      <w:marRight w:val="0"/>
      <w:marTop w:val="0"/>
      <w:marBottom w:val="0"/>
      <w:divBdr>
        <w:top w:val="none" w:sz="0" w:space="0" w:color="auto"/>
        <w:left w:val="none" w:sz="0" w:space="0" w:color="auto"/>
        <w:bottom w:val="none" w:sz="0" w:space="0" w:color="auto"/>
        <w:right w:val="none" w:sz="0" w:space="0" w:color="auto"/>
      </w:divBdr>
    </w:div>
    <w:div w:id="214095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0CA95E4AAB4043BF82639510291DAB" ma:contentTypeVersion="18" ma:contentTypeDescription="Kurkite naują dokumentą." ma:contentTypeScope="" ma:versionID="c59de5e81e2c51b03d3268bd028f5c78">
  <xsd:schema xmlns:xsd="http://www.w3.org/2001/XMLSchema" xmlns:xs="http://www.w3.org/2001/XMLSchema" xmlns:p="http://schemas.microsoft.com/office/2006/metadata/properties" xmlns:ns2="e1b66fdc-4c92-4ab5-bd40-b9110dfc2ce1" xmlns:ns3="38d3f02e-9c17-4286-81fe-245530724ef3" targetNamespace="http://schemas.microsoft.com/office/2006/metadata/properties" ma:root="true" ma:fieldsID="db1bac0056baab7b7463a54095172730" ns2:_="" ns3:_="">
    <xsd:import namespace="e1b66fdc-4c92-4ab5-bd40-b9110dfc2ce1"/>
    <xsd:import namespace="38d3f02e-9c17-4286-81fe-245530724e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66fdc-4c92-4ab5-bd40-b9110dfc2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f5c09c11-54a6-4129-8443-23c98e7f756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3f02e-9c17-4286-81fe-245530724ef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c7a4e5b-4ed7-448a-984d-8f8cfba2e65e}" ma:internalName="TaxCatchAll" ma:showField="CatchAllData" ma:web="38d3f02e-9c17-4286-81fe-245530724ef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8d3f02e-9c17-4286-81fe-245530724ef3" xsi:nil="true"/>
    <lcf76f155ced4ddcb4097134ff3c332f xmlns="e1b66fdc-4c92-4ab5-bd40-b9110dfc2ce1">
      <Terms xmlns="http://schemas.microsoft.com/office/infopath/2007/PartnerControls"/>
    </lcf76f155ced4ddcb4097134ff3c332f>
    <SharedWithUsers xmlns="38d3f02e-9c17-4286-81fe-245530724ef3">
      <UserInfo>
        <DisplayName>Sandra Matijošienė</DisplayName>
        <AccountId>9</AccountId>
        <AccountType/>
      </UserInfo>
      <UserInfo>
        <DisplayName>Vytautė Žalytė-Jankauskė</DisplayName>
        <AccountId>225</AccountId>
        <AccountType/>
      </UserInfo>
      <UserInfo>
        <DisplayName>Dalia Kuizinaitė</DisplayName>
        <AccountId>139</AccountId>
        <AccountType/>
      </UserInfo>
      <UserInfo>
        <DisplayName>Teisininkai</DisplayName>
        <AccountId>414</AccountId>
        <AccountType/>
      </UserInfo>
      <UserInfo>
        <DisplayName>Eimantas Palionis</DisplayName>
        <AccountId>58</AccountId>
        <AccountType/>
      </UserInfo>
      <UserInfo>
        <DisplayName>Ingrida Žirlienė</DisplayName>
        <AccountId>124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F2106-9060-48B5-AE2E-26459ED5A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66fdc-4c92-4ab5-bd40-b9110dfc2ce1"/>
    <ds:schemaRef ds:uri="38d3f02e-9c17-4286-81fe-245530724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C0A4F-7F0D-4B94-8418-A8031BA4CCE1}">
  <ds:schemaRefs>
    <ds:schemaRef ds:uri="http://schemas.microsoft.com/sharepoint/v3/contenttype/forms"/>
  </ds:schemaRefs>
</ds:datastoreItem>
</file>

<file path=customXml/itemProps3.xml><?xml version="1.0" encoding="utf-8"?>
<ds:datastoreItem xmlns:ds="http://schemas.openxmlformats.org/officeDocument/2006/customXml" ds:itemID="{35AE2A28-9FC2-4EFE-8715-572893C65E1F}">
  <ds:schemaRefs>
    <ds:schemaRef ds:uri="http://schemas.microsoft.com/office/2006/metadata/properties"/>
    <ds:schemaRef ds:uri="http://schemas.microsoft.com/office/infopath/2007/PartnerControls"/>
    <ds:schemaRef ds:uri="38d3f02e-9c17-4286-81fe-245530724ef3"/>
    <ds:schemaRef ds:uri="e1b66fdc-4c92-4ab5-bd40-b9110dfc2ce1"/>
  </ds:schemaRefs>
</ds:datastoreItem>
</file>

<file path=customXml/itemProps4.xml><?xml version="1.0" encoding="utf-8"?>
<ds:datastoreItem xmlns:ds="http://schemas.openxmlformats.org/officeDocument/2006/customXml" ds:itemID="{6A793D74-5ABD-4608-827C-8C0C6D4B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Savickaitė</dc:creator>
  <cp:keywords/>
  <dc:description/>
  <cp:lastModifiedBy>Daiva Selickaitė</cp:lastModifiedBy>
  <cp:revision>4</cp:revision>
  <cp:lastPrinted>2021-10-24T04:14:00Z</cp:lastPrinted>
  <dcterms:created xsi:type="dcterms:W3CDTF">2026-06-25T11:45:00Z</dcterms:created>
  <dcterms:modified xsi:type="dcterms:W3CDTF">2026-06-29T06:18:00Z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490e92a6-5f98-49fa-92ce-4f80ceab6134</vt:lpwstr>
  </property>
  <property fmtid="{D5CDD505-2E9C-101B-9397-08002B2CF9AE}" pid="3" name="MSIP_Label_199a02a4-1fd8-448c-9b02-939e6825dd65_Enabled">
    <vt:lpwstr>true</vt:lpwstr>
  </property>
  <property fmtid="{D5CDD505-2E9C-101B-9397-08002B2CF9AE}" pid="4" name="MSIP_Label_199a02a4-1fd8-448c-9b02-939e6825dd65_SetDate">
    <vt:lpwstr>2021-10-11T12:16:42Z</vt:lpwstr>
  </property>
  <property fmtid="{D5CDD505-2E9C-101B-9397-08002B2CF9AE}" pid="5" name="MSIP_Label_199a02a4-1fd8-448c-9b02-939e6825dd65_Method">
    <vt:lpwstr>Privileged</vt:lpwstr>
  </property>
  <property fmtid="{D5CDD505-2E9C-101B-9397-08002B2CF9AE}" pid="6" name="MSIP_Label_199a02a4-1fd8-448c-9b02-939e6825dd65_Name">
    <vt:lpwstr>General</vt:lpwstr>
  </property>
  <property fmtid="{D5CDD505-2E9C-101B-9397-08002B2CF9AE}" pid="7" name="MSIP_Label_199a02a4-1fd8-448c-9b02-939e6825dd65_SiteId">
    <vt:lpwstr>e06b362b-4101-487e-ac7c-ade9d4cc404e</vt:lpwstr>
  </property>
  <property fmtid="{D5CDD505-2E9C-101B-9397-08002B2CF9AE}" pid="8" name="MSIP_Label_199a02a4-1fd8-448c-9b02-939e6825dd65_ActionId">
    <vt:lpwstr>7eaab832-5348-4141-8313-e738e7bfa584</vt:lpwstr>
  </property>
  <property fmtid="{D5CDD505-2E9C-101B-9397-08002B2CF9AE}" pid="9" name="MSIP_Label_199a02a4-1fd8-448c-9b02-939e6825dd65_ContentBits">
    <vt:lpwstr>0</vt:lpwstr>
  </property>
  <property fmtid="{D5CDD505-2E9C-101B-9397-08002B2CF9AE}" pid="10" name="MSIP_Label_e4aa51bc-fa99-4daa-99b3-4f7aefcb4aa3_Enabled">
    <vt:lpwstr>true</vt:lpwstr>
  </property>
  <property fmtid="{D5CDD505-2E9C-101B-9397-08002B2CF9AE}" pid="11" name="MSIP_Label_e4aa51bc-fa99-4daa-99b3-4f7aefcb4aa3_SetDate">
    <vt:lpwstr>2021-10-22T04:56:13Z</vt:lpwstr>
  </property>
  <property fmtid="{D5CDD505-2E9C-101B-9397-08002B2CF9AE}" pid="12" name="MSIP_Label_e4aa51bc-fa99-4daa-99b3-4f7aefcb4aa3_Method">
    <vt:lpwstr>Privileged</vt:lpwstr>
  </property>
  <property fmtid="{D5CDD505-2E9C-101B-9397-08002B2CF9AE}" pid="13" name="MSIP_Label_e4aa51bc-fa99-4daa-99b3-4f7aefcb4aa3_Name">
    <vt:lpwstr>Internal</vt:lpwstr>
  </property>
  <property fmtid="{D5CDD505-2E9C-101B-9397-08002B2CF9AE}" pid="14" name="MSIP_Label_e4aa51bc-fa99-4daa-99b3-4f7aefcb4aa3_SiteId">
    <vt:lpwstr>42d0d02d-6286-465e-999b-31006231efb1</vt:lpwstr>
  </property>
  <property fmtid="{D5CDD505-2E9C-101B-9397-08002B2CF9AE}" pid="15" name="MSIP_Label_e4aa51bc-fa99-4daa-99b3-4f7aefcb4aa3_ActionId">
    <vt:lpwstr>62c5fb0f-20f0-4bea-9163-3973a1219e7a</vt:lpwstr>
  </property>
  <property fmtid="{D5CDD505-2E9C-101B-9397-08002B2CF9AE}" pid="16" name="MSIP_Label_e4aa51bc-fa99-4daa-99b3-4f7aefcb4aa3_ContentBits">
    <vt:lpwstr>2</vt:lpwstr>
  </property>
  <property fmtid="{D5CDD505-2E9C-101B-9397-08002B2CF9AE}" pid="17" name="x-AvivaClassification">
    <vt:lpwstr>Aviva-1nternal</vt:lpwstr>
  </property>
  <property fmtid="{D5CDD505-2E9C-101B-9397-08002B2CF9AE}" pid="18" name="AvivaClassification">
    <vt:lpwstr>Aviva-1nternal</vt:lpwstr>
  </property>
  <property fmtid="{D5CDD505-2E9C-101B-9397-08002B2CF9AE}" pid="19" name="MediaServiceImageTags">
    <vt:lpwstr/>
  </property>
  <property fmtid="{D5CDD505-2E9C-101B-9397-08002B2CF9AE}" pid="20" name="ContentTypeId">
    <vt:lpwstr>0x010100FB0CA95E4AAB4043BF82639510291DAB</vt:lpwstr>
  </property>
</Properties>
</file>