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24FFF7D" w14:textId="77777777" w:rsidR="006468D8" w:rsidRPr="006468D8" w:rsidRDefault="006468D8" w:rsidP="006468D8">
      <w:pPr>
        <w:spacing w:after="0"/>
        <w:rPr>
          <w:b/>
          <w:bCs/>
          <w:color w:val="000000"/>
        </w:rPr>
      </w:pPr>
      <w:r w:rsidRPr="006468D8">
        <w:rPr>
          <w:b/>
          <w:bCs/>
          <w:color w:val="000000"/>
        </w:rPr>
        <w:t>Karščiai verčia griebtis vandens buteliuko: gydytojas paaiškino, ar tikrai reikia išgerti 2 litrus per dieną</w:t>
      </w:r>
    </w:p>
    <w:p w14:paraId="719C734E" w14:textId="77777777" w:rsidR="006468D8" w:rsidRDefault="006468D8" w:rsidP="006468D8">
      <w:pPr>
        <w:spacing w:after="0"/>
        <w:rPr>
          <w:rFonts w:ascii="-webkit-standard" w:hAnsi="-webkit-standard"/>
          <w:color w:val="000000"/>
          <w:sz w:val="27"/>
          <w:szCs w:val="27"/>
        </w:rPr>
      </w:pPr>
    </w:p>
    <w:p w14:paraId="4C6EBD90" w14:textId="3596B4A2" w:rsidR="006468D8" w:rsidRPr="006468D8" w:rsidRDefault="006468D8" w:rsidP="006468D8">
      <w:pPr>
        <w:spacing w:after="0"/>
        <w:rPr>
          <w:i/>
          <w:iCs/>
        </w:rPr>
      </w:pPr>
      <w:r w:rsidRPr="006468D8">
        <w:rPr>
          <w:i/>
          <w:iCs/>
        </w:rPr>
        <w:t>Pranešimas žiniasklaidai</w:t>
      </w:r>
    </w:p>
    <w:p w14:paraId="4F6B1FFE" w14:textId="3AD349C3" w:rsidR="006468D8" w:rsidRDefault="006468D8" w:rsidP="006468D8">
      <w:pPr>
        <w:spacing w:after="0"/>
        <w:rPr>
          <w:i/>
          <w:iCs/>
        </w:rPr>
      </w:pPr>
      <w:r w:rsidRPr="006468D8">
        <w:rPr>
          <w:i/>
          <w:iCs/>
        </w:rPr>
        <w:t>2026 m. birželio 29 d.</w:t>
      </w:r>
    </w:p>
    <w:p w14:paraId="32FC1288" w14:textId="77777777" w:rsidR="006468D8" w:rsidRPr="006468D8" w:rsidRDefault="006468D8" w:rsidP="006468D8">
      <w:pPr>
        <w:spacing w:after="0"/>
        <w:rPr>
          <w:i/>
          <w:iCs/>
        </w:rPr>
      </w:pPr>
    </w:p>
    <w:p w14:paraId="5BB73594" w14:textId="3EB5DA98" w:rsidR="006468D8" w:rsidRPr="006468D8" w:rsidRDefault="006468D8" w:rsidP="006468D8">
      <w:pPr>
        <w:rPr>
          <w:b/>
          <w:bCs/>
        </w:rPr>
      </w:pPr>
      <w:r w:rsidRPr="006468D8">
        <w:rPr>
          <w:b/>
          <w:bCs/>
        </w:rPr>
        <w:t xml:space="preserve">Karštomis vasaros dienomis vis dažniau susimąstome, ar tikrai geriame pakankamai vandens ir kokį jį rinktis. Parduotuvių lentynose šiandien gausu įvairių pasirinkimų – nuo įprasto geriamojo iki mineralinio, šarminio ar kokosų vandens. Kaip nepasimesti tarp jų ir kada verta rinktis vieną ar kitą? Į šiuos klausimus atsako „Rimi“ </w:t>
      </w:r>
      <w:r w:rsidR="0002182F">
        <w:rPr>
          <w:b/>
          <w:bCs/>
        </w:rPr>
        <w:t>sveikatos</w:t>
      </w:r>
      <w:r w:rsidRPr="006468D8">
        <w:rPr>
          <w:b/>
          <w:bCs/>
        </w:rPr>
        <w:t xml:space="preserve"> partneris, gydytojas Valerijus Morozovas.</w:t>
      </w:r>
    </w:p>
    <w:p w14:paraId="1E8F5498" w14:textId="77777777" w:rsidR="006468D8" w:rsidRDefault="006468D8" w:rsidP="006468D8">
      <w:r>
        <w:t>„Universalios taisyklės, kiek vandens turi išgerti kiekvienas žmogus, nėra. Skysčių poreikis priklauso nuo amžiaus, kūno svorio, fizinio aktyvumo, aplinkos temperatūros ir net mitybos. Sveikam suaugusiajam troškulys dažniausiai yra labai geras orientyras, tačiau mažiems vaikams, vyresnio amžiaus žmonėms ar intensyviai sportuojantiems vien juo pasikliauti nereikėtų“, – sako V. Morozovas.</w:t>
      </w:r>
    </w:p>
    <w:p w14:paraId="7BAD1F49" w14:textId="77777777" w:rsidR="006468D8" w:rsidRPr="006468D8" w:rsidRDefault="006468D8" w:rsidP="006468D8">
      <w:pPr>
        <w:rPr>
          <w:b/>
          <w:bCs/>
        </w:rPr>
      </w:pPr>
      <w:r w:rsidRPr="006468D8">
        <w:rPr>
          <w:b/>
          <w:bCs/>
        </w:rPr>
        <w:t>Svarbiausia – pakankamas vandens kiekis</w:t>
      </w:r>
    </w:p>
    <w:p w14:paraId="3B962C14" w14:textId="77777777" w:rsidR="006468D8" w:rsidRDefault="006468D8" w:rsidP="006468D8">
      <w:r>
        <w:t>Pasak gydytojo, nors svarbiausia išlieka pakankamas išgeriamo vandens kiekis, tam tikrose situacijose verta atkreipti dėmesį ir į konkrečios rūšies vandenį.</w:t>
      </w:r>
    </w:p>
    <w:p w14:paraId="0B25DF26" w14:textId="77777777" w:rsidR="006468D8" w:rsidRDefault="006468D8" w:rsidP="006468D8">
      <w:r>
        <w:t>„Jeigu žmogus yra sveikas, nepatiria didelio fizinio krūvio, gausiai neprakaituoja ir normaliai maitinasi, didelio skirtumo, kokį vandenį jis geria, nėra. Kur kas svarbiau palaikyti pakankamą skysčių kiekį organizme. Vienas paprasčiausių būdų įvertinti, ar vandens pakanka, – stebėti šlapimo spalvą. Šviesiai gelsva spalva dažniausiai rodo gerą hidrataciją“, – aiškina gydytojas.</w:t>
      </w:r>
    </w:p>
    <w:p w14:paraId="46EE6D27" w14:textId="77777777" w:rsidR="006468D8" w:rsidRPr="006468D8" w:rsidRDefault="006468D8" w:rsidP="006468D8">
      <w:pPr>
        <w:rPr>
          <w:b/>
          <w:bCs/>
        </w:rPr>
      </w:pPr>
      <w:r w:rsidRPr="006468D8">
        <w:rPr>
          <w:b/>
          <w:bCs/>
        </w:rPr>
        <w:t>Šarminis vanduo – ne mada, o pasirinkimas tam tikromis situacijomis</w:t>
      </w:r>
    </w:p>
    <w:p w14:paraId="43DE3B6C" w14:textId="77777777" w:rsidR="006468D8" w:rsidRDefault="006468D8" w:rsidP="006468D8">
      <w:r>
        <w:t>Pastaraisiais metais vis daugiau dėmesio sulaukia šarminis vanduo, tačiau apie jo poveikį vis dar sklando nemažai mitų.</w:t>
      </w:r>
    </w:p>
    <w:p w14:paraId="3F9A784C" w14:textId="77777777" w:rsidR="006468D8" w:rsidRDefault="006468D8" w:rsidP="006468D8">
      <w:r>
        <w:t>„Šarminis vanduo turi didesnį pH, tačiau jis nepakeičia organizmo rūgščių ir šarmų pusiausvyros – žmogaus organizmas šį balansą reguliuoja labai tiksliai. Vis dėlto toks vanduo gali būti naudingas žmonėms, kuriuos vargina padidėjęs skrandžio rūgštingumas ar rėmuo. Tokiais atvejais jis gali tapti geru kasdieniu pasirinkimu savijautai pagerinti“, – sako V. Morozovas.</w:t>
      </w:r>
    </w:p>
    <w:p w14:paraId="2405E230" w14:textId="0EEBA8A0" w:rsidR="006468D8" w:rsidRDefault="006468D8" w:rsidP="006468D8">
      <w:r>
        <w:t>Panašią patirtį įvardija ir boksininkas</w:t>
      </w:r>
      <w:r w:rsidR="008641E1">
        <w:t xml:space="preserve">, </w:t>
      </w:r>
      <w:r w:rsidR="008641E1">
        <w:rPr>
          <w:rFonts w:ascii="Aptos" w:hAnsi="Aptos"/>
          <w:color w:val="000000"/>
        </w:rPr>
        <w:t>Lietuvos jaunimo bokso rinktinės treneris</w:t>
      </w:r>
      <w:r w:rsidR="008641E1">
        <w:t xml:space="preserve"> </w:t>
      </w:r>
      <w:r>
        <w:t>Aleksandras Baranovas.</w:t>
      </w:r>
    </w:p>
    <w:p w14:paraId="10C31878" w14:textId="77777777" w:rsidR="006468D8" w:rsidRDefault="006468D8" w:rsidP="006468D8">
      <w:r>
        <w:t xml:space="preserve">„Esu išbandęs šarminį vandenį ir tam tikrose situacijose jį renkuosi sąmoningai. Mano patirtimi, natūralus šarminis vanduo gali būti naudingas žmonėms, susiduriantiems su </w:t>
      </w:r>
      <w:r>
        <w:lastRenderedPageBreak/>
        <w:t>refliuksu, kai dirginama gerklė ir balso stygos. Kadangi mano darbas susijęs su nuolatiniu kalbėjimu, pastebiu, kad tinkama hidratacija ir kokybiškas šarminis vanduo padeda sumažinti balso nuovargį bei gerina savijautą. Intensyvesnėmis dienomis tai yra vienas pasirinkimų, kurį renkuosi“, – sako A. Baranovas.</w:t>
      </w:r>
    </w:p>
    <w:p w14:paraId="278E5C95" w14:textId="77777777" w:rsidR="006468D8" w:rsidRPr="006468D8" w:rsidRDefault="006468D8" w:rsidP="006468D8">
      <w:pPr>
        <w:rPr>
          <w:b/>
          <w:bCs/>
        </w:rPr>
      </w:pPr>
      <w:r w:rsidRPr="006468D8">
        <w:rPr>
          <w:b/>
          <w:bCs/>
        </w:rPr>
        <w:t>Kada organizmui prireikia daugiau nei paprasto vandens?</w:t>
      </w:r>
    </w:p>
    <w:p w14:paraId="1B828152" w14:textId="77777777" w:rsidR="006468D8" w:rsidRDefault="006468D8" w:rsidP="006468D8">
      <w:r>
        <w:t>Karštomis dienomis ar po intensyvesnio fizinio aktyvumo organizmas netenka ne tik vandens, bet ir mineralų.</w:t>
      </w:r>
    </w:p>
    <w:p w14:paraId="78A7DB50" w14:textId="3FB6B33A" w:rsidR="006468D8" w:rsidRDefault="006468D8" w:rsidP="006468D8">
      <w:r>
        <w:t>„Prakaituodami netenkame ne tik vandens, bet ir elektrolitų. Jei skysčių netenkama daug – ilgai sportuojant, dirbant karštyje ar turint tam tikr</w:t>
      </w:r>
      <w:r>
        <w:rPr>
          <w:lang w:val="lt-LT"/>
        </w:rPr>
        <w:t>ų sveikatos sutrikimų</w:t>
      </w:r>
      <w:r>
        <w:t xml:space="preserve"> – vien vandens kartais gali nepakakti. Tokiais atvejais gali būti naudingi elektrolitų tirpalai, mineralinis vanduo ar kiti elektrolitų šaltiniai, tarp jų ir kokosų vanduo“, – aiškina gydytojas.</w:t>
      </w:r>
    </w:p>
    <w:p w14:paraId="5A957290" w14:textId="77777777" w:rsidR="006468D8" w:rsidRDefault="006468D8" w:rsidP="006468D8">
      <w:r>
        <w:t>Anot A. Baranovo, vienas dažniausių mitų tarp sportuojančių žmonių – įsitikinimas, kad elektrolitų papildų reikia visiems.</w:t>
      </w:r>
    </w:p>
    <w:p w14:paraId="3258EABC" w14:textId="77777777" w:rsidR="006468D8" w:rsidRDefault="006468D8" w:rsidP="006468D8">
      <w:r>
        <w:t>„Dauguma žmonių pakankamą elektrolitų kiekį gauna su kasdiene mityba. Todėl pirmiausia reikėtų įvertinti bendrą hidratacijos lygį ir mitybos kokybę. Papildai neturėtų tapti automatiniu įpročiu – jų poreikį geriausia vertinti individualiai“, – sako jis.</w:t>
      </w:r>
    </w:p>
    <w:p w14:paraId="183201C5" w14:textId="77777777" w:rsidR="006468D8" w:rsidRPr="006468D8" w:rsidRDefault="006468D8" w:rsidP="006468D8">
      <w:pPr>
        <w:rPr>
          <w:b/>
          <w:bCs/>
        </w:rPr>
      </w:pPr>
      <w:r w:rsidRPr="006468D8">
        <w:rPr>
          <w:b/>
          <w:bCs/>
        </w:rPr>
        <w:t>Kokosų vanduo – natūrali alternatyva</w:t>
      </w:r>
    </w:p>
    <w:p w14:paraId="517AA361" w14:textId="77777777" w:rsidR="006468D8" w:rsidRDefault="006468D8" w:rsidP="006468D8">
      <w:r>
        <w:t>Pastaraisiais metais populiarėja ir kokosų vanduo, dažnai pristatomas kaip natūralus elektrolitų šaltinis.</w:t>
      </w:r>
    </w:p>
    <w:p w14:paraId="68DA9EA5" w14:textId="77777777" w:rsidR="006468D8" w:rsidRDefault="006468D8" w:rsidP="006468D8">
      <w:r>
        <w:t>„Kokosų vanduo natūraliai turi kalio, magnio ir nedidelį kiekį kitų elektrolitų, be to, jame dažniausiai būna mažiau cukraus ir kalorijų nei daugelyje tradicinių sportinių gėrimų. Dėl šios priežasties jis puikiai tinka lengvo ar vidutinio intensyvumo fizinio aktyvumo metu, kai norisi natūralesniu būdu papildyti skysčių bei elektrolitų atsargas“, – sako V. Morozovas. Tačiau jis primena, kad ilgų ištvermės treniruočių ar varžybų metu kokosų vanduo nepakeis specializuotų sportinių gėrimų, nes jame yra gerokai mažiau natrio.</w:t>
      </w:r>
    </w:p>
    <w:p w14:paraId="26051B0D" w14:textId="77777777" w:rsidR="006468D8" w:rsidRDefault="006468D8" w:rsidP="006468D8">
      <w:r>
        <w:t>Tam pritaria ir A. Baranovas.</w:t>
      </w:r>
    </w:p>
    <w:p w14:paraId="2CEB85E9" w14:textId="77777777" w:rsidR="006468D8" w:rsidRDefault="006468D8" w:rsidP="006468D8">
      <w:r>
        <w:t>„Kokosų vanduo gali būti puikus natūralus energijos ir elektrolitų šaltinis. Jis padeda papildyti organizmą skysčiais po fizinio krūvio ir gali būti gera alternatyva saldintiems sportiniams gėrimams. Tačiau, kaip ir visur, svarbiausia išlaikyti balansą ir vertinti bendrą mitybos kontekstą“, – sako treneris.</w:t>
      </w:r>
    </w:p>
    <w:p w14:paraId="627CFA5C" w14:textId="77777777" w:rsidR="006468D8" w:rsidRPr="006468D8" w:rsidRDefault="006468D8" w:rsidP="006468D8">
      <w:pPr>
        <w:rPr>
          <w:b/>
          <w:bCs/>
        </w:rPr>
      </w:pPr>
      <w:r w:rsidRPr="006468D8">
        <w:rPr>
          <w:b/>
          <w:bCs/>
        </w:rPr>
        <w:t>Rinkitės tokį vandenį, kurį iš tiesų gersite</w:t>
      </w:r>
    </w:p>
    <w:p w14:paraId="6F9D7688" w14:textId="77777777" w:rsidR="006468D8" w:rsidRDefault="006468D8" w:rsidP="006468D8">
      <w:r>
        <w:t>Paklaustas, kokį vandenį rinktis parduotuvėje, gydytojas pateikia paprastą patarimą.</w:t>
      </w:r>
    </w:p>
    <w:p w14:paraId="3F1B5EE0" w14:textId="06D93AD1" w:rsidR="006468D8" w:rsidRDefault="006468D8" w:rsidP="006468D8">
      <w:r>
        <w:t xml:space="preserve">„Visų pirma vadovaukitės skoniu. Šiuo klausimu jis yra svarbiausias. Moksliškai pagrįsta, kad žmogus daugiau išgeria to vandens, kuris jam patinka. Jeigu žmogus </w:t>
      </w:r>
      <w:r>
        <w:lastRenderedPageBreak/>
        <w:t>renkasi tarp paprasto vandens, kurio beveik negeria, ir šarminio ar kokosų vandens, kurį mėgsta ir todėl išgeria daugiau, antras variantas dažnai bus naudingesnis jo savijautai. Svarbiausia – pakankama hidratacija, ypač karštomis vasaros dienomis“, – reziumuoja V. Morozovas.</w:t>
      </w:r>
    </w:p>
    <w:sectPr w:rsidR="006468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webkit-standard">
    <w:altName w:val="Cambria"/>
    <w:panose1 w:val="020B0604020202020204"/>
    <w:charset w:val="00"/>
    <w:family w:val="roman"/>
    <w:notTrueType/>
    <w:pitch w:val="default"/>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8D8"/>
    <w:rsid w:val="0002182F"/>
    <w:rsid w:val="002A296A"/>
    <w:rsid w:val="006468D8"/>
    <w:rsid w:val="008641E1"/>
    <w:rsid w:val="00B62C13"/>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30AB8678"/>
  <w15:chartTrackingRefBased/>
  <w15:docId w15:val="{609C6EC3-DC57-B045-A67A-2B43870A6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68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68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68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68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68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68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68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68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68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68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68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68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68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68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68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68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68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68D8"/>
    <w:rPr>
      <w:rFonts w:eastAsiaTheme="majorEastAsia" w:cstheme="majorBidi"/>
      <w:color w:val="272727" w:themeColor="text1" w:themeTint="D8"/>
    </w:rPr>
  </w:style>
  <w:style w:type="paragraph" w:styleId="Title">
    <w:name w:val="Title"/>
    <w:basedOn w:val="Normal"/>
    <w:next w:val="Normal"/>
    <w:link w:val="TitleChar"/>
    <w:uiPriority w:val="10"/>
    <w:qFormat/>
    <w:rsid w:val="006468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68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68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68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68D8"/>
    <w:pPr>
      <w:spacing w:before="160"/>
      <w:jc w:val="center"/>
    </w:pPr>
    <w:rPr>
      <w:i/>
      <w:iCs/>
      <w:color w:val="404040" w:themeColor="text1" w:themeTint="BF"/>
    </w:rPr>
  </w:style>
  <w:style w:type="character" w:customStyle="1" w:styleId="QuoteChar">
    <w:name w:val="Quote Char"/>
    <w:basedOn w:val="DefaultParagraphFont"/>
    <w:link w:val="Quote"/>
    <w:uiPriority w:val="29"/>
    <w:rsid w:val="006468D8"/>
    <w:rPr>
      <w:i/>
      <w:iCs/>
      <w:color w:val="404040" w:themeColor="text1" w:themeTint="BF"/>
    </w:rPr>
  </w:style>
  <w:style w:type="paragraph" w:styleId="ListParagraph">
    <w:name w:val="List Paragraph"/>
    <w:basedOn w:val="Normal"/>
    <w:uiPriority w:val="34"/>
    <w:qFormat/>
    <w:rsid w:val="006468D8"/>
    <w:pPr>
      <w:ind w:left="720"/>
      <w:contextualSpacing/>
    </w:pPr>
  </w:style>
  <w:style w:type="character" w:styleId="IntenseEmphasis">
    <w:name w:val="Intense Emphasis"/>
    <w:basedOn w:val="DefaultParagraphFont"/>
    <w:uiPriority w:val="21"/>
    <w:qFormat/>
    <w:rsid w:val="006468D8"/>
    <w:rPr>
      <w:i/>
      <w:iCs/>
      <w:color w:val="0F4761" w:themeColor="accent1" w:themeShade="BF"/>
    </w:rPr>
  </w:style>
  <w:style w:type="paragraph" w:styleId="IntenseQuote">
    <w:name w:val="Intense Quote"/>
    <w:basedOn w:val="Normal"/>
    <w:next w:val="Normal"/>
    <w:link w:val="IntenseQuoteChar"/>
    <w:uiPriority w:val="30"/>
    <w:qFormat/>
    <w:rsid w:val="006468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68D8"/>
    <w:rPr>
      <w:i/>
      <w:iCs/>
      <w:color w:val="0F4761" w:themeColor="accent1" w:themeShade="BF"/>
    </w:rPr>
  </w:style>
  <w:style w:type="character" w:styleId="IntenseReference">
    <w:name w:val="Intense Reference"/>
    <w:basedOn w:val="DefaultParagraphFont"/>
    <w:uiPriority w:val="32"/>
    <w:qFormat/>
    <w:rsid w:val="006468D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765</Words>
  <Characters>4363</Characters>
  <Application>Microsoft Office Word</Application>
  <DocSecurity>0</DocSecurity>
  <Lines>36</Lines>
  <Paragraphs>10</Paragraphs>
  <ScaleCrop>false</ScaleCrop>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3</cp:revision>
  <dcterms:created xsi:type="dcterms:W3CDTF">2026-06-28T16:02:00Z</dcterms:created>
  <dcterms:modified xsi:type="dcterms:W3CDTF">2026-06-29T07:02:00Z</dcterms:modified>
</cp:coreProperties>
</file>