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B8059C" w14:textId="77777777" w:rsidR="002D7001" w:rsidRPr="002D7001" w:rsidRDefault="002D7001" w:rsidP="002D7001">
      <w:pPr>
        <w:spacing w:before="100" w:beforeAutospacing="1" w:after="100" w:afterAutospacing="1" w:line="240" w:lineRule="auto"/>
        <w:outlineLvl w:val="0"/>
        <w:rPr>
          <w:rFonts w:eastAsia="Times New Roman" w:cs="Times New Roman"/>
          <w:b/>
          <w:bCs/>
          <w:color w:val="000000"/>
          <w:kern w:val="36"/>
          <w:lang w:eastAsia="en-GB"/>
          <w14:ligatures w14:val="none"/>
        </w:rPr>
      </w:pPr>
      <w:r w:rsidRPr="002D7001">
        <w:rPr>
          <w:rFonts w:eastAsia="Times New Roman" w:cs="Times New Roman"/>
          <w:b/>
          <w:bCs/>
          <w:color w:val="000000"/>
          <w:kern w:val="36"/>
          <w:lang w:eastAsia="en-GB"/>
          <w14:ligatures w14:val="none"/>
        </w:rPr>
        <w:t>„Balcia“ klientams – nemokamos nuotolinės gydytojų konsultacijos keliaujant: paslaugos teikiamos lietuvių kalba</w:t>
      </w:r>
    </w:p>
    <w:p w14:paraId="75BC2EA6" w14:textId="5FC00F88" w:rsidR="002D7001" w:rsidRPr="002D7001" w:rsidRDefault="002D7001" w:rsidP="002D7001">
      <w:pPr>
        <w:spacing w:after="0" w:line="240" w:lineRule="auto"/>
        <w:rPr>
          <w:rFonts w:eastAsia="Times New Roman" w:cs="Times New Roman"/>
          <w:i/>
          <w:iCs/>
          <w:color w:val="000000"/>
          <w:kern w:val="0"/>
          <w:lang w:val="lt-LT" w:eastAsia="en-GB"/>
          <w14:ligatures w14:val="none"/>
        </w:rPr>
      </w:pPr>
      <w:r w:rsidRPr="002D7001">
        <w:rPr>
          <w:rFonts w:eastAsia="Times New Roman" w:cs="Times New Roman"/>
          <w:i/>
          <w:iCs/>
          <w:color w:val="000000"/>
          <w:kern w:val="0"/>
          <w:lang w:eastAsia="en-GB"/>
          <w14:ligatures w14:val="none"/>
        </w:rPr>
        <w:t xml:space="preserve">Pranešimas </w:t>
      </w:r>
      <w:r>
        <w:rPr>
          <w:rFonts w:eastAsia="Times New Roman" w:cs="Times New Roman"/>
          <w:i/>
          <w:iCs/>
          <w:color w:val="000000"/>
          <w:kern w:val="0"/>
          <w:lang w:val="lt-LT" w:eastAsia="en-GB"/>
          <w14:ligatures w14:val="none"/>
        </w:rPr>
        <w:t>žiniasklaidai</w:t>
      </w:r>
    </w:p>
    <w:p w14:paraId="32380EC2" w14:textId="46D9CDFB" w:rsidR="002D7001" w:rsidRPr="002D7001" w:rsidRDefault="002D7001" w:rsidP="002D7001">
      <w:pPr>
        <w:spacing w:after="0" w:line="240" w:lineRule="auto"/>
        <w:rPr>
          <w:rFonts w:eastAsia="Times New Roman" w:cs="Times New Roman"/>
          <w:i/>
          <w:iCs/>
          <w:color w:val="000000"/>
          <w:kern w:val="0"/>
          <w:lang w:val="en-US" w:eastAsia="en-GB"/>
          <w14:ligatures w14:val="none"/>
        </w:rPr>
      </w:pPr>
      <w:r w:rsidRPr="002D7001">
        <w:rPr>
          <w:rFonts w:eastAsia="Times New Roman" w:cs="Times New Roman"/>
          <w:i/>
          <w:iCs/>
          <w:color w:val="000000"/>
          <w:kern w:val="0"/>
          <w:lang w:eastAsia="en-GB"/>
          <w14:ligatures w14:val="none"/>
        </w:rPr>
        <w:t>2026 m. birželio</w:t>
      </w:r>
      <w:r w:rsidRPr="002D7001">
        <w:rPr>
          <w:rFonts w:eastAsia="Times New Roman" w:cs="Times New Roman"/>
          <w:i/>
          <w:iCs/>
          <w:color w:val="000000"/>
          <w:kern w:val="0"/>
          <w:lang w:val="en-US" w:eastAsia="en-GB"/>
          <w14:ligatures w14:val="none"/>
        </w:rPr>
        <w:t xml:space="preserve"> </w:t>
      </w:r>
      <w:r w:rsidR="00624C3E">
        <w:rPr>
          <w:rFonts w:eastAsia="Times New Roman" w:cs="Times New Roman"/>
          <w:i/>
          <w:iCs/>
          <w:color w:val="000000"/>
          <w:kern w:val="0"/>
          <w:lang w:val="en-US" w:eastAsia="en-GB"/>
          <w14:ligatures w14:val="none"/>
        </w:rPr>
        <w:t>30</w:t>
      </w:r>
      <w:r w:rsidRPr="002D7001">
        <w:rPr>
          <w:rFonts w:eastAsia="Times New Roman" w:cs="Times New Roman"/>
          <w:i/>
          <w:iCs/>
          <w:color w:val="000000"/>
          <w:kern w:val="0"/>
          <w:lang w:val="en-US" w:eastAsia="en-GB"/>
          <w14:ligatures w14:val="none"/>
        </w:rPr>
        <w:t xml:space="preserve"> d.</w:t>
      </w:r>
    </w:p>
    <w:p w14:paraId="47B64C86" w14:textId="06532CEE" w:rsidR="002D7001" w:rsidRPr="002D7001" w:rsidRDefault="002D7001" w:rsidP="002D7001">
      <w:pPr>
        <w:spacing w:before="100" w:beforeAutospacing="1" w:after="100" w:afterAutospacing="1" w:line="240" w:lineRule="auto"/>
        <w:rPr>
          <w:rFonts w:eastAsia="Times New Roman" w:cs="Times New Roman"/>
          <w:b/>
          <w:bCs/>
          <w:color w:val="000000"/>
          <w:kern w:val="0"/>
          <w:lang w:eastAsia="en-GB"/>
          <w14:ligatures w14:val="none"/>
        </w:rPr>
      </w:pPr>
      <w:r w:rsidRPr="002D7001">
        <w:rPr>
          <w:rFonts w:eastAsia="Times New Roman" w:cs="Times New Roman"/>
          <w:b/>
          <w:bCs/>
          <w:color w:val="000000"/>
          <w:kern w:val="0"/>
          <w:lang w:eastAsia="en-GB"/>
          <w14:ligatures w14:val="none"/>
        </w:rPr>
        <w:t>Draudimo bendrovė „Balcia Insurance SE“ pradeda bendradarbiavimą su nuotolinių medicinos konsultacijų platforma „Telesante“. Nuo šiol kelionių draudimą įsigiję bendrovės klientai galės nemokamai konsultuotis su šeimos gydytoju nuotoliniu būdu. Paslauga prieinama visame pasaulyje, o konsultacijos vyksta klientams patogiu laiku.</w:t>
      </w:r>
    </w:p>
    <w:p w14:paraId="37A29C21" w14:textId="77777777" w:rsidR="002D7001" w:rsidRPr="002D7001" w:rsidRDefault="002D7001" w:rsidP="002D7001">
      <w:pPr>
        <w:spacing w:before="100" w:beforeAutospacing="1" w:after="100" w:afterAutospacing="1" w:line="240" w:lineRule="auto"/>
        <w:rPr>
          <w:rFonts w:eastAsia="Times New Roman" w:cs="Times New Roman"/>
          <w:color w:val="000000"/>
          <w:kern w:val="0"/>
          <w:lang w:eastAsia="en-GB"/>
          <w14:ligatures w14:val="none"/>
        </w:rPr>
      </w:pPr>
      <w:r w:rsidRPr="002D7001">
        <w:rPr>
          <w:rFonts w:eastAsia="Times New Roman" w:cs="Times New Roman"/>
          <w:color w:val="000000"/>
          <w:kern w:val="0"/>
          <w:lang w:eastAsia="en-GB"/>
          <w14:ligatures w14:val="none"/>
        </w:rPr>
        <w:t>„Bendradarbiavimas su „Telesante“ suteikia mūsų klientams dar vieną patogų ir saugų būdą gauti medicininę pagalbą bet kurioje pasaulio vietoje. Nuo šiol kelionių draudimą įsigiję klientai galės greitai gauti gydytojo konsultaciją, spręsti iškilusias sveikatos problemas gimtąja kalba, o Europos Sąjungos šalyse prireikus gauti ir nuotoliniu būdu išrašytą receptą“, – sako „Balcia“ asmens draudimo produktų vadovė Natalija Misėkienė.</w:t>
      </w:r>
    </w:p>
    <w:p w14:paraId="744C6398" w14:textId="77777777" w:rsidR="002D7001" w:rsidRPr="002D7001" w:rsidRDefault="002D7001" w:rsidP="002D7001">
      <w:pPr>
        <w:spacing w:before="100" w:beforeAutospacing="1" w:after="100" w:afterAutospacing="1" w:line="240" w:lineRule="auto"/>
        <w:outlineLvl w:val="1"/>
        <w:rPr>
          <w:rFonts w:eastAsia="Times New Roman" w:cs="Times New Roman"/>
          <w:b/>
          <w:bCs/>
          <w:color w:val="000000"/>
          <w:kern w:val="0"/>
          <w:lang w:eastAsia="en-GB"/>
          <w14:ligatures w14:val="none"/>
        </w:rPr>
      </w:pPr>
      <w:r w:rsidRPr="002D7001">
        <w:rPr>
          <w:rFonts w:eastAsia="Times New Roman" w:cs="Times New Roman"/>
          <w:b/>
          <w:bCs/>
          <w:color w:val="000000"/>
          <w:kern w:val="0"/>
          <w:lang w:eastAsia="en-GB"/>
          <w14:ligatures w14:val="none"/>
        </w:rPr>
        <w:t>Kai sveikatos problemos užklumpa kelionėje</w:t>
      </w:r>
    </w:p>
    <w:p w14:paraId="3195B49B" w14:textId="77777777" w:rsidR="002D7001" w:rsidRPr="002D7001" w:rsidRDefault="002D7001" w:rsidP="002D7001">
      <w:pPr>
        <w:spacing w:before="100" w:beforeAutospacing="1" w:after="100" w:afterAutospacing="1" w:line="240" w:lineRule="auto"/>
        <w:rPr>
          <w:rFonts w:eastAsia="Times New Roman" w:cs="Times New Roman"/>
          <w:color w:val="000000"/>
          <w:kern w:val="0"/>
          <w:lang w:eastAsia="en-GB"/>
          <w14:ligatures w14:val="none"/>
        </w:rPr>
      </w:pPr>
      <w:r w:rsidRPr="002D7001">
        <w:rPr>
          <w:rFonts w:eastAsia="Times New Roman" w:cs="Times New Roman"/>
          <w:color w:val="000000"/>
          <w:kern w:val="0"/>
          <w:lang w:eastAsia="en-GB"/>
          <w14:ligatures w14:val="none"/>
        </w:rPr>
        <w:t>Keliaudami „Balcia“ klientai galės konsultuotis su gydytojais lietuvių kalba, todėl reikiamą pagalbą gaus greitai ir patogiai, kad ir kur pasaulyje bebūtų. Tai ypač svarbu tuomet, kai iki artimiausios gydymo įstaigos tenka vykti ilgiau, tačiau gydytojo konsultacijos reikia nedelsiant.</w:t>
      </w:r>
    </w:p>
    <w:p w14:paraId="573E77D9" w14:textId="77777777" w:rsidR="002D7001" w:rsidRPr="002D7001" w:rsidRDefault="002D7001" w:rsidP="002D7001">
      <w:pPr>
        <w:spacing w:before="100" w:beforeAutospacing="1" w:after="100" w:afterAutospacing="1" w:line="240" w:lineRule="auto"/>
        <w:rPr>
          <w:rFonts w:eastAsia="Times New Roman" w:cs="Times New Roman"/>
          <w:color w:val="000000"/>
          <w:kern w:val="0"/>
          <w:lang w:eastAsia="en-GB"/>
          <w14:ligatures w14:val="none"/>
        </w:rPr>
      </w:pPr>
      <w:r w:rsidRPr="002D7001">
        <w:rPr>
          <w:rFonts w:eastAsia="Times New Roman" w:cs="Times New Roman"/>
          <w:color w:val="000000"/>
          <w:kern w:val="0"/>
          <w:lang w:eastAsia="en-GB"/>
          <w14:ligatures w14:val="none"/>
        </w:rPr>
        <w:t>Paslauga teikiama ištisus metus. Konsultacijos metu gydytojas įvertina paciento būklę, pateikia gydymo rekomendacijas, atsako į klausimus, o prireikus Europos Sąjungos šalyse gali išrašyti ir receptą.</w:t>
      </w:r>
    </w:p>
    <w:p w14:paraId="12889BFF" w14:textId="77777777" w:rsidR="002D7001" w:rsidRPr="002D7001" w:rsidRDefault="002D7001" w:rsidP="002D7001">
      <w:pPr>
        <w:spacing w:before="100" w:beforeAutospacing="1" w:after="100" w:afterAutospacing="1" w:line="240" w:lineRule="auto"/>
        <w:rPr>
          <w:rFonts w:eastAsia="Times New Roman" w:cs="Times New Roman"/>
          <w:color w:val="000000"/>
          <w:kern w:val="0"/>
          <w:lang w:eastAsia="en-GB"/>
          <w14:ligatures w14:val="none"/>
        </w:rPr>
      </w:pPr>
      <w:r w:rsidRPr="002D7001">
        <w:rPr>
          <w:rFonts w:eastAsia="Times New Roman" w:cs="Times New Roman"/>
          <w:color w:val="000000"/>
          <w:kern w:val="0"/>
          <w:lang w:eastAsia="en-GB"/>
          <w14:ligatures w14:val="none"/>
        </w:rPr>
        <w:t>„Per nuotolines konsultacijas susiduriame su įvairiausiomis situacijomis – nuo peršalimo ar apsinuodijimo maistu iki sudėtingesnių sveikatos sutrikimų. Pavyzdžiui, viena Italijoje atostogavusi moteris kreipėsi dėl pažastyje susiformavusio pūlinio. Įvertinę jos būklę vaizdo konsultacijos metu rekomendavome nedelsiant kreiptis į vietos chirurgą, nes tokiu atveju reikalingas gydymas, kurio nuotoliniu būdu suteikti negalima“, – pasakoja „Telesante“ vadovė Natalija Vaicekauskienė.</w:t>
      </w:r>
    </w:p>
    <w:p w14:paraId="328382E6" w14:textId="77777777" w:rsidR="00EF7AEA" w:rsidRPr="00EF7AEA" w:rsidRDefault="00EF7AEA" w:rsidP="00EF7AEA">
      <w:pPr>
        <w:pStyle w:val="pdq2pgselectionanchorcontainer"/>
        <w:rPr>
          <w:rFonts w:asciiTheme="minorHAnsi" w:hAnsiTheme="minorHAnsi"/>
          <w:color w:val="000000"/>
        </w:rPr>
      </w:pPr>
      <w:r w:rsidRPr="00EF7AEA">
        <w:rPr>
          <w:rFonts w:asciiTheme="minorHAnsi" w:hAnsiTheme="minorHAnsi"/>
          <w:color w:val="000000"/>
        </w:rPr>
        <w:t>Tokie atvejai nėra reti. Pasak specialistės, keliautojai dažniausiai kreipiasi dėl netikėtai užklupusių ūmių sveikatos sutrikimų, o daugeliu atvejų nuotolinės konsultacijos pakanka, kad būtų įvertinta situacija ir paskirtas gydymas.</w:t>
      </w:r>
    </w:p>
    <w:p w14:paraId="7A417057" w14:textId="77777777" w:rsidR="00EF7AEA" w:rsidRPr="00EF7AEA" w:rsidRDefault="00EF7AEA" w:rsidP="00EF7AEA">
      <w:pPr>
        <w:pStyle w:val="NormalWeb"/>
        <w:rPr>
          <w:rFonts w:asciiTheme="minorHAnsi" w:hAnsiTheme="minorHAnsi"/>
          <w:color w:val="000000"/>
        </w:rPr>
      </w:pPr>
      <w:r w:rsidRPr="00EF7AEA">
        <w:rPr>
          <w:rFonts w:asciiTheme="minorHAnsi" w:hAnsiTheme="minorHAnsi"/>
          <w:color w:val="000000"/>
        </w:rPr>
        <w:t>„Apsinuodijimas maistu – viena dažniausių priežasčių, dėl kurių į mus kreipiasi keliautojai, ypač atostogaudami egzotiškose šalyse. Dažnu atveju pakanka nuotolinės konsultacijos ir gydymo rekomendacijų, todėl žmonėms nereikia ieškoti gydymo įstaigos ar nutraukti atostogų. Vaizdo konsultacijų metu neretai pavyksta įvertinti ir rimtesnius sveikatos sutrikimus, kuriems būtinas skubus gydymas“, – sako N. Vaicekauskienė.</w:t>
      </w:r>
    </w:p>
    <w:p w14:paraId="09E85240" w14:textId="77777777" w:rsidR="002D7001" w:rsidRPr="002D7001" w:rsidRDefault="002D7001" w:rsidP="002D7001">
      <w:pPr>
        <w:spacing w:before="100" w:beforeAutospacing="1" w:after="100" w:afterAutospacing="1" w:line="240" w:lineRule="auto"/>
        <w:rPr>
          <w:rFonts w:eastAsia="Times New Roman" w:cs="Times New Roman"/>
          <w:color w:val="000000"/>
          <w:kern w:val="0"/>
          <w:lang w:eastAsia="en-GB"/>
          <w14:ligatures w14:val="none"/>
        </w:rPr>
      </w:pPr>
      <w:r w:rsidRPr="002D7001">
        <w:rPr>
          <w:rFonts w:eastAsia="Times New Roman" w:cs="Times New Roman"/>
          <w:color w:val="000000"/>
          <w:kern w:val="0"/>
          <w:lang w:eastAsia="en-GB"/>
          <w14:ligatures w14:val="none"/>
        </w:rPr>
        <w:lastRenderedPageBreak/>
        <w:t>Pagrindiniai šios paslaugos privalumai – ji klientams yra visiškai nemokama, konsultaciją galima rezervuoti patogiausiu metu, o bendravimo būdą pasirinkti pagal savo poreikius – telefonu, per „Viber“, „WhatsApp“ ar „Zoom“. Konsultacijos teikiamos lietuvių kalba, taip pat galima rinktis anglų, rusų, vokiečių arba prancūzų kalbas.</w:t>
      </w:r>
    </w:p>
    <w:p w14:paraId="30A80C8F" w14:textId="77777777" w:rsidR="002D7001" w:rsidRPr="002D7001" w:rsidRDefault="002D7001" w:rsidP="002D7001">
      <w:pPr>
        <w:spacing w:before="100" w:beforeAutospacing="1" w:after="100" w:afterAutospacing="1" w:line="240" w:lineRule="auto"/>
        <w:rPr>
          <w:rFonts w:eastAsia="Times New Roman" w:cs="Times New Roman"/>
          <w:color w:val="000000"/>
          <w:kern w:val="0"/>
          <w:lang w:eastAsia="en-GB"/>
          <w14:ligatures w14:val="none"/>
        </w:rPr>
      </w:pPr>
      <w:r w:rsidRPr="002D7001">
        <w:rPr>
          <w:rFonts w:eastAsia="Times New Roman" w:cs="Times New Roman"/>
          <w:color w:val="000000"/>
          <w:kern w:val="0"/>
          <w:lang w:eastAsia="en-GB"/>
          <w14:ligatures w14:val="none"/>
        </w:rPr>
        <w:t>Pasinaudoti paslauga paprasta. Apsilankius svetainėje </w:t>
      </w:r>
      <w:hyperlink r:id="rId4" w:history="1">
        <w:r w:rsidRPr="002D7001">
          <w:rPr>
            <w:rFonts w:eastAsia="Times New Roman" w:cs="Times New Roman"/>
            <w:b/>
            <w:bCs/>
            <w:color w:val="0000FF"/>
            <w:kern w:val="0"/>
            <w:u w:val="single"/>
            <w:lang w:eastAsia="en-GB"/>
            <w14:ligatures w14:val="none"/>
          </w:rPr>
          <w:t>https://telesante.lt/balcia-kelioniu-draudimas/</w:t>
        </w:r>
      </w:hyperlink>
      <w:r w:rsidRPr="002D7001">
        <w:rPr>
          <w:rFonts w:eastAsia="Times New Roman" w:cs="Times New Roman"/>
          <w:color w:val="000000"/>
          <w:kern w:val="0"/>
          <w:lang w:eastAsia="en-GB"/>
          <w14:ligatures w14:val="none"/>
        </w:rPr>
        <w:t>, reikia pasirinkti konsultacijos laiką (konsultacijos vyksta kasdien nuo 7.00 iki 20.00 val.), nurodyti kelionių draudimo poliso numerį, savo kontaktinius duomenis ir trumpai aprašyti simptomus. Tuomet belieka pasirinkti konsultacijos būdą – telefonu, per „Viber“, „WhatsApp“ ar „Zoom“ – bei pageidaujamą kalbą. Sutartu laiku gydytojas susisieks pasirinktu kanalu, o konsultacija paprastai trunka 10–15 minučių. Prireikus gydytojas gali išrašyti receptą.</w:t>
      </w:r>
    </w:p>
    <w:p w14:paraId="56F3A9CA" w14:textId="04AA1C98" w:rsidR="002D7001" w:rsidRPr="002D7001" w:rsidRDefault="002D7001" w:rsidP="002D7001"/>
    <w:sectPr w:rsidR="002D7001" w:rsidRPr="002D70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01"/>
    <w:rsid w:val="002D7001"/>
    <w:rsid w:val="005A1C38"/>
    <w:rsid w:val="00624C3E"/>
    <w:rsid w:val="00C34089"/>
    <w:rsid w:val="00EF7AEA"/>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664FAC7"/>
  <w15:chartTrackingRefBased/>
  <w15:docId w15:val="{C66F5C2C-C16B-9B4B-9C64-951A3652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70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D70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70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70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70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70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70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70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70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70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D70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70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70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70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70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70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70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7001"/>
    <w:rPr>
      <w:rFonts w:eastAsiaTheme="majorEastAsia" w:cstheme="majorBidi"/>
      <w:color w:val="272727" w:themeColor="text1" w:themeTint="D8"/>
    </w:rPr>
  </w:style>
  <w:style w:type="paragraph" w:styleId="Title">
    <w:name w:val="Title"/>
    <w:basedOn w:val="Normal"/>
    <w:next w:val="Normal"/>
    <w:link w:val="TitleChar"/>
    <w:uiPriority w:val="10"/>
    <w:qFormat/>
    <w:rsid w:val="002D70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70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70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70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7001"/>
    <w:pPr>
      <w:spacing w:before="160"/>
      <w:jc w:val="center"/>
    </w:pPr>
    <w:rPr>
      <w:i/>
      <w:iCs/>
      <w:color w:val="404040" w:themeColor="text1" w:themeTint="BF"/>
    </w:rPr>
  </w:style>
  <w:style w:type="character" w:customStyle="1" w:styleId="QuoteChar">
    <w:name w:val="Quote Char"/>
    <w:basedOn w:val="DefaultParagraphFont"/>
    <w:link w:val="Quote"/>
    <w:uiPriority w:val="29"/>
    <w:rsid w:val="002D7001"/>
    <w:rPr>
      <w:i/>
      <w:iCs/>
      <w:color w:val="404040" w:themeColor="text1" w:themeTint="BF"/>
    </w:rPr>
  </w:style>
  <w:style w:type="paragraph" w:styleId="ListParagraph">
    <w:name w:val="List Paragraph"/>
    <w:basedOn w:val="Normal"/>
    <w:uiPriority w:val="34"/>
    <w:qFormat/>
    <w:rsid w:val="002D7001"/>
    <w:pPr>
      <w:ind w:left="720"/>
      <w:contextualSpacing/>
    </w:pPr>
  </w:style>
  <w:style w:type="character" w:styleId="IntenseEmphasis">
    <w:name w:val="Intense Emphasis"/>
    <w:basedOn w:val="DefaultParagraphFont"/>
    <w:uiPriority w:val="21"/>
    <w:qFormat/>
    <w:rsid w:val="002D7001"/>
    <w:rPr>
      <w:i/>
      <w:iCs/>
      <w:color w:val="0F4761" w:themeColor="accent1" w:themeShade="BF"/>
    </w:rPr>
  </w:style>
  <w:style w:type="paragraph" w:styleId="IntenseQuote">
    <w:name w:val="Intense Quote"/>
    <w:basedOn w:val="Normal"/>
    <w:next w:val="Normal"/>
    <w:link w:val="IntenseQuoteChar"/>
    <w:uiPriority w:val="30"/>
    <w:qFormat/>
    <w:rsid w:val="002D70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7001"/>
    <w:rPr>
      <w:i/>
      <w:iCs/>
      <w:color w:val="0F4761" w:themeColor="accent1" w:themeShade="BF"/>
    </w:rPr>
  </w:style>
  <w:style w:type="character" w:styleId="IntenseReference">
    <w:name w:val="Intense Reference"/>
    <w:basedOn w:val="DefaultParagraphFont"/>
    <w:uiPriority w:val="32"/>
    <w:qFormat/>
    <w:rsid w:val="002D7001"/>
    <w:rPr>
      <w:b/>
      <w:bCs/>
      <w:smallCaps/>
      <w:color w:val="0F4761" w:themeColor="accent1" w:themeShade="BF"/>
      <w:spacing w:val="5"/>
    </w:rPr>
  </w:style>
  <w:style w:type="paragraph" w:styleId="NormalWeb">
    <w:name w:val="Normal (Web)"/>
    <w:basedOn w:val="Normal"/>
    <w:uiPriority w:val="99"/>
    <w:semiHidden/>
    <w:unhideWhenUsed/>
    <w:rsid w:val="002D700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2D7001"/>
    <w:rPr>
      <w:b/>
      <w:bCs/>
    </w:rPr>
  </w:style>
  <w:style w:type="character" w:customStyle="1" w:styleId="apple-converted-space">
    <w:name w:val="apple-converted-space"/>
    <w:basedOn w:val="DefaultParagraphFont"/>
    <w:rsid w:val="002D7001"/>
  </w:style>
  <w:style w:type="character" w:styleId="Hyperlink">
    <w:name w:val="Hyperlink"/>
    <w:basedOn w:val="DefaultParagraphFont"/>
    <w:uiPriority w:val="99"/>
    <w:semiHidden/>
    <w:unhideWhenUsed/>
    <w:rsid w:val="002D7001"/>
    <w:rPr>
      <w:color w:val="0000FF"/>
      <w:u w:val="single"/>
    </w:rPr>
  </w:style>
  <w:style w:type="paragraph" w:customStyle="1" w:styleId="pdq2pgselectionanchorcontainer">
    <w:name w:val="pdq2pg_selectionanchorcontainer"/>
    <w:basedOn w:val="Normal"/>
    <w:rsid w:val="00EF7AEA"/>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lesante.lt/balcia-kelioniu-draud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3</cp:revision>
  <dcterms:created xsi:type="dcterms:W3CDTF">2026-06-29T11:13:00Z</dcterms:created>
  <dcterms:modified xsi:type="dcterms:W3CDTF">2026-06-30T13:51:00Z</dcterms:modified>
</cp:coreProperties>
</file>