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6552A46E" w14:textId="77777777" w:rsidR="000B26AB" w:rsidRPr="000B26AB" w:rsidRDefault="000B26AB" w:rsidP="000B26AB">
      <w:pPr>
        <w:spacing w:before="100" w:beforeAutospacing="1" w:after="100" w:afterAutospacing="1" w:line="240" w:lineRule="auto"/>
        <w:outlineLvl w:val="0"/>
        <w:rPr>
          <w:rFonts w:eastAsia="Times New Roman" w:cs="Times New Roman"/>
          <w:b/>
          <w:bCs/>
          <w:color w:val="000000"/>
          <w:kern w:val="36"/>
          <w:lang w:eastAsia="en-GB"/>
          <w14:ligatures w14:val="none"/>
        </w:rPr>
      </w:pPr>
      <w:r w:rsidRPr="000B26AB">
        <w:rPr>
          <w:rFonts w:eastAsia="Times New Roman" w:cs="Times New Roman"/>
          <w:b/>
          <w:bCs/>
          <w:color w:val="000000"/>
          <w:kern w:val="36"/>
          <w:lang w:eastAsia="en-GB"/>
          <w14:ligatures w14:val="none"/>
        </w:rPr>
        <w:t>Savaitgalio vakarienė už gerą kainą: orkaitėje kepti kiaulienos šonkauliukai su traškiomis bulvėmis</w:t>
      </w:r>
    </w:p>
    <w:p w14:paraId="2E7B0BF8" w14:textId="34A578EF" w:rsidR="000B26AB" w:rsidRPr="000B26AB" w:rsidRDefault="000B26AB" w:rsidP="000B26AB">
      <w:pPr>
        <w:spacing w:before="100" w:beforeAutospacing="1" w:after="100" w:afterAutospacing="1" w:line="240" w:lineRule="auto"/>
        <w:rPr>
          <w:rFonts w:eastAsia="Times New Roman" w:cs="Times New Roman"/>
          <w:i/>
          <w:iCs/>
          <w:color w:val="000000"/>
          <w:kern w:val="0"/>
          <w:lang w:eastAsia="en-GB"/>
          <w14:ligatures w14:val="none"/>
        </w:rPr>
      </w:pPr>
      <w:r w:rsidRPr="000B26AB">
        <w:rPr>
          <w:rFonts w:eastAsia="Times New Roman" w:cs="Times New Roman"/>
          <w:i/>
          <w:iCs/>
          <w:color w:val="000000"/>
          <w:kern w:val="0"/>
          <w:lang w:eastAsia="en-GB"/>
          <w14:ligatures w14:val="none"/>
        </w:rPr>
        <w:t>Pranešimas žiniasklaidai</w:t>
      </w:r>
      <w:r w:rsidRPr="000B26AB">
        <w:rPr>
          <w:rFonts w:eastAsia="Times New Roman" w:cs="Times New Roman"/>
          <w:i/>
          <w:iCs/>
          <w:color w:val="000000"/>
          <w:kern w:val="0"/>
          <w:lang w:eastAsia="en-GB"/>
          <w14:ligatures w14:val="none"/>
        </w:rPr>
        <w:br/>
        <w:t xml:space="preserve">2026 m. liepos </w:t>
      </w:r>
      <w:r w:rsidRPr="000B26AB">
        <w:rPr>
          <w:rFonts w:eastAsia="Times New Roman" w:cs="Times New Roman"/>
          <w:i/>
          <w:iCs/>
          <w:color w:val="000000"/>
          <w:kern w:val="0"/>
          <w:lang w:val="en-US" w:eastAsia="en-GB"/>
          <w14:ligatures w14:val="none"/>
        </w:rPr>
        <w:t>10</w:t>
      </w:r>
      <w:r w:rsidRPr="000B26AB">
        <w:rPr>
          <w:rFonts w:eastAsia="Times New Roman" w:cs="Times New Roman"/>
          <w:i/>
          <w:iCs/>
          <w:color w:val="000000"/>
          <w:kern w:val="0"/>
          <w:lang w:eastAsia="en-GB"/>
          <w14:ligatures w14:val="none"/>
        </w:rPr>
        <w:t xml:space="preserve"> d.</w:t>
      </w:r>
    </w:p>
    <w:p w14:paraId="4186F42C" w14:textId="77777777" w:rsidR="000B26AB" w:rsidRPr="000B26AB" w:rsidRDefault="000B26AB" w:rsidP="000B26AB">
      <w:pPr>
        <w:spacing w:before="100" w:beforeAutospacing="1" w:after="100" w:afterAutospacing="1" w:line="240" w:lineRule="auto"/>
        <w:rPr>
          <w:rFonts w:eastAsia="Times New Roman" w:cs="Times New Roman"/>
          <w:b/>
          <w:bCs/>
          <w:color w:val="000000"/>
          <w:kern w:val="0"/>
          <w:lang w:eastAsia="en-GB"/>
          <w14:ligatures w14:val="none"/>
        </w:rPr>
      </w:pPr>
      <w:r w:rsidRPr="000B26AB">
        <w:rPr>
          <w:rFonts w:eastAsia="Times New Roman" w:cs="Times New Roman"/>
          <w:b/>
          <w:bCs/>
          <w:color w:val="000000"/>
          <w:kern w:val="0"/>
          <w:lang w:eastAsia="en-GB"/>
          <w14:ligatures w14:val="none"/>
        </w:rPr>
        <w:t>Savaitgalis – puikus metas susiburti prie bendro stalo, tačiau gardi vakarienė nebūtinai turi pareikalauti didelių išlaidų. Net jei orų prognozės žada permainingus orus, jaukią vakarienę nesunku perkelti į virtuvę. Prekybos tinklo „Rimi“ atstovai sako, kad dabar, kai visai sveriamai kiaulienai taikoma net 30 proc. nuolaida, o jaunų lietuviškų bulvių ir sezoninių daržovių galima įsigyti už ypač gerą kainą, gardų savaitgalio patiekalą visai šeimai paruošite greitai ir nebrangiai.</w:t>
      </w:r>
    </w:p>
    <w:p w14:paraId="715215F8" w14:textId="77777777" w:rsidR="000B26AB" w:rsidRPr="000B26AB" w:rsidRDefault="000B26AB" w:rsidP="000B26AB">
      <w:pPr>
        <w:spacing w:before="100" w:beforeAutospacing="1" w:after="100" w:afterAutospacing="1" w:line="240" w:lineRule="auto"/>
        <w:rPr>
          <w:rFonts w:eastAsia="Times New Roman" w:cs="Times New Roman"/>
          <w:color w:val="000000"/>
          <w:kern w:val="0"/>
          <w:lang w:eastAsia="en-GB"/>
          <w14:ligatures w14:val="none"/>
        </w:rPr>
      </w:pPr>
      <w:r w:rsidRPr="000B26AB">
        <w:rPr>
          <w:rFonts w:eastAsia="Times New Roman" w:cs="Times New Roman"/>
          <w:color w:val="000000"/>
          <w:kern w:val="0"/>
          <w:lang w:eastAsia="en-GB"/>
          <w14:ligatures w14:val="none"/>
        </w:rPr>
        <w:t>„Dažnai gardžiausi savaitgalio patiekalai būna patys paprasčiausi. Kokybiška kiauliena, šviežios lietuviškos bulvės ir sezoniniai pomidorai – derinys, kuris niekada nenuvilia. Šį savaitgalį visai sveriamai kiaulienai taikoma net 30 proc. nuolaida, todėl tai puiki proga pasilepinti gardžia vakariene už ypač gerą kainą. Toks patiekalas nereikalauja nei sudėtingų ingredientų, nei ilgo pasiruošimo – didžiąją dalį darbo atlieka orkaitė“, – sako prekybos tinklo „Rimi Lietuva“ viešųjų ryšių vadovė Luka Lesauskaitė-Remeikė.</w:t>
      </w:r>
    </w:p>
    <w:p w14:paraId="7521D110" w14:textId="77777777" w:rsidR="000B26AB" w:rsidRPr="000B26AB" w:rsidRDefault="000B26AB" w:rsidP="000B26AB">
      <w:pPr>
        <w:spacing w:before="100" w:beforeAutospacing="1" w:after="100" w:afterAutospacing="1" w:line="240" w:lineRule="auto"/>
        <w:outlineLvl w:val="1"/>
        <w:rPr>
          <w:rFonts w:eastAsia="Times New Roman" w:cs="Times New Roman"/>
          <w:b/>
          <w:bCs/>
          <w:color w:val="000000"/>
          <w:kern w:val="0"/>
          <w:lang w:eastAsia="en-GB"/>
          <w14:ligatures w14:val="none"/>
        </w:rPr>
      </w:pPr>
      <w:r w:rsidRPr="000B26AB">
        <w:rPr>
          <w:rFonts w:eastAsia="Times New Roman" w:cs="Times New Roman"/>
          <w:b/>
          <w:bCs/>
          <w:color w:val="000000"/>
          <w:kern w:val="0"/>
          <w:lang w:eastAsia="en-GB"/>
          <w14:ligatures w14:val="none"/>
        </w:rPr>
        <w:t>Gardus savaitgalio maistas gimsta iš paprastų ingredientų</w:t>
      </w:r>
    </w:p>
    <w:p w14:paraId="2D5E4A53" w14:textId="77777777" w:rsidR="000B26AB" w:rsidRPr="000B26AB" w:rsidRDefault="000B26AB" w:rsidP="000B26AB">
      <w:pPr>
        <w:spacing w:before="100" w:beforeAutospacing="1" w:after="100" w:afterAutospacing="1" w:line="240" w:lineRule="auto"/>
        <w:rPr>
          <w:rFonts w:eastAsia="Times New Roman" w:cs="Times New Roman"/>
          <w:color w:val="000000"/>
          <w:kern w:val="0"/>
          <w:lang w:eastAsia="en-GB"/>
          <w14:ligatures w14:val="none"/>
        </w:rPr>
      </w:pPr>
      <w:r w:rsidRPr="000B26AB">
        <w:rPr>
          <w:rFonts w:eastAsia="Times New Roman" w:cs="Times New Roman"/>
          <w:color w:val="000000"/>
          <w:kern w:val="0"/>
          <w:lang w:eastAsia="en-GB"/>
          <w14:ligatures w14:val="none"/>
        </w:rPr>
        <w:t>Kartais geriausi receptai yra tie, kuriems nereikia dešimčių ingredientų. Kiaulienos šonkauliukai, kepti žemoje temperatūroje, tampa minkšti, sultingi ir lengvai atsiskiria nuo kaulo, o kartu kepamos bulvės sugeria mėsos sultis ir gražiai apskrunda. Prie tokios vakarienės puikiai dera gaivios pomidorų salotos su svogūnais ir šviežiomis žolelėmis – jos suteikia lengvumo ir subalansuoja sodresnį pagrindinį patiekalą.</w:t>
      </w:r>
    </w:p>
    <w:p w14:paraId="24449392" w14:textId="298221B7" w:rsidR="000B26AB" w:rsidRPr="000B26AB" w:rsidRDefault="000B26AB" w:rsidP="000B26AB">
      <w:pPr>
        <w:spacing w:before="100" w:beforeAutospacing="1" w:after="100" w:afterAutospacing="1" w:line="240" w:lineRule="auto"/>
        <w:outlineLvl w:val="1"/>
        <w:rPr>
          <w:rFonts w:eastAsia="Times New Roman" w:cs="Times New Roman"/>
          <w:b/>
          <w:bCs/>
          <w:color w:val="000000"/>
          <w:kern w:val="0"/>
          <w:lang w:eastAsia="en-GB"/>
          <w14:ligatures w14:val="none"/>
        </w:rPr>
      </w:pPr>
      <w:r w:rsidRPr="000B26AB">
        <w:rPr>
          <w:rFonts w:eastAsia="Times New Roman" w:cs="Times New Roman"/>
          <w:color w:val="000000"/>
          <w:kern w:val="0"/>
          <w:lang w:eastAsia="en-GB"/>
          <w14:ligatures w14:val="none"/>
        </w:rPr>
        <w:t>Orkaitėje kepti kiaulienos šonkauliukai su traškiomis bulvėmis</w:t>
      </w:r>
      <w:r>
        <w:rPr>
          <w:rFonts w:eastAsia="Times New Roman" w:cs="Times New Roman"/>
          <w:b/>
          <w:bCs/>
          <w:color w:val="000000"/>
          <w:kern w:val="0"/>
          <w:lang w:eastAsia="en-GB"/>
          <w14:ligatures w14:val="none"/>
        </w:rPr>
        <w:t xml:space="preserve"> </w:t>
      </w:r>
      <w:r w:rsidRPr="000B26AB">
        <w:rPr>
          <w:rFonts w:eastAsia="Times New Roman" w:cs="Times New Roman"/>
          <w:b/>
          <w:bCs/>
          <w:color w:val="000000"/>
          <w:kern w:val="0"/>
          <w:lang w:eastAsia="en-GB"/>
          <w14:ligatures w14:val="none"/>
        </w:rPr>
        <w:t>Jums reikės:</w:t>
      </w:r>
    </w:p>
    <w:p w14:paraId="75DE0D0C" w14:textId="77777777" w:rsidR="000B26AB" w:rsidRPr="000B26AB" w:rsidRDefault="000B26AB" w:rsidP="000B26AB">
      <w:pPr>
        <w:numPr>
          <w:ilvl w:val="0"/>
          <w:numId w:val="1"/>
        </w:numPr>
        <w:spacing w:before="100" w:beforeAutospacing="1" w:after="100" w:afterAutospacing="1" w:line="240" w:lineRule="auto"/>
        <w:rPr>
          <w:rFonts w:eastAsia="Times New Roman" w:cs="Times New Roman"/>
          <w:color w:val="000000"/>
          <w:kern w:val="0"/>
          <w:lang w:eastAsia="en-GB"/>
          <w14:ligatures w14:val="none"/>
        </w:rPr>
      </w:pPr>
      <w:r w:rsidRPr="000B26AB">
        <w:rPr>
          <w:rFonts w:eastAsia="Times New Roman" w:cs="Times New Roman"/>
          <w:color w:val="000000"/>
          <w:kern w:val="0"/>
          <w:lang w:eastAsia="en-GB"/>
          <w14:ligatures w14:val="none"/>
        </w:rPr>
        <w:t>apie 1,5 kg kiaulienos šonkauliukų;</w:t>
      </w:r>
    </w:p>
    <w:p w14:paraId="62A76A5C" w14:textId="77777777" w:rsidR="000B26AB" w:rsidRPr="000B26AB" w:rsidRDefault="000B26AB" w:rsidP="000B26AB">
      <w:pPr>
        <w:numPr>
          <w:ilvl w:val="0"/>
          <w:numId w:val="1"/>
        </w:numPr>
        <w:spacing w:before="100" w:beforeAutospacing="1" w:after="100" w:afterAutospacing="1" w:line="240" w:lineRule="auto"/>
        <w:rPr>
          <w:rFonts w:eastAsia="Times New Roman" w:cs="Times New Roman"/>
          <w:color w:val="000000"/>
          <w:kern w:val="0"/>
          <w:lang w:eastAsia="en-GB"/>
          <w14:ligatures w14:val="none"/>
        </w:rPr>
      </w:pPr>
      <w:r w:rsidRPr="000B26AB">
        <w:rPr>
          <w:rFonts w:eastAsia="Times New Roman" w:cs="Times New Roman"/>
          <w:color w:val="000000"/>
          <w:kern w:val="0"/>
          <w:lang w:eastAsia="en-GB"/>
          <w14:ligatures w14:val="none"/>
        </w:rPr>
        <w:t>1 kg jaunų lietuviškų bulvių;</w:t>
      </w:r>
    </w:p>
    <w:p w14:paraId="4BA845EE" w14:textId="77777777" w:rsidR="000B26AB" w:rsidRPr="000B26AB" w:rsidRDefault="000B26AB" w:rsidP="000B26AB">
      <w:pPr>
        <w:numPr>
          <w:ilvl w:val="0"/>
          <w:numId w:val="1"/>
        </w:numPr>
        <w:spacing w:before="100" w:beforeAutospacing="1" w:after="100" w:afterAutospacing="1" w:line="240" w:lineRule="auto"/>
        <w:rPr>
          <w:rFonts w:eastAsia="Times New Roman" w:cs="Times New Roman"/>
          <w:color w:val="000000"/>
          <w:kern w:val="0"/>
          <w:lang w:eastAsia="en-GB"/>
          <w14:ligatures w14:val="none"/>
        </w:rPr>
      </w:pPr>
      <w:r w:rsidRPr="000B26AB">
        <w:rPr>
          <w:rFonts w:eastAsia="Times New Roman" w:cs="Times New Roman"/>
          <w:color w:val="000000"/>
          <w:kern w:val="0"/>
          <w:lang w:eastAsia="en-GB"/>
          <w14:ligatures w14:val="none"/>
        </w:rPr>
        <w:t>2 v. š. alyvuogių aliejaus;</w:t>
      </w:r>
    </w:p>
    <w:p w14:paraId="118F94A1" w14:textId="77777777" w:rsidR="000B26AB" w:rsidRPr="000B26AB" w:rsidRDefault="000B26AB" w:rsidP="000B26AB">
      <w:pPr>
        <w:numPr>
          <w:ilvl w:val="0"/>
          <w:numId w:val="1"/>
        </w:numPr>
        <w:spacing w:before="100" w:beforeAutospacing="1" w:after="100" w:afterAutospacing="1" w:line="240" w:lineRule="auto"/>
        <w:rPr>
          <w:rFonts w:eastAsia="Times New Roman" w:cs="Times New Roman"/>
          <w:color w:val="000000"/>
          <w:kern w:val="0"/>
          <w:lang w:eastAsia="en-GB"/>
          <w14:ligatures w14:val="none"/>
        </w:rPr>
      </w:pPr>
      <w:r w:rsidRPr="000B26AB">
        <w:rPr>
          <w:rFonts w:eastAsia="Times New Roman" w:cs="Times New Roman"/>
          <w:color w:val="000000"/>
          <w:kern w:val="0"/>
          <w:lang w:eastAsia="en-GB"/>
          <w14:ligatures w14:val="none"/>
        </w:rPr>
        <w:t>2 a. š. rūkytos paprikos;</w:t>
      </w:r>
    </w:p>
    <w:p w14:paraId="4C459DCF" w14:textId="77777777" w:rsidR="000B26AB" w:rsidRPr="000B26AB" w:rsidRDefault="000B26AB" w:rsidP="000B26AB">
      <w:pPr>
        <w:numPr>
          <w:ilvl w:val="0"/>
          <w:numId w:val="1"/>
        </w:numPr>
        <w:spacing w:before="100" w:beforeAutospacing="1" w:after="100" w:afterAutospacing="1" w:line="240" w:lineRule="auto"/>
        <w:rPr>
          <w:rFonts w:eastAsia="Times New Roman" w:cs="Times New Roman"/>
          <w:color w:val="000000"/>
          <w:kern w:val="0"/>
          <w:lang w:eastAsia="en-GB"/>
          <w14:ligatures w14:val="none"/>
        </w:rPr>
      </w:pPr>
      <w:r w:rsidRPr="000B26AB">
        <w:rPr>
          <w:rFonts w:eastAsia="Times New Roman" w:cs="Times New Roman"/>
          <w:color w:val="000000"/>
          <w:kern w:val="0"/>
          <w:lang w:eastAsia="en-GB"/>
          <w14:ligatures w14:val="none"/>
        </w:rPr>
        <w:t>1 a. š. česnakų granulių;</w:t>
      </w:r>
    </w:p>
    <w:p w14:paraId="25C3E651" w14:textId="77777777" w:rsidR="000B26AB" w:rsidRPr="000B26AB" w:rsidRDefault="000B26AB" w:rsidP="000B26AB">
      <w:pPr>
        <w:numPr>
          <w:ilvl w:val="0"/>
          <w:numId w:val="1"/>
        </w:numPr>
        <w:spacing w:before="100" w:beforeAutospacing="1" w:after="100" w:afterAutospacing="1" w:line="240" w:lineRule="auto"/>
        <w:rPr>
          <w:rFonts w:eastAsia="Times New Roman" w:cs="Times New Roman"/>
          <w:color w:val="000000"/>
          <w:kern w:val="0"/>
          <w:lang w:eastAsia="en-GB"/>
          <w14:ligatures w14:val="none"/>
        </w:rPr>
      </w:pPr>
      <w:r w:rsidRPr="000B26AB">
        <w:rPr>
          <w:rFonts w:eastAsia="Times New Roman" w:cs="Times New Roman"/>
          <w:color w:val="000000"/>
          <w:kern w:val="0"/>
          <w:lang w:eastAsia="en-GB"/>
          <w14:ligatures w14:val="none"/>
        </w:rPr>
        <w:t>1 a. š. džiovinto čiobrelio;</w:t>
      </w:r>
    </w:p>
    <w:p w14:paraId="67677C47" w14:textId="77777777" w:rsidR="000B26AB" w:rsidRPr="000B26AB" w:rsidRDefault="000B26AB" w:rsidP="000B26AB">
      <w:pPr>
        <w:numPr>
          <w:ilvl w:val="0"/>
          <w:numId w:val="1"/>
        </w:numPr>
        <w:spacing w:before="100" w:beforeAutospacing="1" w:after="100" w:afterAutospacing="1" w:line="240" w:lineRule="auto"/>
        <w:rPr>
          <w:rFonts w:eastAsia="Times New Roman" w:cs="Times New Roman"/>
          <w:color w:val="000000"/>
          <w:kern w:val="0"/>
          <w:lang w:eastAsia="en-GB"/>
          <w14:ligatures w14:val="none"/>
        </w:rPr>
      </w:pPr>
      <w:r w:rsidRPr="000B26AB">
        <w:rPr>
          <w:rFonts w:eastAsia="Times New Roman" w:cs="Times New Roman"/>
          <w:color w:val="000000"/>
          <w:kern w:val="0"/>
          <w:lang w:eastAsia="en-GB"/>
          <w14:ligatures w14:val="none"/>
        </w:rPr>
        <w:t>druskos ir šviežiai maltų pipirų pagal skonį.</w:t>
      </w:r>
    </w:p>
    <w:p w14:paraId="08179B3E" w14:textId="77777777" w:rsidR="000B26AB" w:rsidRPr="000B26AB" w:rsidRDefault="000B26AB" w:rsidP="000B26AB">
      <w:pPr>
        <w:spacing w:before="100" w:beforeAutospacing="1" w:after="100" w:afterAutospacing="1" w:line="240" w:lineRule="auto"/>
        <w:rPr>
          <w:rFonts w:eastAsia="Times New Roman" w:cs="Times New Roman"/>
          <w:color w:val="000000"/>
          <w:kern w:val="0"/>
          <w:lang w:eastAsia="en-GB"/>
          <w14:ligatures w14:val="none"/>
        </w:rPr>
      </w:pPr>
      <w:r w:rsidRPr="000B26AB">
        <w:rPr>
          <w:rFonts w:eastAsia="Times New Roman" w:cs="Times New Roman"/>
          <w:b/>
          <w:bCs/>
          <w:color w:val="000000"/>
          <w:kern w:val="0"/>
          <w:lang w:eastAsia="en-GB"/>
          <w14:ligatures w14:val="none"/>
        </w:rPr>
        <w:t>Salotoms:</w:t>
      </w:r>
    </w:p>
    <w:p w14:paraId="0CAB5F23" w14:textId="77777777" w:rsidR="000B26AB" w:rsidRPr="000B26AB" w:rsidRDefault="000B26AB" w:rsidP="000B26AB">
      <w:pPr>
        <w:numPr>
          <w:ilvl w:val="0"/>
          <w:numId w:val="2"/>
        </w:numPr>
        <w:spacing w:before="100" w:beforeAutospacing="1" w:after="100" w:afterAutospacing="1" w:line="240" w:lineRule="auto"/>
        <w:rPr>
          <w:rFonts w:eastAsia="Times New Roman" w:cs="Times New Roman"/>
          <w:color w:val="000000"/>
          <w:kern w:val="0"/>
          <w:lang w:eastAsia="en-GB"/>
          <w14:ligatures w14:val="none"/>
        </w:rPr>
      </w:pPr>
      <w:r w:rsidRPr="000B26AB">
        <w:rPr>
          <w:rFonts w:eastAsia="Times New Roman" w:cs="Times New Roman"/>
          <w:color w:val="000000"/>
          <w:kern w:val="0"/>
          <w:lang w:eastAsia="en-GB"/>
          <w14:ligatures w14:val="none"/>
        </w:rPr>
        <w:t>500 g slyvinių pomidorų;</w:t>
      </w:r>
    </w:p>
    <w:p w14:paraId="256D6B60" w14:textId="77777777" w:rsidR="000B26AB" w:rsidRPr="000B26AB" w:rsidRDefault="000B26AB" w:rsidP="000B26AB">
      <w:pPr>
        <w:numPr>
          <w:ilvl w:val="0"/>
          <w:numId w:val="2"/>
        </w:numPr>
        <w:spacing w:before="100" w:beforeAutospacing="1" w:after="100" w:afterAutospacing="1" w:line="240" w:lineRule="auto"/>
        <w:rPr>
          <w:rFonts w:eastAsia="Times New Roman" w:cs="Times New Roman"/>
          <w:color w:val="000000"/>
          <w:kern w:val="0"/>
          <w:lang w:eastAsia="en-GB"/>
          <w14:ligatures w14:val="none"/>
        </w:rPr>
      </w:pPr>
      <w:r w:rsidRPr="000B26AB">
        <w:rPr>
          <w:rFonts w:eastAsia="Times New Roman" w:cs="Times New Roman"/>
          <w:color w:val="000000"/>
          <w:kern w:val="0"/>
          <w:lang w:eastAsia="en-GB"/>
          <w14:ligatures w14:val="none"/>
        </w:rPr>
        <w:t>pusės raudonojo svogūno;</w:t>
      </w:r>
    </w:p>
    <w:p w14:paraId="71BD1B69" w14:textId="77777777" w:rsidR="000B26AB" w:rsidRPr="000B26AB" w:rsidRDefault="000B26AB" w:rsidP="000B26AB">
      <w:pPr>
        <w:numPr>
          <w:ilvl w:val="0"/>
          <w:numId w:val="2"/>
        </w:numPr>
        <w:spacing w:before="100" w:beforeAutospacing="1" w:after="100" w:afterAutospacing="1" w:line="240" w:lineRule="auto"/>
        <w:rPr>
          <w:rFonts w:eastAsia="Times New Roman" w:cs="Times New Roman"/>
          <w:color w:val="000000"/>
          <w:kern w:val="0"/>
          <w:lang w:eastAsia="en-GB"/>
          <w14:ligatures w14:val="none"/>
        </w:rPr>
      </w:pPr>
      <w:r w:rsidRPr="000B26AB">
        <w:rPr>
          <w:rFonts w:eastAsia="Times New Roman" w:cs="Times New Roman"/>
          <w:color w:val="000000"/>
          <w:kern w:val="0"/>
          <w:lang w:eastAsia="en-GB"/>
          <w14:ligatures w14:val="none"/>
        </w:rPr>
        <w:t>saujos petražolių arba krapų;</w:t>
      </w:r>
    </w:p>
    <w:p w14:paraId="7ED18DAB" w14:textId="77777777" w:rsidR="000B26AB" w:rsidRPr="000B26AB" w:rsidRDefault="000B26AB" w:rsidP="000B26AB">
      <w:pPr>
        <w:numPr>
          <w:ilvl w:val="0"/>
          <w:numId w:val="2"/>
        </w:numPr>
        <w:spacing w:before="100" w:beforeAutospacing="1" w:after="100" w:afterAutospacing="1" w:line="240" w:lineRule="auto"/>
        <w:rPr>
          <w:rFonts w:eastAsia="Times New Roman" w:cs="Times New Roman"/>
          <w:color w:val="000000"/>
          <w:kern w:val="0"/>
          <w:lang w:eastAsia="en-GB"/>
          <w14:ligatures w14:val="none"/>
        </w:rPr>
      </w:pPr>
      <w:r w:rsidRPr="000B26AB">
        <w:rPr>
          <w:rFonts w:eastAsia="Times New Roman" w:cs="Times New Roman"/>
          <w:color w:val="000000"/>
          <w:kern w:val="0"/>
          <w:lang w:eastAsia="en-GB"/>
          <w14:ligatures w14:val="none"/>
        </w:rPr>
        <w:t>2 v. š. alyvuogių aliejaus;</w:t>
      </w:r>
    </w:p>
    <w:p w14:paraId="4834C2FF" w14:textId="77777777" w:rsidR="000B26AB" w:rsidRPr="000B26AB" w:rsidRDefault="000B26AB" w:rsidP="000B26AB">
      <w:pPr>
        <w:numPr>
          <w:ilvl w:val="0"/>
          <w:numId w:val="2"/>
        </w:numPr>
        <w:spacing w:before="100" w:beforeAutospacing="1" w:after="100" w:afterAutospacing="1" w:line="240" w:lineRule="auto"/>
        <w:rPr>
          <w:rFonts w:eastAsia="Times New Roman" w:cs="Times New Roman"/>
          <w:color w:val="000000"/>
          <w:kern w:val="0"/>
          <w:lang w:eastAsia="en-GB"/>
          <w14:ligatures w14:val="none"/>
        </w:rPr>
      </w:pPr>
      <w:r w:rsidRPr="000B26AB">
        <w:rPr>
          <w:rFonts w:eastAsia="Times New Roman" w:cs="Times New Roman"/>
          <w:color w:val="000000"/>
          <w:kern w:val="0"/>
          <w:lang w:eastAsia="en-GB"/>
          <w14:ligatures w14:val="none"/>
        </w:rPr>
        <w:t>1 v. š. citrinos sulčių;</w:t>
      </w:r>
    </w:p>
    <w:p w14:paraId="2B297D71" w14:textId="77777777" w:rsidR="000B26AB" w:rsidRPr="000B26AB" w:rsidRDefault="000B26AB" w:rsidP="000B26AB">
      <w:pPr>
        <w:numPr>
          <w:ilvl w:val="0"/>
          <w:numId w:val="2"/>
        </w:numPr>
        <w:spacing w:before="100" w:beforeAutospacing="1" w:after="100" w:afterAutospacing="1" w:line="240" w:lineRule="auto"/>
        <w:rPr>
          <w:rFonts w:eastAsia="Times New Roman" w:cs="Times New Roman"/>
          <w:color w:val="000000"/>
          <w:kern w:val="0"/>
          <w:lang w:eastAsia="en-GB"/>
          <w14:ligatures w14:val="none"/>
        </w:rPr>
      </w:pPr>
      <w:r w:rsidRPr="000B26AB">
        <w:rPr>
          <w:rFonts w:eastAsia="Times New Roman" w:cs="Times New Roman"/>
          <w:color w:val="000000"/>
          <w:kern w:val="0"/>
          <w:lang w:eastAsia="en-GB"/>
          <w14:ligatures w14:val="none"/>
        </w:rPr>
        <w:t>druskos ir pipirų.</w:t>
      </w:r>
    </w:p>
    <w:p w14:paraId="3EDBBCC7" w14:textId="0DC2F387" w:rsidR="000B26AB" w:rsidRPr="000B26AB" w:rsidRDefault="000B26AB" w:rsidP="000B26AB">
      <w:pPr>
        <w:spacing w:before="100" w:beforeAutospacing="1" w:after="100" w:afterAutospacing="1" w:line="240" w:lineRule="auto"/>
        <w:outlineLvl w:val="1"/>
        <w:rPr>
          <w:rFonts w:eastAsia="Times New Roman" w:cs="Times New Roman"/>
          <w:b/>
          <w:bCs/>
          <w:color w:val="000000"/>
          <w:kern w:val="0"/>
          <w:lang w:eastAsia="en-GB"/>
          <w14:ligatures w14:val="none"/>
        </w:rPr>
      </w:pPr>
      <w:r w:rsidRPr="000B26AB">
        <w:rPr>
          <w:rFonts w:eastAsia="Times New Roman" w:cs="Times New Roman"/>
          <w:b/>
          <w:bCs/>
          <w:color w:val="000000"/>
          <w:kern w:val="0"/>
          <w:lang w:eastAsia="en-GB"/>
          <w14:ligatures w14:val="none"/>
        </w:rPr>
        <w:lastRenderedPageBreak/>
        <w:t>Gaminame</w:t>
      </w:r>
      <w:r>
        <w:rPr>
          <w:rFonts w:eastAsia="Times New Roman" w:cs="Times New Roman"/>
          <w:b/>
          <w:bCs/>
          <w:color w:val="000000"/>
          <w:kern w:val="0"/>
          <w:lang w:eastAsia="en-GB"/>
          <w14:ligatures w14:val="none"/>
        </w:rPr>
        <w:t xml:space="preserve">. </w:t>
      </w:r>
      <w:r w:rsidRPr="000B26AB">
        <w:rPr>
          <w:rFonts w:eastAsia="Times New Roman" w:cs="Times New Roman"/>
          <w:color w:val="000000"/>
          <w:kern w:val="0"/>
          <w:lang w:eastAsia="en-GB"/>
          <w14:ligatures w14:val="none"/>
        </w:rPr>
        <w:t>Šonkauliukus nusausinkite, įtrinkite alyvuogių aliejumi ir prieskoniais. Dėkite į kepimo indą, uždenkite folija ir kepkite iki 160 °C įkaitintoje orkaitėje apie 2 valandas. Tuomet foliją nuimkite, šalia sudėkite nuplautas ir perpus perpjautas bulves, jas apšlakstykite aliejumi, pagardinkite druska bei pipirais ir kepkite dar 30–40 minučių, kol bulvės taps traškios, o šonkauliukai gražiai apskrus.</w:t>
      </w:r>
      <w:r>
        <w:rPr>
          <w:rFonts w:eastAsia="Times New Roman" w:cs="Times New Roman"/>
          <w:b/>
          <w:bCs/>
          <w:color w:val="000000"/>
          <w:kern w:val="0"/>
          <w:lang w:eastAsia="en-GB"/>
          <w14:ligatures w14:val="none"/>
        </w:rPr>
        <w:t xml:space="preserve"> </w:t>
      </w:r>
      <w:r w:rsidRPr="000B26AB">
        <w:rPr>
          <w:rFonts w:eastAsia="Times New Roman" w:cs="Times New Roman"/>
          <w:color w:val="000000"/>
          <w:kern w:val="0"/>
          <w:lang w:eastAsia="en-GB"/>
          <w14:ligatures w14:val="none"/>
        </w:rPr>
        <w:t>Kol kepa mėsa, pomidorus supjaustykite, sumaišykite su plonais svogūnų griežinėliais ir smulkintomis žolelėmis. Apšlakstykite alyvuogių aliejumi, citrinos sultimis, pagardinkite druska bei pipirais ir lengvai išmaišykite.</w:t>
      </w:r>
    </w:p>
    <w:p w14:paraId="0EE5EFF8" w14:textId="7534ABD7" w:rsidR="000B26AB" w:rsidRPr="000B26AB" w:rsidRDefault="000B26AB" w:rsidP="000B26AB">
      <w:pPr>
        <w:spacing w:before="100" w:beforeAutospacing="1" w:after="100" w:afterAutospacing="1" w:line="240" w:lineRule="auto"/>
        <w:rPr>
          <w:rFonts w:eastAsia="Times New Roman" w:cs="Times New Roman"/>
          <w:color w:val="000000"/>
          <w:kern w:val="0"/>
          <w:lang w:val="en-US" w:eastAsia="en-GB"/>
          <w14:ligatures w14:val="none"/>
        </w:rPr>
      </w:pPr>
      <w:r w:rsidRPr="000B26AB">
        <w:rPr>
          <w:rFonts w:eastAsia="Times New Roman" w:cs="Times New Roman"/>
          <w:color w:val="000000"/>
          <w:kern w:val="0"/>
          <w:lang w:eastAsia="en-GB"/>
          <w14:ligatures w14:val="none"/>
        </w:rPr>
        <w:t xml:space="preserve">Patiekite šonkauliukus su orkaitėje keptomis bulvėmis ir gaiviomis pomidorų salotomis. </w:t>
      </w:r>
      <w:r>
        <w:rPr>
          <w:rFonts w:eastAsia="Times New Roman" w:cs="Times New Roman"/>
          <w:color w:val="000000"/>
          <w:kern w:val="0"/>
          <w:lang w:eastAsia="en-GB"/>
          <w14:ligatures w14:val="none"/>
        </w:rPr>
        <w:t>Skanaus</w:t>
      </w:r>
      <w:r>
        <w:rPr>
          <w:rFonts w:eastAsia="Times New Roman" w:cs="Times New Roman"/>
          <w:color w:val="000000"/>
          <w:kern w:val="0"/>
          <w:lang w:val="en-US" w:eastAsia="en-GB"/>
          <w14:ligatures w14:val="none"/>
        </w:rPr>
        <w:t>!</w:t>
      </w:r>
    </w:p>
    <w:p w14:paraId="3D39AA18" w14:textId="77777777" w:rsidR="000B26AB" w:rsidRPr="000B26AB" w:rsidRDefault="000B26AB"/>
    <w:sectPr w:rsidR="000B26AB" w:rsidRPr="000B26AB">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0417903"/>
    <w:multiLevelType w:val="multilevel"/>
    <w:tmpl w:val="6EC025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674350F"/>
    <w:multiLevelType w:val="multilevel"/>
    <w:tmpl w:val="9CD652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01414530">
    <w:abstractNumId w:val="1"/>
  </w:num>
  <w:num w:numId="2" w16cid:durableId="91241380">
    <w:abstractNumId w:val="0"/>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26AB"/>
    <w:rsid w:val="000B26AB"/>
    <w:rsid w:val="00253F14"/>
  </w:rsids>
  <m:mathPr>
    <m:mathFont m:val="Cambria Math"/>
    <m:brkBin m:val="before"/>
    <m:brkBinSub m:val="--"/>
    <m:smallFrac m:val="0"/>
    <m:dispDef/>
    <m:lMargin m:val="0"/>
    <m:rMargin m:val="0"/>
    <m:defJc m:val="centerGroup"/>
    <m:wrapIndent m:val="1440"/>
    <m:intLim m:val="subSup"/>
    <m:naryLim m:val="undOvr"/>
  </m:mathPr>
  <w:themeFontLang w:val="en-LT"/>
  <w:clrSchemeMapping w:bg1="light1" w:t1="dark1" w:bg2="light2" w:t2="dark2" w:accent1="accent1" w:accent2="accent2" w:accent3="accent3" w:accent4="accent4" w:accent5="accent5" w:accent6="accent6" w:hyperlink="hyperlink" w:followedHyperlink="followedHyperlink"/>
  <w:decimalSymbol w:val=","/>
  <w:listSeparator w:val=","/>
  <w14:docId w14:val="0877771E"/>
  <w15:chartTrackingRefBased/>
  <w15:docId w15:val="{1FECD5A5-5249-3F47-B41C-FF66817382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kern w:val="2"/>
        <w:sz w:val="24"/>
        <w:szCs w:val="24"/>
        <w:lang w:val="en-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B26A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0B26A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B26A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B26A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B26A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B26A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B26A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B26A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B26A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B26A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0B26A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B26A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B26A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B26A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B26A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B26A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B26A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B26AB"/>
    <w:rPr>
      <w:rFonts w:eastAsiaTheme="majorEastAsia" w:cstheme="majorBidi"/>
      <w:color w:val="272727" w:themeColor="text1" w:themeTint="D8"/>
    </w:rPr>
  </w:style>
  <w:style w:type="paragraph" w:styleId="Title">
    <w:name w:val="Title"/>
    <w:basedOn w:val="Normal"/>
    <w:next w:val="Normal"/>
    <w:link w:val="TitleChar"/>
    <w:uiPriority w:val="10"/>
    <w:qFormat/>
    <w:rsid w:val="000B26A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B26A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B26A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B26A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B26AB"/>
    <w:pPr>
      <w:spacing w:before="160"/>
      <w:jc w:val="center"/>
    </w:pPr>
    <w:rPr>
      <w:i/>
      <w:iCs/>
      <w:color w:val="404040" w:themeColor="text1" w:themeTint="BF"/>
    </w:rPr>
  </w:style>
  <w:style w:type="character" w:customStyle="1" w:styleId="QuoteChar">
    <w:name w:val="Quote Char"/>
    <w:basedOn w:val="DefaultParagraphFont"/>
    <w:link w:val="Quote"/>
    <w:uiPriority w:val="29"/>
    <w:rsid w:val="000B26AB"/>
    <w:rPr>
      <w:i/>
      <w:iCs/>
      <w:color w:val="404040" w:themeColor="text1" w:themeTint="BF"/>
    </w:rPr>
  </w:style>
  <w:style w:type="paragraph" w:styleId="ListParagraph">
    <w:name w:val="List Paragraph"/>
    <w:basedOn w:val="Normal"/>
    <w:uiPriority w:val="34"/>
    <w:qFormat/>
    <w:rsid w:val="000B26AB"/>
    <w:pPr>
      <w:ind w:left="720"/>
      <w:contextualSpacing/>
    </w:pPr>
  </w:style>
  <w:style w:type="character" w:styleId="IntenseEmphasis">
    <w:name w:val="Intense Emphasis"/>
    <w:basedOn w:val="DefaultParagraphFont"/>
    <w:uiPriority w:val="21"/>
    <w:qFormat/>
    <w:rsid w:val="000B26AB"/>
    <w:rPr>
      <w:i/>
      <w:iCs/>
      <w:color w:val="0F4761" w:themeColor="accent1" w:themeShade="BF"/>
    </w:rPr>
  </w:style>
  <w:style w:type="paragraph" w:styleId="IntenseQuote">
    <w:name w:val="Intense Quote"/>
    <w:basedOn w:val="Normal"/>
    <w:next w:val="Normal"/>
    <w:link w:val="IntenseQuoteChar"/>
    <w:uiPriority w:val="30"/>
    <w:qFormat/>
    <w:rsid w:val="000B26A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B26AB"/>
    <w:rPr>
      <w:i/>
      <w:iCs/>
      <w:color w:val="0F4761" w:themeColor="accent1" w:themeShade="BF"/>
    </w:rPr>
  </w:style>
  <w:style w:type="character" w:styleId="IntenseReference">
    <w:name w:val="Intense Reference"/>
    <w:basedOn w:val="DefaultParagraphFont"/>
    <w:uiPriority w:val="32"/>
    <w:qFormat/>
    <w:rsid w:val="000B26AB"/>
    <w:rPr>
      <w:b/>
      <w:bCs/>
      <w:smallCaps/>
      <w:color w:val="0F4761" w:themeColor="accent1" w:themeShade="BF"/>
      <w:spacing w:val="5"/>
    </w:rPr>
  </w:style>
  <w:style w:type="paragraph" w:styleId="NormalWeb">
    <w:name w:val="Normal (Web)"/>
    <w:basedOn w:val="Normal"/>
    <w:uiPriority w:val="99"/>
    <w:semiHidden/>
    <w:unhideWhenUsed/>
    <w:rsid w:val="000B26AB"/>
    <w:pPr>
      <w:spacing w:before="100" w:beforeAutospacing="1" w:after="100" w:afterAutospacing="1" w:line="240" w:lineRule="auto"/>
    </w:pPr>
    <w:rPr>
      <w:rFonts w:ascii="Times New Roman" w:eastAsia="Times New Roman" w:hAnsi="Times New Roman" w:cs="Times New Roman"/>
      <w:kern w:val="0"/>
      <w:lang w:eastAsia="en-GB"/>
      <w14:ligatures w14:val="none"/>
    </w:rPr>
  </w:style>
  <w:style w:type="character" w:styleId="Strong">
    <w:name w:val="Strong"/>
    <w:basedOn w:val="DefaultParagraphFont"/>
    <w:uiPriority w:val="22"/>
    <w:qFormat/>
    <w:rsid w:val="000B26A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420</Words>
  <Characters>2396</Characters>
  <Application>Microsoft Office Word</Application>
  <DocSecurity>0</DocSecurity>
  <Lines>19</Lines>
  <Paragraphs>5</Paragraphs>
  <ScaleCrop>false</ScaleCrop>
  <Company/>
  <LinksUpToDate>false</LinksUpToDate>
  <CharactersWithSpaces>2811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MS user</dc:creator>
  <cp:keywords/>
  <dc:description/>
  <cp:lastModifiedBy>MS user</cp:lastModifiedBy>
  <cp:revision>1</cp:revision>
  <dcterms:created xsi:type="dcterms:W3CDTF">2026-07-10T08:35:00Z</dcterms:created>
  <dcterms:modified xsi:type="dcterms:W3CDTF">2026-07-10T08:36:00Z</dcterms:modified>
</cp:coreProperties>
</file>