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5F8A3" w14:textId="6813392D" w:rsidR="00BE36D0" w:rsidRPr="00CA59BA" w:rsidRDefault="00BE36D0" w:rsidP="00BE36D0">
      <w:pPr>
        <w:pStyle w:val="NoSpacing"/>
        <w:jc w:val="both"/>
        <w:rPr>
          <w:rFonts w:asciiTheme="minorHAnsi" w:hAnsiTheme="minorHAnsi" w:cstheme="minorHAnsi"/>
        </w:rPr>
      </w:pPr>
      <w:r w:rsidRPr="00BE36D0">
        <w:rPr>
          <w:rFonts w:asciiTheme="minorHAnsi" w:hAnsiTheme="minorHAnsi" w:cstheme="minorHAnsi"/>
          <w:noProof/>
        </w:rPr>
        <w:t xml:space="preserve"> </w:t>
      </w:r>
      <w:r w:rsidRPr="005417F1">
        <w:rPr>
          <w:rFonts w:asciiTheme="minorHAnsi" w:hAnsiTheme="minorHAnsi" w:cstheme="minorHAnsi"/>
          <w:noProof/>
        </w:rPr>
        <w:drawing>
          <wp:inline distT="0" distB="7620" distL="0" distR="0" wp14:anchorId="0327C6E3" wp14:editId="373375E9">
            <wp:extent cx="695325" cy="469265"/>
            <wp:effectExtent l="0" t="0" r="0" b="0"/>
            <wp:docPr id="1297264739" name="Picture 2" descr="A green and black logo&#10;&#10;AI-generated content may be incorrect.">
              <a:extLst xmlns:a="http://schemas.openxmlformats.org/drawingml/2006/main">
                <a:ext uri="{FF2B5EF4-FFF2-40B4-BE49-F238E27FC236}">
                  <a16:creationId xmlns:a16="http://schemas.microsoft.com/office/drawing/2014/main" id="{10F4C894-4CB5-41DF-9CD5-1A718B15125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264739" name="Picture 2" descr="A green and black logo&#10;&#10;AI-generated content may be incorrect."/>
                    <pic:cNvPicPr>
                      <a:picLocks noChangeAspect="1" noChangeArrowheads="1"/>
                    </pic:cNvPicPr>
                  </pic:nvPicPr>
                  <pic:blipFill>
                    <a:blip r:embed="rId10"/>
                    <a:stretch>
                      <a:fillRect/>
                    </a:stretch>
                  </pic:blipFill>
                  <pic:spPr bwMode="auto">
                    <a:xfrm>
                      <a:off x="0" y="0"/>
                      <a:ext cx="695325" cy="469265"/>
                    </a:xfrm>
                    <a:prstGeom prst="rect">
                      <a:avLst/>
                    </a:prstGeom>
                  </pic:spPr>
                </pic:pic>
              </a:graphicData>
            </a:graphic>
          </wp:inline>
        </w:drawing>
      </w:r>
      <w:r w:rsidRPr="005417F1">
        <w:rPr>
          <w:rFonts w:asciiTheme="minorHAnsi" w:hAnsiTheme="minorHAnsi" w:cstheme="minorHAnsi"/>
          <w:lang w:eastAsia="lt-LT"/>
        </w:rPr>
        <w:t xml:space="preserve">                                                                                                               </w:t>
      </w:r>
      <w:r w:rsidRPr="005417F1">
        <w:rPr>
          <w:rFonts w:asciiTheme="minorHAnsi" w:eastAsiaTheme="minorHAnsi" w:hAnsiTheme="minorHAnsi" w:cstheme="minorHAnsi"/>
          <w:i/>
        </w:rPr>
        <w:t xml:space="preserve"> </w:t>
      </w:r>
    </w:p>
    <w:p w14:paraId="184058EA" w14:textId="77777777" w:rsidR="00BE36D0" w:rsidRDefault="00BE36D0" w:rsidP="00BE36D0">
      <w:pPr>
        <w:spacing w:line="240" w:lineRule="auto"/>
        <w:ind w:left="5184" w:firstLine="1296"/>
        <w:jc w:val="both"/>
        <w:rPr>
          <w:rFonts w:asciiTheme="minorHAnsi" w:eastAsiaTheme="minorHAnsi" w:hAnsiTheme="minorHAnsi" w:cstheme="minorHAnsi"/>
          <w:i/>
        </w:rPr>
      </w:pPr>
    </w:p>
    <w:p w14:paraId="779FB85C" w14:textId="77777777" w:rsidR="00BE36D0" w:rsidRPr="005417F1" w:rsidRDefault="00BE36D0" w:rsidP="00BE36D0">
      <w:pPr>
        <w:spacing w:line="240" w:lineRule="auto"/>
        <w:ind w:left="5184" w:firstLine="1296"/>
        <w:jc w:val="both"/>
        <w:rPr>
          <w:rFonts w:asciiTheme="minorHAnsi" w:eastAsiaTheme="minorHAnsi" w:hAnsiTheme="minorHAnsi" w:cstheme="minorHAnsi"/>
          <w:i/>
        </w:rPr>
      </w:pPr>
      <w:r w:rsidRPr="005417F1">
        <w:rPr>
          <w:rFonts w:asciiTheme="minorHAnsi" w:eastAsiaTheme="minorHAnsi" w:hAnsiTheme="minorHAnsi" w:cstheme="minorHAnsi"/>
          <w:i/>
        </w:rPr>
        <w:t xml:space="preserve"> Pranešimas žiniasklaidai</w:t>
      </w:r>
    </w:p>
    <w:p w14:paraId="457099D5" w14:textId="2033B7E8" w:rsidR="00BE36D0" w:rsidRPr="005417F1" w:rsidRDefault="00BE36D0" w:rsidP="00BE36D0">
      <w:pPr>
        <w:pStyle w:val="ListParagraph"/>
        <w:suppressAutoHyphens w:val="0"/>
        <w:spacing w:after="0" w:line="240" w:lineRule="auto"/>
        <w:ind w:left="7752"/>
        <w:jc w:val="both"/>
        <w:rPr>
          <w:rFonts w:asciiTheme="minorHAnsi" w:hAnsiTheme="minorHAnsi" w:cstheme="minorHAnsi"/>
        </w:rPr>
      </w:pPr>
      <w:r w:rsidRPr="005417F1">
        <w:rPr>
          <w:rFonts w:asciiTheme="minorHAnsi" w:eastAsiaTheme="minorHAnsi" w:hAnsiTheme="minorHAnsi" w:cstheme="minorHAnsi"/>
          <w:i/>
        </w:rPr>
        <w:t>2026 0</w:t>
      </w:r>
      <w:r>
        <w:rPr>
          <w:rFonts w:asciiTheme="minorHAnsi" w:eastAsiaTheme="minorHAnsi" w:hAnsiTheme="minorHAnsi" w:cstheme="minorHAnsi"/>
          <w:i/>
        </w:rPr>
        <w:t>7</w:t>
      </w:r>
      <w:r w:rsidRPr="005417F1">
        <w:rPr>
          <w:rFonts w:asciiTheme="minorHAnsi" w:eastAsiaTheme="minorHAnsi" w:hAnsiTheme="minorHAnsi" w:cstheme="minorHAnsi"/>
          <w:i/>
        </w:rPr>
        <w:t xml:space="preserve"> </w:t>
      </w:r>
      <w:r w:rsidR="008D3997">
        <w:rPr>
          <w:rFonts w:asciiTheme="minorHAnsi" w:eastAsiaTheme="minorHAnsi" w:hAnsiTheme="minorHAnsi" w:cstheme="minorHAnsi"/>
          <w:i/>
        </w:rPr>
        <w:t>10</w:t>
      </w:r>
    </w:p>
    <w:p w14:paraId="0BCA5653" w14:textId="77777777" w:rsidR="00BE36D0" w:rsidRPr="005417F1" w:rsidRDefault="00BE36D0" w:rsidP="00BE36D0">
      <w:pPr>
        <w:pStyle w:val="NoSpacing"/>
        <w:jc w:val="both"/>
        <w:rPr>
          <w:rFonts w:asciiTheme="minorHAnsi" w:hAnsiTheme="minorHAnsi" w:cstheme="minorHAnsi"/>
        </w:rPr>
      </w:pPr>
    </w:p>
    <w:p w14:paraId="6C5E6EBD" w14:textId="77777777" w:rsidR="00BE36D0" w:rsidRPr="00A23D46" w:rsidRDefault="00BE36D0" w:rsidP="00BE36D0">
      <w:pPr>
        <w:tabs>
          <w:tab w:val="right" w:pos="9192"/>
        </w:tabs>
        <w:suppressAutoHyphens w:val="0"/>
        <w:spacing w:after="0" w:line="259" w:lineRule="auto"/>
        <w:jc w:val="both"/>
        <w:textAlignment w:val="auto"/>
        <w:rPr>
          <w:rFonts w:asciiTheme="minorHAnsi" w:hAnsiTheme="minorHAnsi" w:cstheme="minorHAnsi"/>
          <w:b/>
          <w:bCs/>
        </w:rPr>
      </w:pPr>
      <w:r w:rsidRPr="006B3BA7">
        <w:rPr>
          <w:rFonts w:asciiTheme="minorHAnsi" w:hAnsiTheme="minorHAnsi" w:cstheme="minorHAnsi"/>
          <w:b/>
          <w:bCs/>
          <w:sz w:val="28"/>
          <w:szCs w:val="28"/>
        </w:rPr>
        <w:t>MERKO užsitikrino Rūdninkų karinio miestelio projekto finansavimą</w:t>
      </w:r>
      <w:r w:rsidRPr="00A23D46">
        <w:rPr>
          <w:rFonts w:asciiTheme="minorHAnsi" w:hAnsiTheme="minorHAnsi" w:cstheme="minorHAnsi"/>
          <w:b/>
          <w:bCs/>
        </w:rPr>
        <w:t xml:space="preserve"> </w:t>
      </w:r>
      <w:r w:rsidRPr="00A23D46">
        <w:rPr>
          <w:rFonts w:asciiTheme="minorHAnsi" w:hAnsiTheme="minorHAnsi" w:cstheme="minorHAnsi"/>
          <w:b/>
          <w:bCs/>
        </w:rPr>
        <w:tab/>
      </w:r>
    </w:p>
    <w:p w14:paraId="7DCB3886" w14:textId="77777777" w:rsidR="00BE36D0" w:rsidRPr="00A23D46" w:rsidRDefault="00BE36D0" w:rsidP="00BE36D0">
      <w:pPr>
        <w:suppressAutoHyphens w:val="0"/>
        <w:spacing w:after="0" w:line="259" w:lineRule="auto"/>
        <w:jc w:val="both"/>
        <w:textAlignment w:val="auto"/>
        <w:rPr>
          <w:rFonts w:asciiTheme="minorHAnsi" w:hAnsiTheme="minorHAnsi" w:cstheme="minorHAnsi"/>
          <w:b/>
          <w:bCs/>
        </w:rPr>
      </w:pPr>
    </w:p>
    <w:p w14:paraId="78447439" w14:textId="77777777" w:rsidR="00BE36D0" w:rsidRPr="008D3997" w:rsidRDefault="00BE36D0" w:rsidP="00BE36D0">
      <w:pPr>
        <w:suppressAutoHyphens w:val="0"/>
        <w:spacing w:after="0" w:line="259" w:lineRule="auto"/>
        <w:jc w:val="both"/>
        <w:textAlignment w:val="auto"/>
        <w:rPr>
          <w:rFonts w:asciiTheme="minorHAnsi" w:hAnsiTheme="minorHAnsi" w:cstheme="minorHAnsi"/>
          <w:b/>
          <w:bCs/>
        </w:rPr>
      </w:pPr>
      <w:r w:rsidRPr="008D3997">
        <w:rPr>
          <w:rFonts w:asciiTheme="minorHAnsi" w:hAnsiTheme="minorHAnsi" w:cstheme="minorHAnsi"/>
          <w:b/>
          <w:bCs/>
        </w:rPr>
        <w:t>Europos investicijų bankas (EIB), „Swedbank“ ir SEB bankas UAB Merko statyba įsteigtoms projekto bendrovėms UAB „VPSP B“ ir UAB „VPSP C“ suteikė bendrą 369 mln. eurų ilgalaikį finansavimą projekto „Rūdninkų karinio poligono karinės infrastruktūros vystymas VPSP būdu“</w:t>
      </w:r>
      <w:r w:rsidRPr="008D3997" w:rsidDel="006F01BE">
        <w:rPr>
          <w:rFonts w:asciiTheme="minorHAnsi" w:hAnsiTheme="minorHAnsi" w:cstheme="minorHAnsi"/>
          <w:b/>
          <w:bCs/>
        </w:rPr>
        <w:t xml:space="preserve"> </w:t>
      </w:r>
      <w:r w:rsidRPr="008D3997">
        <w:rPr>
          <w:rFonts w:asciiTheme="minorHAnsi" w:hAnsiTheme="minorHAnsi" w:cstheme="minorHAnsi"/>
          <w:b/>
          <w:bCs/>
        </w:rPr>
        <w:t xml:space="preserve">įgyvendinimui. </w:t>
      </w:r>
    </w:p>
    <w:p w14:paraId="752B9F2C" w14:textId="77777777" w:rsidR="00BE36D0" w:rsidRPr="008D3997" w:rsidRDefault="00BE36D0" w:rsidP="00BE36D0">
      <w:pPr>
        <w:suppressAutoHyphens w:val="0"/>
        <w:spacing w:after="0" w:line="259" w:lineRule="auto"/>
        <w:jc w:val="both"/>
        <w:textAlignment w:val="auto"/>
        <w:rPr>
          <w:rFonts w:asciiTheme="minorHAnsi" w:hAnsiTheme="minorHAnsi" w:cstheme="minorHAnsi"/>
          <w:b/>
          <w:bCs/>
        </w:rPr>
      </w:pPr>
    </w:p>
    <w:p w14:paraId="25864D8D" w14:textId="7FF93FA9" w:rsidR="00BE36D0" w:rsidRPr="008D3997" w:rsidRDefault="0056387C" w:rsidP="3E28C9A0">
      <w:pPr>
        <w:suppressAutoHyphens w:val="0"/>
        <w:spacing w:after="0" w:line="259" w:lineRule="auto"/>
        <w:jc w:val="both"/>
        <w:textAlignment w:val="auto"/>
        <w:rPr>
          <w:rFonts w:asciiTheme="minorHAnsi" w:hAnsiTheme="minorHAnsi" w:cstheme="minorBidi"/>
          <w:b/>
          <w:bCs/>
        </w:rPr>
      </w:pPr>
      <w:r w:rsidRPr="008D3997">
        <w:rPr>
          <w:rFonts w:asciiTheme="minorHAnsi" w:hAnsiTheme="minorHAnsi" w:cstheme="minorBidi"/>
          <w:b/>
          <w:bCs/>
        </w:rPr>
        <w:t>Viešojo ir privataus sektorių partnerystės (VPSP) p</w:t>
      </w:r>
      <w:r w:rsidR="00BE36D0" w:rsidRPr="008D3997">
        <w:rPr>
          <w:rFonts w:asciiTheme="minorHAnsi" w:hAnsiTheme="minorHAnsi" w:cstheme="minorBidi"/>
          <w:b/>
          <w:bCs/>
        </w:rPr>
        <w:t>rojekto B dalies finansavimo sutartys buvo sudarytos su EIB ir SEB banku</w:t>
      </w:r>
      <w:r w:rsidR="00BE36D0" w:rsidRPr="008D3997">
        <w:t xml:space="preserve"> </w:t>
      </w:r>
      <w:r w:rsidR="00BE36D0" w:rsidRPr="008D3997">
        <w:rPr>
          <w:rFonts w:asciiTheme="minorHAnsi" w:hAnsiTheme="minorHAnsi" w:cstheme="minorBidi"/>
          <w:b/>
          <w:bCs/>
        </w:rPr>
        <w:t xml:space="preserve">– kiekvienas iš jų skyrė po 86 mln. eurų finansavimą. </w:t>
      </w:r>
      <w:r w:rsidRPr="008D3997">
        <w:rPr>
          <w:rFonts w:asciiTheme="minorHAnsi" w:hAnsiTheme="minorHAnsi" w:cstheme="minorBidi"/>
          <w:b/>
          <w:bCs/>
        </w:rPr>
        <w:t>P</w:t>
      </w:r>
      <w:r w:rsidR="00BE36D0" w:rsidRPr="008D3997">
        <w:rPr>
          <w:rFonts w:asciiTheme="minorHAnsi" w:hAnsiTheme="minorHAnsi" w:cstheme="minorBidi"/>
          <w:b/>
          <w:bCs/>
        </w:rPr>
        <w:t>rojekto C dalies finansavimo sutartys sudarytos su EIB ir „Swedbank“</w:t>
      </w:r>
      <w:r w:rsidR="00756CD4" w:rsidRPr="008D3997">
        <w:rPr>
          <w:rFonts w:asciiTheme="minorHAnsi" w:hAnsiTheme="minorHAnsi" w:cstheme="minorBidi"/>
          <w:b/>
          <w:bCs/>
        </w:rPr>
        <w:t>, atitinkamai</w:t>
      </w:r>
      <w:r w:rsidR="00AE3F61" w:rsidRPr="008D3997">
        <w:rPr>
          <w:rFonts w:asciiTheme="minorHAnsi" w:hAnsiTheme="minorHAnsi" w:cstheme="minorBidi"/>
          <w:b/>
          <w:bCs/>
        </w:rPr>
        <w:t xml:space="preserve"> </w:t>
      </w:r>
      <w:r w:rsidR="00FE1ED3" w:rsidRPr="008D3997">
        <w:rPr>
          <w:rFonts w:asciiTheme="minorHAnsi" w:hAnsiTheme="minorHAnsi" w:cstheme="minorBidi"/>
          <w:b/>
          <w:bCs/>
        </w:rPr>
        <w:t>užtikrinusių</w:t>
      </w:r>
      <w:r w:rsidR="00AE3F61" w:rsidRPr="008D3997">
        <w:rPr>
          <w:rFonts w:asciiTheme="minorHAnsi" w:hAnsiTheme="minorHAnsi" w:cstheme="minorBidi"/>
          <w:b/>
          <w:bCs/>
        </w:rPr>
        <w:t xml:space="preserve"> </w:t>
      </w:r>
      <w:r w:rsidR="00A575F6" w:rsidRPr="008D3997">
        <w:rPr>
          <w:rFonts w:asciiTheme="minorHAnsi" w:hAnsiTheme="minorHAnsi" w:cstheme="minorBidi"/>
          <w:b/>
          <w:bCs/>
        </w:rPr>
        <w:t xml:space="preserve">po </w:t>
      </w:r>
      <w:r w:rsidR="00180356" w:rsidRPr="008D3997">
        <w:rPr>
          <w:rFonts w:asciiTheme="minorHAnsi" w:hAnsiTheme="minorHAnsi" w:cstheme="minorBidi"/>
          <w:b/>
          <w:bCs/>
        </w:rPr>
        <w:t>9</w:t>
      </w:r>
      <w:r w:rsidR="009B62A3" w:rsidRPr="008D3997">
        <w:rPr>
          <w:rFonts w:asciiTheme="minorHAnsi" w:hAnsiTheme="minorHAnsi" w:cstheme="minorBidi"/>
          <w:b/>
          <w:bCs/>
        </w:rPr>
        <w:t>8,4</w:t>
      </w:r>
      <w:r w:rsidR="00180356" w:rsidRPr="008D3997">
        <w:rPr>
          <w:rFonts w:asciiTheme="minorHAnsi" w:hAnsiTheme="minorHAnsi" w:cstheme="minorBidi"/>
          <w:b/>
          <w:bCs/>
        </w:rPr>
        <w:t xml:space="preserve"> ir </w:t>
      </w:r>
      <w:r w:rsidR="00A575F6" w:rsidRPr="008D3997">
        <w:rPr>
          <w:rFonts w:asciiTheme="minorHAnsi" w:hAnsiTheme="minorHAnsi" w:cstheme="minorBidi"/>
          <w:b/>
          <w:bCs/>
        </w:rPr>
        <w:t>98,</w:t>
      </w:r>
      <w:r w:rsidR="000A08E6" w:rsidRPr="008D3997">
        <w:rPr>
          <w:rFonts w:asciiTheme="minorHAnsi" w:hAnsiTheme="minorHAnsi" w:cstheme="minorBidi"/>
          <w:b/>
          <w:bCs/>
        </w:rPr>
        <w:t>5</w:t>
      </w:r>
      <w:r w:rsidR="00A575F6" w:rsidRPr="008D3997">
        <w:rPr>
          <w:rFonts w:asciiTheme="minorHAnsi" w:hAnsiTheme="minorHAnsi" w:cstheme="minorBidi"/>
          <w:b/>
          <w:bCs/>
        </w:rPr>
        <w:t xml:space="preserve"> mln. eurų paskol</w:t>
      </w:r>
      <w:r w:rsidR="00D57383" w:rsidRPr="008D3997">
        <w:rPr>
          <w:rFonts w:asciiTheme="minorHAnsi" w:hAnsiTheme="minorHAnsi" w:cstheme="minorBidi"/>
          <w:b/>
          <w:bCs/>
        </w:rPr>
        <w:t>as.</w:t>
      </w:r>
    </w:p>
    <w:p w14:paraId="2C59E9B9" w14:textId="72C9E508" w:rsidR="00BE36D0" w:rsidRPr="008D3997" w:rsidRDefault="00BE36D0" w:rsidP="00BE36D0">
      <w:pPr>
        <w:spacing w:before="100" w:beforeAutospacing="1" w:after="100" w:afterAutospacing="1"/>
        <w:jc w:val="both"/>
        <w:rPr>
          <w:rFonts w:asciiTheme="minorHAnsi" w:hAnsiTheme="minorHAnsi" w:cstheme="minorHAnsi"/>
        </w:rPr>
      </w:pPr>
      <w:r w:rsidRPr="008D3997">
        <w:rPr>
          <w:rFonts w:asciiTheme="minorHAnsi" w:hAnsiTheme="minorHAnsi" w:cstheme="minorHAnsi"/>
        </w:rPr>
        <w:t>Šių metų sausį UAB Merko statyba įsteigtos projekto bendrovės su Lietuvos Respublikos krašto apsaugos ministerija pasirašė dvi atskiras VPSP sutartis dėl Rūdninkų karinio miestelio B ir C dalių projektavimo ir statybos darbų.  Į šiuos darbus įeina lauko inžineriniai tinklai, keliai, mokymo ir treniruočių teritorijos, administraciniai pastatai, sandėliavimo, remonto ir sporto paskirties objektai bei kiti inžineriniai statiniai projekto teritorijoje.</w:t>
      </w:r>
    </w:p>
    <w:p w14:paraId="10682D56" w14:textId="77777777" w:rsidR="00BE36D0" w:rsidRPr="008D3997" w:rsidRDefault="00BE36D0" w:rsidP="00BE36D0">
      <w:pPr>
        <w:spacing w:before="100" w:beforeAutospacing="1" w:after="100" w:afterAutospacing="1"/>
        <w:jc w:val="both"/>
        <w:rPr>
          <w:rFonts w:asciiTheme="minorHAnsi" w:hAnsiTheme="minorHAnsi" w:cstheme="minorHAnsi"/>
        </w:rPr>
      </w:pPr>
      <w:r w:rsidRPr="008D3997">
        <w:rPr>
          <w:rFonts w:asciiTheme="minorHAnsi" w:hAnsiTheme="minorHAnsi" w:cstheme="minorHAnsi"/>
        </w:rPr>
        <w:t xml:space="preserve">„Rūdninkų karinis miestelis yra ypač svarbus Europos gynybos infrastruktūros projektas. Didžiuojamės galėdami prisidėti prie jo finansavimo, kuris sustiprins NATO rytinį flangą. Šis projektas rodo, kad Europa investuoja į saugumą ir atsparumą, kurių reikia šių dienų iššūkiams įveikti“, – sako Europos investicijų banko viceprezidentas Karlas </w:t>
      </w:r>
      <w:proofErr w:type="spellStart"/>
      <w:r w:rsidRPr="008D3997">
        <w:rPr>
          <w:rFonts w:asciiTheme="minorHAnsi" w:hAnsiTheme="minorHAnsi" w:cstheme="minorHAnsi"/>
        </w:rPr>
        <w:t>Nehammeris</w:t>
      </w:r>
      <w:proofErr w:type="spellEnd"/>
      <w:r w:rsidRPr="008D3997">
        <w:rPr>
          <w:rFonts w:asciiTheme="minorHAnsi" w:hAnsiTheme="minorHAnsi" w:cstheme="minorHAnsi"/>
        </w:rPr>
        <w:t>.</w:t>
      </w:r>
    </w:p>
    <w:p w14:paraId="079FE887" w14:textId="5D3F5E04" w:rsidR="00BE36D0" w:rsidRPr="006B3BA7" w:rsidRDefault="00BE36D0" w:rsidP="00BE36D0">
      <w:pPr>
        <w:spacing w:before="100" w:beforeAutospacing="1" w:after="100" w:afterAutospacing="1"/>
        <w:jc w:val="both"/>
        <w:rPr>
          <w:rFonts w:asciiTheme="minorHAnsi" w:hAnsiTheme="minorHAnsi" w:cstheme="minorBidi"/>
        </w:rPr>
      </w:pPr>
      <w:r w:rsidRPr="008D3997">
        <w:rPr>
          <w:rFonts w:asciiTheme="minorHAnsi" w:hAnsiTheme="minorHAnsi" w:cstheme="minorBidi"/>
        </w:rPr>
        <w:t>„Per pastaruosius metus „Swedbank“ jau skyrė daugiau kaip 400 mln. eurų projektams, stiprinantiems Lietuvos gynybą ir prisidedantiems prie šalies atsparumo. Kartu su EIB ir „Swedbank“ Estijoje suteiktas 1</w:t>
      </w:r>
      <w:r w:rsidR="005805D4" w:rsidRPr="008D3997">
        <w:rPr>
          <w:rFonts w:asciiTheme="minorHAnsi" w:hAnsiTheme="minorHAnsi" w:cstheme="minorBidi"/>
        </w:rPr>
        <w:t>9</w:t>
      </w:r>
      <w:r w:rsidR="00AF3179" w:rsidRPr="008D3997">
        <w:rPr>
          <w:rFonts w:asciiTheme="minorHAnsi" w:hAnsiTheme="minorHAnsi" w:cstheme="minorBidi"/>
        </w:rPr>
        <w:t>6,9</w:t>
      </w:r>
      <w:r w:rsidRPr="008D3997">
        <w:rPr>
          <w:rFonts w:asciiTheme="minorHAnsi" w:hAnsiTheme="minorHAnsi" w:cstheme="minorBidi"/>
        </w:rPr>
        <w:t> mln.</w:t>
      </w:r>
      <w:r w:rsidR="008D3997">
        <w:rPr>
          <w:rFonts w:asciiTheme="minorHAnsi" w:hAnsiTheme="minorHAnsi" w:cstheme="minorBidi"/>
        </w:rPr>
        <w:t xml:space="preserve"> </w:t>
      </w:r>
      <w:r w:rsidRPr="008D3997">
        <w:rPr>
          <w:rFonts w:asciiTheme="minorHAnsi" w:hAnsiTheme="minorHAnsi" w:cstheme="minorBidi"/>
        </w:rPr>
        <w:t>eurų vertės</w:t>
      </w:r>
      <w:r w:rsidRPr="45E1AB82">
        <w:rPr>
          <w:rFonts w:asciiTheme="minorHAnsi" w:hAnsiTheme="minorHAnsi" w:cstheme="minorBidi"/>
        </w:rPr>
        <w:t xml:space="preserve"> finansavimas, skirtas tolimesnei Rūdninkų miestelio gynybinės infrastruktūros plėtrai, yra naujausias mūsų nuoseklaus siekio prisidėti prie Lietuvai strategiškai svarbių projektų ir efektyvios viešojo bei privataus sektorių partnerystės pavyzdys“, – sako Ignas </w:t>
      </w:r>
      <w:proofErr w:type="spellStart"/>
      <w:r w:rsidRPr="45E1AB82">
        <w:rPr>
          <w:rFonts w:asciiTheme="minorHAnsi" w:hAnsiTheme="minorHAnsi" w:cstheme="minorBidi"/>
        </w:rPr>
        <w:t>Mačeika</w:t>
      </w:r>
      <w:proofErr w:type="spellEnd"/>
      <w:r w:rsidRPr="45E1AB82">
        <w:rPr>
          <w:rFonts w:asciiTheme="minorHAnsi" w:hAnsiTheme="minorHAnsi" w:cstheme="minorBidi"/>
        </w:rPr>
        <w:t>, „Swedbank“ Lietuvoje Verslo bankininkystės vadovas.</w:t>
      </w:r>
    </w:p>
    <w:p w14:paraId="1CA843EF" w14:textId="77777777" w:rsidR="00BE36D0" w:rsidRPr="006B3BA7" w:rsidRDefault="00BE36D0" w:rsidP="00BE36D0">
      <w:pPr>
        <w:spacing w:before="100" w:beforeAutospacing="1" w:after="100" w:afterAutospacing="1"/>
        <w:jc w:val="both"/>
        <w:rPr>
          <w:rFonts w:asciiTheme="minorHAnsi" w:hAnsiTheme="minorHAnsi" w:cstheme="minorHAnsi"/>
        </w:rPr>
      </w:pPr>
      <w:r w:rsidRPr="006B3BA7">
        <w:rPr>
          <w:rFonts w:asciiTheme="minorHAnsi" w:hAnsiTheme="minorHAnsi" w:cstheme="minorHAnsi"/>
        </w:rPr>
        <w:t>„Investicijos į šalies gynybinius pajėgumus ir kritinę infrastruktūrą šiandien yra svarbiau nei bet kada anksčiau. SEB suteiktas finansavimas Rūdninkų karinio miestelio projekto B daliai – tai tiesioginis mūsų įnašas</w:t>
      </w:r>
      <w:r>
        <w:rPr>
          <w:rFonts w:asciiTheme="minorHAnsi" w:hAnsiTheme="minorHAnsi" w:cstheme="minorHAnsi"/>
        </w:rPr>
        <w:t xml:space="preserve"> </w:t>
      </w:r>
      <w:r w:rsidRPr="006B3BA7">
        <w:rPr>
          <w:rFonts w:asciiTheme="minorHAnsi" w:hAnsiTheme="minorHAnsi" w:cstheme="minorHAnsi"/>
        </w:rPr>
        <w:t>į Lietuvos saugumą ir NATO rytinio flango stiprinimą. SEB bankas jau daugiau nei dešimtmetį yra viešojo ir privataus sektorių partnerystės (PPP) projektų finansavimo lyderis Lietuvoje, sukaupęs didžiausią patirtį šioje srityje. Esame tie, kurie padėjo pamatus tokio tipo projektams šalyje, todėl džiaugiamės, kad mūsų ilgametė ekspertizė ir vėl leidžia užtikrinti sklandų bei profesionalų tokio masto valstybinės reikšmės objekto įgyvendinimą“, – sakė Tadas</w:t>
      </w:r>
      <w:r>
        <w:rPr>
          <w:rFonts w:asciiTheme="minorHAnsi" w:hAnsiTheme="minorHAnsi" w:cstheme="minorHAnsi"/>
        </w:rPr>
        <w:t xml:space="preserve"> </w:t>
      </w:r>
      <w:proofErr w:type="spellStart"/>
      <w:r w:rsidRPr="006B3BA7">
        <w:rPr>
          <w:rFonts w:asciiTheme="minorHAnsi" w:hAnsiTheme="minorHAnsi" w:cstheme="minorHAnsi"/>
        </w:rPr>
        <w:t>Jonušauskas</w:t>
      </w:r>
      <w:proofErr w:type="spellEnd"/>
      <w:r w:rsidRPr="006B3BA7">
        <w:rPr>
          <w:rFonts w:asciiTheme="minorHAnsi" w:hAnsiTheme="minorHAnsi" w:cstheme="minorHAnsi"/>
        </w:rPr>
        <w:t>, SEB banko Verslo bankininkystės tarnybos vadovas.</w:t>
      </w:r>
      <w:r w:rsidRPr="006B3BA7" w:rsidDel="00F44B86">
        <w:rPr>
          <w:rFonts w:asciiTheme="minorHAnsi" w:hAnsiTheme="minorHAnsi" w:cstheme="minorHAnsi"/>
        </w:rPr>
        <w:t xml:space="preserve"> </w:t>
      </w:r>
    </w:p>
    <w:p w14:paraId="7E42E6D6" w14:textId="77777777" w:rsidR="00BE36D0" w:rsidRDefault="00BE36D0" w:rsidP="00BE36D0">
      <w:pPr>
        <w:spacing w:before="100" w:beforeAutospacing="1" w:after="100" w:afterAutospacing="1"/>
        <w:jc w:val="both"/>
        <w:rPr>
          <w:rFonts w:asciiTheme="minorHAnsi" w:hAnsiTheme="minorHAnsi" w:cstheme="minorHAnsi"/>
        </w:rPr>
      </w:pPr>
      <w:r w:rsidRPr="006B3BA7">
        <w:rPr>
          <w:rFonts w:asciiTheme="minorHAnsi" w:hAnsiTheme="minorHAnsi" w:cstheme="minorHAnsi"/>
        </w:rPr>
        <w:t>„Suteiktas finansavimas leidžia mums pradėti Rūdninkų karinio miestelio antrojo etapo statybos darbus. Dėkojame visiems finansavimo partneriams už pasitikėjimą ir indėlį į šio projekto įgyvendinimą. MERKO komanda ir mūsų partneriai puikiai suprantame, kokia didelė šio projekto reikšmė Lietuvos saugumui, ir esame pasirengę jį įgyvendinti laiku bei užtikrinant aukščiausius kokybės standartus“, – sako UAB Merko statyba generalinis direktorius Saulius Putrimas.</w:t>
      </w:r>
    </w:p>
    <w:p w14:paraId="679E96BA" w14:textId="77777777" w:rsidR="00BE36D0" w:rsidRPr="00684FCB" w:rsidRDefault="00BE36D0" w:rsidP="00BE36D0">
      <w:pPr>
        <w:spacing w:before="100" w:beforeAutospacing="1" w:after="100" w:afterAutospacing="1"/>
        <w:jc w:val="both"/>
        <w:rPr>
          <w:rFonts w:asciiTheme="minorHAnsi" w:hAnsiTheme="minorHAnsi" w:cstheme="minorHAnsi"/>
        </w:rPr>
      </w:pPr>
      <w:r w:rsidRPr="00684FCB">
        <w:rPr>
          <w:rFonts w:asciiTheme="minorHAnsi" w:hAnsiTheme="minorHAnsi" w:cstheme="minorHAnsi"/>
        </w:rPr>
        <w:lastRenderedPageBreak/>
        <w:t>Siekdama sutelkti dėmesį į savo pagrindines veiklas – statybos paslaugų teikimą ir gyvenamojo nekilnojamojo turto vystymą – bei tęsti anksčiau suplanuotas investicijas į daugiabučių projektus Vilniuje ir Kaune, Merko į projekto įgyvendinimą kaip investuotoją ir būsimos infrastruktūros valdytoją bei prižiūrėtoją pritraukė nekilnojamojo turto bendrovę „</w:t>
      </w:r>
      <w:proofErr w:type="spellStart"/>
      <w:r w:rsidRPr="00684FCB">
        <w:rPr>
          <w:rFonts w:asciiTheme="minorHAnsi" w:hAnsiTheme="minorHAnsi" w:cstheme="minorHAnsi"/>
        </w:rPr>
        <w:t>Kapitel</w:t>
      </w:r>
      <w:proofErr w:type="spellEnd"/>
      <w:r w:rsidRPr="00684FCB">
        <w:rPr>
          <w:rFonts w:asciiTheme="minorHAnsi" w:hAnsiTheme="minorHAnsi" w:cstheme="minorHAnsi"/>
        </w:rPr>
        <w:t>“.</w:t>
      </w:r>
    </w:p>
    <w:p w14:paraId="4A09487E" w14:textId="04E3117D" w:rsidR="00BE36D0" w:rsidRPr="00684FCB" w:rsidRDefault="00BE36D0" w:rsidP="00BE36D0">
      <w:pPr>
        <w:spacing w:before="100" w:beforeAutospacing="1" w:after="100" w:afterAutospacing="1"/>
        <w:jc w:val="both"/>
        <w:rPr>
          <w:rFonts w:asciiTheme="minorHAnsi" w:hAnsiTheme="minorHAnsi" w:cstheme="minorHAnsi"/>
        </w:rPr>
      </w:pPr>
      <w:r w:rsidRPr="00684FCB">
        <w:rPr>
          <w:rFonts w:asciiTheme="minorHAnsi" w:hAnsiTheme="minorHAnsi" w:cstheme="minorHAnsi"/>
        </w:rPr>
        <w:t xml:space="preserve">UAB Merko </w:t>
      </w:r>
      <w:r w:rsidR="00902A51">
        <w:rPr>
          <w:rFonts w:asciiTheme="minorHAnsi" w:hAnsiTheme="minorHAnsi" w:cstheme="minorHAnsi"/>
        </w:rPr>
        <w:t>s</w:t>
      </w:r>
      <w:r w:rsidRPr="00684FCB">
        <w:rPr>
          <w:rFonts w:asciiTheme="minorHAnsi" w:hAnsiTheme="minorHAnsi" w:cstheme="minorHAnsi"/>
        </w:rPr>
        <w:t>tatyba išlaikys 30 proc. dalį projekto bendrovėse bei pastatų valdymo ir priežiūros paslaugas teikiančioje bendrovėje, kartu ir toliau veikdama kaip pagrindinis projekto projektavimo ir statybos rangovas.</w:t>
      </w:r>
    </w:p>
    <w:p w14:paraId="612EEB54" w14:textId="77777777" w:rsidR="00BE36D0" w:rsidRDefault="00BE36D0" w:rsidP="00BE36D0">
      <w:pPr>
        <w:suppressAutoHyphens w:val="0"/>
        <w:spacing w:after="0" w:line="259" w:lineRule="auto"/>
        <w:jc w:val="both"/>
        <w:textAlignment w:val="auto"/>
        <w:rPr>
          <w:rFonts w:asciiTheme="minorHAnsi" w:hAnsiTheme="minorHAnsi" w:cstheme="minorHAnsi"/>
          <w:color w:val="000000" w:themeColor="text1"/>
        </w:rPr>
      </w:pPr>
      <w:r w:rsidRPr="006B3BA7">
        <w:rPr>
          <w:rFonts w:asciiTheme="minorHAnsi" w:hAnsiTheme="minorHAnsi" w:cstheme="minorHAnsi"/>
        </w:rPr>
        <w:t xml:space="preserve">Rūdninkų karinis miestelis užims apie 190 hektarų teritoriją. Tai </w:t>
      </w:r>
      <w:r>
        <w:rPr>
          <w:rFonts w:asciiTheme="minorHAnsi" w:hAnsiTheme="minorHAnsi" w:cstheme="minorHAnsi"/>
        </w:rPr>
        <w:t xml:space="preserve">– </w:t>
      </w:r>
      <w:r w:rsidRPr="006B3BA7">
        <w:rPr>
          <w:rFonts w:asciiTheme="minorHAnsi" w:hAnsiTheme="minorHAnsi" w:cstheme="minorHAnsi"/>
        </w:rPr>
        <w:t>vienas didžiausių šiuo metu Lietuvoje įgyvendinamų gynybos infrastruktūros projektų. Jis kuriamas siekiant sudaryti sąlygas nuolatiniam Vokietijos brigados dislokavimui Lietuvoje. Projekte numatyta įrengti modernią karinę infrastruktūrą, kuri bus svarbi stiprinant Lietuvos ir NATO rytinio flango saugumą</w:t>
      </w:r>
      <w:r w:rsidRPr="00CA59BA">
        <w:rPr>
          <w:rFonts w:asciiTheme="minorHAnsi" w:hAnsiTheme="minorHAnsi" w:cstheme="minorHAnsi"/>
          <w:color w:val="000000" w:themeColor="text1"/>
        </w:rPr>
        <w:t>.</w:t>
      </w:r>
    </w:p>
    <w:p w14:paraId="409351E6" w14:textId="77777777" w:rsidR="006B1A96" w:rsidRDefault="006B1A96" w:rsidP="00BE36D0">
      <w:pPr>
        <w:suppressAutoHyphens w:val="0"/>
        <w:spacing w:after="0" w:line="259" w:lineRule="auto"/>
        <w:jc w:val="both"/>
        <w:textAlignment w:val="auto"/>
        <w:rPr>
          <w:rFonts w:asciiTheme="minorHAnsi" w:hAnsiTheme="minorHAnsi" w:cstheme="minorHAnsi"/>
          <w:color w:val="000000" w:themeColor="text1"/>
        </w:rPr>
      </w:pPr>
    </w:p>
    <w:p w14:paraId="4EECF547" w14:textId="77777777" w:rsidR="006B1A96" w:rsidRDefault="006B1A96" w:rsidP="00BE36D0">
      <w:pPr>
        <w:suppressAutoHyphens w:val="0"/>
        <w:spacing w:after="0" w:line="259" w:lineRule="auto"/>
        <w:jc w:val="both"/>
        <w:textAlignment w:val="auto"/>
        <w:rPr>
          <w:rFonts w:asciiTheme="minorHAnsi" w:hAnsiTheme="minorHAnsi" w:cstheme="minorHAnsi"/>
          <w:color w:val="000000" w:themeColor="text1"/>
        </w:rPr>
      </w:pPr>
    </w:p>
    <w:p w14:paraId="54DF363B" w14:textId="77777777" w:rsidR="006B1A96" w:rsidRPr="006B1A96" w:rsidRDefault="006B1A96" w:rsidP="006B1A96">
      <w:pPr>
        <w:suppressAutoHyphens w:val="0"/>
        <w:spacing w:after="0" w:line="259" w:lineRule="auto"/>
        <w:jc w:val="both"/>
        <w:textAlignment w:val="auto"/>
        <w:rPr>
          <w:rFonts w:asciiTheme="minorHAnsi" w:hAnsiTheme="minorHAnsi" w:cstheme="minorHAnsi"/>
        </w:rPr>
      </w:pPr>
      <w:r w:rsidRPr="006B1A96">
        <w:rPr>
          <w:rFonts w:asciiTheme="minorHAnsi" w:hAnsiTheme="minorHAnsi" w:cstheme="minorHAnsi"/>
          <w:b/>
        </w:rPr>
        <w:t>Daugiau informacijos</w:t>
      </w:r>
      <w:r w:rsidRPr="006B1A96">
        <w:rPr>
          <w:rFonts w:asciiTheme="minorHAnsi" w:hAnsiTheme="minorHAnsi" w:cstheme="minorHAnsi"/>
        </w:rPr>
        <w:t>:</w:t>
      </w:r>
    </w:p>
    <w:p w14:paraId="12306980" w14:textId="77777777" w:rsidR="006B1A96" w:rsidRPr="006B1A96" w:rsidRDefault="006B1A96" w:rsidP="006B1A96">
      <w:pPr>
        <w:suppressAutoHyphens w:val="0"/>
        <w:spacing w:after="0" w:line="259" w:lineRule="auto"/>
        <w:jc w:val="both"/>
        <w:textAlignment w:val="auto"/>
        <w:rPr>
          <w:rFonts w:asciiTheme="minorHAnsi" w:hAnsiTheme="minorHAnsi" w:cstheme="minorHAnsi"/>
        </w:rPr>
      </w:pPr>
      <w:r w:rsidRPr="006B1A96">
        <w:rPr>
          <w:rFonts w:asciiTheme="minorHAnsi" w:hAnsiTheme="minorHAnsi" w:cstheme="minorHAnsi"/>
        </w:rPr>
        <w:t>Oksana Vaitkienė, UAB Merko statyba</w:t>
      </w:r>
    </w:p>
    <w:p w14:paraId="664C14D6" w14:textId="77777777" w:rsidR="006B1A96" w:rsidRPr="006B1A96" w:rsidRDefault="006B1A96" w:rsidP="006B1A96">
      <w:pPr>
        <w:suppressAutoHyphens w:val="0"/>
        <w:spacing w:after="0" w:line="259" w:lineRule="auto"/>
        <w:jc w:val="both"/>
        <w:textAlignment w:val="auto"/>
        <w:rPr>
          <w:rFonts w:asciiTheme="minorHAnsi" w:hAnsiTheme="minorHAnsi" w:cstheme="minorHAnsi"/>
        </w:rPr>
      </w:pPr>
      <w:r w:rsidRPr="006B1A96">
        <w:rPr>
          <w:rFonts w:asciiTheme="minorHAnsi" w:hAnsiTheme="minorHAnsi" w:cstheme="minorHAnsi"/>
        </w:rPr>
        <w:t xml:space="preserve">Tel. +370 665 90428;  </w:t>
      </w:r>
      <w:proofErr w:type="spellStart"/>
      <w:r w:rsidRPr="006B1A96">
        <w:rPr>
          <w:rFonts w:asciiTheme="minorHAnsi" w:hAnsiTheme="minorHAnsi" w:cstheme="minorHAnsi"/>
        </w:rPr>
        <w:t>e.p</w:t>
      </w:r>
      <w:proofErr w:type="spellEnd"/>
      <w:r w:rsidRPr="006B1A96">
        <w:rPr>
          <w:rFonts w:asciiTheme="minorHAnsi" w:hAnsiTheme="minorHAnsi" w:cstheme="minorHAnsi"/>
        </w:rPr>
        <w:t xml:space="preserve">.  </w:t>
      </w:r>
      <w:hyperlink r:id="rId11" w:history="1">
        <w:r w:rsidRPr="006B1A96">
          <w:rPr>
            <w:rStyle w:val="Hyperlink"/>
            <w:rFonts w:asciiTheme="minorHAnsi" w:hAnsiTheme="minorHAnsi" w:cstheme="minorHAnsi"/>
          </w:rPr>
          <w:t>oksana.vaitkiene@merko.lt</w:t>
        </w:r>
      </w:hyperlink>
    </w:p>
    <w:p w14:paraId="25F1BE74" w14:textId="77777777" w:rsidR="006B1A96" w:rsidRPr="005417F1" w:rsidRDefault="006B1A96" w:rsidP="00BE36D0">
      <w:pPr>
        <w:suppressAutoHyphens w:val="0"/>
        <w:spacing w:after="0" w:line="259" w:lineRule="auto"/>
        <w:jc w:val="both"/>
        <w:textAlignment w:val="auto"/>
        <w:rPr>
          <w:rFonts w:asciiTheme="minorHAnsi" w:hAnsiTheme="minorHAnsi" w:cstheme="minorHAnsi"/>
        </w:rPr>
      </w:pPr>
    </w:p>
    <w:p w14:paraId="758B6597" w14:textId="6006E263" w:rsidR="00267E8B" w:rsidRPr="005417F1" w:rsidRDefault="00267E8B" w:rsidP="00F01B1C">
      <w:pPr>
        <w:suppressAutoHyphens w:val="0"/>
        <w:spacing w:after="0" w:line="259" w:lineRule="auto"/>
        <w:jc w:val="both"/>
        <w:textAlignment w:val="auto"/>
        <w:rPr>
          <w:rFonts w:asciiTheme="minorHAnsi" w:hAnsiTheme="minorHAnsi" w:cstheme="minorHAnsi"/>
        </w:rPr>
      </w:pPr>
    </w:p>
    <w:sectPr w:rsidR="00267E8B" w:rsidRPr="005417F1" w:rsidSect="002556AE">
      <w:pgSz w:w="11906" w:h="16838"/>
      <w:pgMar w:top="568" w:right="1274" w:bottom="1276" w:left="1440" w:header="0" w:footer="0"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F376F" w14:textId="77777777" w:rsidR="006F05A0" w:rsidRDefault="006F05A0" w:rsidP="00D43762">
      <w:pPr>
        <w:spacing w:after="0" w:line="240" w:lineRule="auto"/>
      </w:pPr>
      <w:r>
        <w:separator/>
      </w:r>
    </w:p>
  </w:endnote>
  <w:endnote w:type="continuationSeparator" w:id="0">
    <w:p w14:paraId="76AC859E" w14:textId="77777777" w:rsidR="006F05A0" w:rsidRDefault="006F05A0" w:rsidP="00D437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7CDE23" w14:textId="77777777" w:rsidR="006F05A0" w:rsidRDefault="006F05A0" w:rsidP="00D43762">
      <w:pPr>
        <w:spacing w:after="0" w:line="240" w:lineRule="auto"/>
      </w:pPr>
      <w:r>
        <w:separator/>
      </w:r>
    </w:p>
  </w:footnote>
  <w:footnote w:type="continuationSeparator" w:id="0">
    <w:p w14:paraId="11990CD8" w14:textId="77777777" w:rsidR="006F05A0" w:rsidRDefault="006F05A0" w:rsidP="00D437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D7C8F"/>
    <w:multiLevelType w:val="hybridMultilevel"/>
    <w:tmpl w:val="D47884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B8F035F"/>
    <w:multiLevelType w:val="hybridMultilevel"/>
    <w:tmpl w:val="BADC13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0D4A69"/>
    <w:multiLevelType w:val="hybridMultilevel"/>
    <w:tmpl w:val="2AF0B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31696F"/>
    <w:multiLevelType w:val="hybridMultilevel"/>
    <w:tmpl w:val="003A084C"/>
    <w:lvl w:ilvl="0" w:tplc="224291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25333F6"/>
    <w:multiLevelType w:val="hybridMultilevel"/>
    <w:tmpl w:val="093476E8"/>
    <w:lvl w:ilvl="0" w:tplc="83EEA97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75B0197"/>
    <w:multiLevelType w:val="hybridMultilevel"/>
    <w:tmpl w:val="8904EB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BB74D06"/>
    <w:multiLevelType w:val="hybridMultilevel"/>
    <w:tmpl w:val="3DDCAA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F502EF"/>
    <w:multiLevelType w:val="hybridMultilevel"/>
    <w:tmpl w:val="6BBEE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877C8F"/>
    <w:multiLevelType w:val="hybridMultilevel"/>
    <w:tmpl w:val="B13AA4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44A11B7"/>
    <w:multiLevelType w:val="hybridMultilevel"/>
    <w:tmpl w:val="8F04EE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A06947"/>
    <w:multiLevelType w:val="hybridMultilevel"/>
    <w:tmpl w:val="2656F5E6"/>
    <w:lvl w:ilvl="0" w:tplc="C3120892">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77F66B76"/>
    <w:multiLevelType w:val="hybridMultilevel"/>
    <w:tmpl w:val="3D6A5482"/>
    <w:lvl w:ilvl="0" w:tplc="D8C48A4E">
      <w:start w:val="202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24813120">
    <w:abstractNumId w:val="10"/>
  </w:num>
  <w:num w:numId="2" w16cid:durableId="1245142531">
    <w:abstractNumId w:val="1"/>
  </w:num>
  <w:num w:numId="3" w16cid:durableId="1345548771">
    <w:abstractNumId w:val="8"/>
  </w:num>
  <w:num w:numId="4" w16cid:durableId="1478960798">
    <w:abstractNumId w:val="11"/>
  </w:num>
  <w:num w:numId="5" w16cid:durableId="1758554301">
    <w:abstractNumId w:val="6"/>
  </w:num>
  <w:num w:numId="6" w16cid:durableId="1942907256">
    <w:abstractNumId w:val="7"/>
  </w:num>
  <w:num w:numId="7" w16cid:durableId="375079717">
    <w:abstractNumId w:val="3"/>
  </w:num>
  <w:num w:numId="8" w16cid:durableId="757796277">
    <w:abstractNumId w:val="2"/>
  </w:num>
  <w:num w:numId="9" w16cid:durableId="829101446">
    <w:abstractNumId w:val="4"/>
  </w:num>
  <w:num w:numId="10" w16cid:durableId="884827147">
    <w:abstractNumId w:val="5"/>
  </w:num>
  <w:num w:numId="11" w16cid:durableId="901016433">
    <w:abstractNumId w:val="9"/>
  </w:num>
  <w:num w:numId="12" w16cid:durableId="9861274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1296"/>
  <w:hyphenationZone w:val="396"/>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12E"/>
    <w:rsid w:val="00006A43"/>
    <w:rsid w:val="00013798"/>
    <w:rsid w:val="00016D1F"/>
    <w:rsid w:val="00023565"/>
    <w:rsid w:val="00024C71"/>
    <w:rsid w:val="00024FB2"/>
    <w:rsid w:val="00027E4C"/>
    <w:rsid w:val="00032E40"/>
    <w:rsid w:val="00033EB6"/>
    <w:rsid w:val="00035E87"/>
    <w:rsid w:val="00037CED"/>
    <w:rsid w:val="00041B3B"/>
    <w:rsid w:val="000420D9"/>
    <w:rsid w:val="000463F9"/>
    <w:rsid w:val="00051DA6"/>
    <w:rsid w:val="0007658F"/>
    <w:rsid w:val="000804F3"/>
    <w:rsid w:val="0008512E"/>
    <w:rsid w:val="00087E2C"/>
    <w:rsid w:val="00090855"/>
    <w:rsid w:val="00090EFD"/>
    <w:rsid w:val="0009110D"/>
    <w:rsid w:val="000931DC"/>
    <w:rsid w:val="00095B4C"/>
    <w:rsid w:val="00096465"/>
    <w:rsid w:val="00097ED6"/>
    <w:rsid w:val="000A08E6"/>
    <w:rsid w:val="000B11FB"/>
    <w:rsid w:val="000C5B8D"/>
    <w:rsid w:val="000C6B17"/>
    <w:rsid w:val="000D15D3"/>
    <w:rsid w:val="000D2129"/>
    <w:rsid w:val="000D53A3"/>
    <w:rsid w:val="000D569B"/>
    <w:rsid w:val="000F26B2"/>
    <w:rsid w:val="000F5CED"/>
    <w:rsid w:val="00100354"/>
    <w:rsid w:val="001004C5"/>
    <w:rsid w:val="00102378"/>
    <w:rsid w:val="0010528D"/>
    <w:rsid w:val="001070AA"/>
    <w:rsid w:val="001127F7"/>
    <w:rsid w:val="00125664"/>
    <w:rsid w:val="00125A19"/>
    <w:rsid w:val="00127551"/>
    <w:rsid w:val="00130C91"/>
    <w:rsid w:val="00132A94"/>
    <w:rsid w:val="0014391A"/>
    <w:rsid w:val="00144097"/>
    <w:rsid w:val="0014497A"/>
    <w:rsid w:val="00153159"/>
    <w:rsid w:val="00153D62"/>
    <w:rsid w:val="00164F16"/>
    <w:rsid w:val="001653B6"/>
    <w:rsid w:val="00170DB7"/>
    <w:rsid w:val="00170F45"/>
    <w:rsid w:val="00171F18"/>
    <w:rsid w:val="00171F6D"/>
    <w:rsid w:val="00174807"/>
    <w:rsid w:val="001760CE"/>
    <w:rsid w:val="001777F7"/>
    <w:rsid w:val="00180356"/>
    <w:rsid w:val="001814DA"/>
    <w:rsid w:val="00181D9B"/>
    <w:rsid w:val="00186223"/>
    <w:rsid w:val="00187EEE"/>
    <w:rsid w:val="00190927"/>
    <w:rsid w:val="00191E8D"/>
    <w:rsid w:val="001A08B4"/>
    <w:rsid w:val="001A0A2A"/>
    <w:rsid w:val="001A53BD"/>
    <w:rsid w:val="001A7076"/>
    <w:rsid w:val="001B01AD"/>
    <w:rsid w:val="001B3E91"/>
    <w:rsid w:val="001B66E8"/>
    <w:rsid w:val="001C0D31"/>
    <w:rsid w:val="001C1009"/>
    <w:rsid w:val="001C5272"/>
    <w:rsid w:val="001C5B54"/>
    <w:rsid w:val="001D402A"/>
    <w:rsid w:val="001E0B2D"/>
    <w:rsid w:val="001E1CC5"/>
    <w:rsid w:val="001E1F93"/>
    <w:rsid w:val="001E569D"/>
    <w:rsid w:val="001E64A8"/>
    <w:rsid w:val="001E67A1"/>
    <w:rsid w:val="001E6C18"/>
    <w:rsid w:val="001E6D0C"/>
    <w:rsid w:val="001E7B5E"/>
    <w:rsid w:val="001E7F9F"/>
    <w:rsid w:val="001F0366"/>
    <w:rsid w:val="001F3047"/>
    <w:rsid w:val="001F3CE3"/>
    <w:rsid w:val="001F4051"/>
    <w:rsid w:val="00201120"/>
    <w:rsid w:val="002030A3"/>
    <w:rsid w:val="002046E1"/>
    <w:rsid w:val="002067D3"/>
    <w:rsid w:val="00212B78"/>
    <w:rsid w:val="0021609B"/>
    <w:rsid w:val="002217A6"/>
    <w:rsid w:val="002217AB"/>
    <w:rsid w:val="002249E5"/>
    <w:rsid w:val="00232F34"/>
    <w:rsid w:val="002335D1"/>
    <w:rsid w:val="00233E9D"/>
    <w:rsid w:val="00234618"/>
    <w:rsid w:val="002360CF"/>
    <w:rsid w:val="00237116"/>
    <w:rsid w:val="00242238"/>
    <w:rsid w:val="00243918"/>
    <w:rsid w:val="0024427E"/>
    <w:rsid w:val="002442F7"/>
    <w:rsid w:val="00244776"/>
    <w:rsid w:val="00246CD5"/>
    <w:rsid w:val="00247559"/>
    <w:rsid w:val="002556AE"/>
    <w:rsid w:val="00256BC1"/>
    <w:rsid w:val="002574C0"/>
    <w:rsid w:val="00261CD1"/>
    <w:rsid w:val="00262049"/>
    <w:rsid w:val="00263335"/>
    <w:rsid w:val="00263C38"/>
    <w:rsid w:val="00263D4F"/>
    <w:rsid w:val="00267E8B"/>
    <w:rsid w:val="00272CF5"/>
    <w:rsid w:val="00273FBD"/>
    <w:rsid w:val="002744FB"/>
    <w:rsid w:val="002756DE"/>
    <w:rsid w:val="00277DD7"/>
    <w:rsid w:val="00281333"/>
    <w:rsid w:val="002824B2"/>
    <w:rsid w:val="0028363D"/>
    <w:rsid w:val="00283BF6"/>
    <w:rsid w:val="00291404"/>
    <w:rsid w:val="002970D4"/>
    <w:rsid w:val="002A45BE"/>
    <w:rsid w:val="002B2B63"/>
    <w:rsid w:val="002C3B12"/>
    <w:rsid w:val="002C4441"/>
    <w:rsid w:val="002C6958"/>
    <w:rsid w:val="002D2CA2"/>
    <w:rsid w:val="002D6FFF"/>
    <w:rsid w:val="002E5033"/>
    <w:rsid w:val="002E53BB"/>
    <w:rsid w:val="002E5AE2"/>
    <w:rsid w:val="002E787B"/>
    <w:rsid w:val="002F2585"/>
    <w:rsid w:val="002F345C"/>
    <w:rsid w:val="002F5915"/>
    <w:rsid w:val="002F6703"/>
    <w:rsid w:val="0030383C"/>
    <w:rsid w:val="00306B9E"/>
    <w:rsid w:val="00306FF2"/>
    <w:rsid w:val="003117FF"/>
    <w:rsid w:val="00312176"/>
    <w:rsid w:val="00314BB8"/>
    <w:rsid w:val="00315AE3"/>
    <w:rsid w:val="003206DD"/>
    <w:rsid w:val="00321AAB"/>
    <w:rsid w:val="0032571A"/>
    <w:rsid w:val="00330B32"/>
    <w:rsid w:val="003322D4"/>
    <w:rsid w:val="00337E42"/>
    <w:rsid w:val="00340949"/>
    <w:rsid w:val="00345626"/>
    <w:rsid w:val="0035167B"/>
    <w:rsid w:val="00353755"/>
    <w:rsid w:val="00353E7B"/>
    <w:rsid w:val="00357091"/>
    <w:rsid w:val="00357F94"/>
    <w:rsid w:val="003607CA"/>
    <w:rsid w:val="00362E8B"/>
    <w:rsid w:val="00367B45"/>
    <w:rsid w:val="00367C46"/>
    <w:rsid w:val="00370905"/>
    <w:rsid w:val="003728BB"/>
    <w:rsid w:val="00373BE4"/>
    <w:rsid w:val="00376612"/>
    <w:rsid w:val="00381747"/>
    <w:rsid w:val="00381C26"/>
    <w:rsid w:val="0038279A"/>
    <w:rsid w:val="00384AEE"/>
    <w:rsid w:val="003868D8"/>
    <w:rsid w:val="0039097F"/>
    <w:rsid w:val="00391BF6"/>
    <w:rsid w:val="00397442"/>
    <w:rsid w:val="003A01E6"/>
    <w:rsid w:val="003A1736"/>
    <w:rsid w:val="003A2D44"/>
    <w:rsid w:val="003A3C18"/>
    <w:rsid w:val="003A5A3C"/>
    <w:rsid w:val="003A6AC1"/>
    <w:rsid w:val="003B2F2C"/>
    <w:rsid w:val="003B3E52"/>
    <w:rsid w:val="003C1355"/>
    <w:rsid w:val="003C1485"/>
    <w:rsid w:val="003C4423"/>
    <w:rsid w:val="003C68FF"/>
    <w:rsid w:val="003D427F"/>
    <w:rsid w:val="003D6A45"/>
    <w:rsid w:val="00406B41"/>
    <w:rsid w:val="00406D39"/>
    <w:rsid w:val="004141A9"/>
    <w:rsid w:val="00416DAA"/>
    <w:rsid w:val="00417A70"/>
    <w:rsid w:val="0042488B"/>
    <w:rsid w:val="0042577E"/>
    <w:rsid w:val="00433483"/>
    <w:rsid w:val="004349D1"/>
    <w:rsid w:val="00437744"/>
    <w:rsid w:val="0044551B"/>
    <w:rsid w:val="00447A06"/>
    <w:rsid w:val="00454013"/>
    <w:rsid w:val="0045410B"/>
    <w:rsid w:val="00477500"/>
    <w:rsid w:val="004844AA"/>
    <w:rsid w:val="004858D5"/>
    <w:rsid w:val="00491137"/>
    <w:rsid w:val="004959AD"/>
    <w:rsid w:val="00496334"/>
    <w:rsid w:val="004A2A71"/>
    <w:rsid w:val="004A56D4"/>
    <w:rsid w:val="004B20AE"/>
    <w:rsid w:val="004B388A"/>
    <w:rsid w:val="004B73E5"/>
    <w:rsid w:val="004B7C9A"/>
    <w:rsid w:val="004C0D0C"/>
    <w:rsid w:val="004C1457"/>
    <w:rsid w:val="004C1E88"/>
    <w:rsid w:val="004C1F2D"/>
    <w:rsid w:val="004C4BA9"/>
    <w:rsid w:val="004C6580"/>
    <w:rsid w:val="004D1B0A"/>
    <w:rsid w:val="004D44EE"/>
    <w:rsid w:val="004E03F3"/>
    <w:rsid w:val="004E1E26"/>
    <w:rsid w:val="004F2817"/>
    <w:rsid w:val="004F30E7"/>
    <w:rsid w:val="004F5885"/>
    <w:rsid w:val="004F5BA2"/>
    <w:rsid w:val="004F702B"/>
    <w:rsid w:val="00501954"/>
    <w:rsid w:val="005040C1"/>
    <w:rsid w:val="00505BA5"/>
    <w:rsid w:val="005103E3"/>
    <w:rsid w:val="005156E6"/>
    <w:rsid w:val="00516B73"/>
    <w:rsid w:val="00517109"/>
    <w:rsid w:val="0052083E"/>
    <w:rsid w:val="00525E11"/>
    <w:rsid w:val="00530726"/>
    <w:rsid w:val="005318E2"/>
    <w:rsid w:val="00531AA5"/>
    <w:rsid w:val="0053296A"/>
    <w:rsid w:val="00532A89"/>
    <w:rsid w:val="00533DD6"/>
    <w:rsid w:val="00534585"/>
    <w:rsid w:val="00537758"/>
    <w:rsid w:val="00540539"/>
    <w:rsid w:val="005417F1"/>
    <w:rsid w:val="005436CD"/>
    <w:rsid w:val="00544510"/>
    <w:rsid w:val="005468C8"/>
    <w:rsid w:val="00551CFA"/>
    <w:rsid w:val="0055362B"/>
    <w:rsid w:val="00553C58"/>
    <w:rsid w:val="00560B49"/>
    <w:rsid w:val="0056115F"/>
    <w:rsid w:val="0056387C"/>
    <w:rsid w:val="00563B02"/>
    <w:rsid w:val="00567D38"/>
    <w:rsid w:val="0057146F"/>
    <w:rsid w:val="00574814"/>
    <w:rsid w:val="00576BF0"/>
    <w:rsid w:val="00577C1A"/>
    <w:rsid w:val="005805D4"/>
    <w:rsid w:val="00585D98"/>
    <w:rsid w:val="00585DB2"/>
    <w:rsid w:val="005864C6"/>
    <w:rsid w:val="00586C81"/>
    <w:rsid w:val="00596FF5"/>
    <w:rsid w:val="005A149A"/>
    <w:rsid w:val="005A1951"/>
    <w:rsid w:val="005A2C0B"/>
    <w:rsid w:val="005A520B"/>
    <w:rsid w:val="005B043E"/>
    <w:rsid w:val="005B12D6"/>
    <w:rsid w:val="005B240A"/>
    <w:rsid w:val="005B3273"/>
    <w:rsid w:val="005B3B42"/>
    <w:rsid w:val="005B3D4B"/>
    <w:rsid w:val="005C063D"/>
    <w:rsid w:val="005C07C4"/>
    <w:rsid w:val="005C146F"/>
    <w:rsid w:val="005C156D"/>
    <w:rsid w:val="005C19BC"/>
    <w:rsid w:val="005C54F9"/>
    <w:rsid w:val="005C7452"/>
    <w:rsid w:val="005D51A1"/>
    <w:rsid w:val="005D6531"/>
    <w:rsid w:val="005E5B7A"/>
    <w:rsid w:val="005F2748"/>
    <w:rsid w:val="005F284F"/>
    <w:rsid w:val="005F29DD"/>
    <w:rsid w:val="005F5770"/>
    <w:rsid w:val="005F7AC4"/>
    <w:rsid w:val="005F7DC2"/>
    <w:rsid w:val="0060628B"/>
    <w:rsid w:val="00607FAE"/>
    <w:rsid w:val="006114C4"/>
    <w:rsid w:val="00612D37"/>
    <w:rsid w:val="0062420E"/>
    <w:rsid w:val="00633A69"/>
    <w:rsid w:val="00635CBF"/>
    <w:rsid w:val="00640F6B"/>
    <w:rsid w:val="006412A5"/>
    <w:rsid w:val="00644090"/>
    <w:rsid w:val="00646000"/>
    <w:rsid w:val="006472E8"/>
    <w:rsid w:val="00647F00"/>
    <w:rsid w:val="006534E8"/>
    <w:rsid w:val="0065632F"/>
    <w:rsid w:val="00660978"/>
    <w:rsid w:val="006613E0"/>
    <w:rsid w:val="00663315"/>
    <w:rsid w:val="00666419"/>
    <w:rsid w:val="006671AC"/>
    <w:rsid w:val="00667B8A"/>
    <w:rsid w:val="006707E4"/>
    <w:rsid w:val="006721A5"/>
    <w:rsid w:val="00676CD2"/>
    <w:rsid w:val="00676FB2"/>
    <w:rsid w:val="006841EB"/>
    <w:rsid w:val="00691CC9"/>
    <w:rsid w:val="00694C3F"/>
    <w:rsid w:val="00695163"/>
    <w:rsid w:val="00697D62"/>
    <w:rsid w:val="00697EAE"/>
    <w:rsid w:val="006A0C1B"/>
    <w:rsid w:val="006A360C"/>
    <w:rsid w:val="006A3B11"/>
    <w:rsid w:val="006A3D49"/>
    <w:rsid w:val="006A69C4"/>
    <w:rsid w:val="006A6B45"/>
    <w:rsid w:val="006B0DC0"/>
    <w:rsid w:val="006B0EB0"/>
    <w:rsid w:val="006B12F8"/>
    <w:rsid w:val="006B1A96"/>
    <w:rsid w:val="006B3BA7"/>
    <w:rsid w:val="006B535C"/>
    <w:rsid w:val="006B55D6"/>
    <w:rsid w:val="006B7714"/>
    <w:rsid w:val="006B7AAF"/>
    <w:rsid w:val="006C2121"/>
    <w:rsid w:val="006C328E"/>
    <w:rsid w:val="006C592C"/>
    <w:rsid w:val="006C6B4B"/>
    <w:rsid w:val="006C7237"/>
    <w:rsid w:val="006D2EE1"/>
    <w:rsid w:val="006D4A22"/>
    <w:rsid w:val="006D534A"/>
    <w:rsid w:val="006D5F2E"/>
    <w:rsid w:val="006E12BE"/>
    <w:rsid w:val="006E39E7"/>
    <w:rsid w:val="006E4715"/>
    <w:rsid w:val="006E4A94"/>
    <w:rsid w:val="006E7447"/>
    <w:rsid w:val="006E7520"/>
    <w:rsid w:val="006F01BE"/>
    <w:rsid w:val="006F05A0"/>
    <w:rsid w:val="006F08D1"/>
    <w:rsid w:val="006F61D3"/>
    <w:rsid w:val="0070169C"/>
    <w:rsid w:val="00703554"/>
    <w:rsid w:val="00711385"/>
    <w:rsid w:val="00714B37"/>
    <w:rsid w:val="00716558"/>
    <w:rsid w:val="00721479"/>
    <w:rsid w:val="00721737"/>
    <w:rsid w:val="00722841"/>
    <w:rsid w:val="00724419"/>
    <w:rsid w:val="0072744D"/>
    <w:rsid w:val="007307DB"/>
    <w:rsid w:val="007309B6"/>
    <w:rsid w:val="0073503C"/>
    <w:rsid w:val="0073645E"/>
    <w:rsid w:val="00743FA4"/>
    <w:rsid w:val="00745D6D"/>
    <w:rsid w:val="007507B2"/>
    <w:rsid w:val="00751197"/>
    <w:rsid w:val="007535F8"/>
    <w:rsid w:val="00754397"/>
    <w:rsid w:val="007549F2"/>
    <w:rsid w:val="00756194"/>
    <w:rsid w:val="00756CD4"/>
    <w:rsid w:val="00756E58"/>
    <w:rsid w:val="0076326C"/>
    <w:rsid w:val="007654FB"/>
    <w:rsid w:val="00766D66"/>
    <w:rsid w:val="0077060A"/>
    <w:rsid w:val="00770B04"/>
    <w:rsid w:val="00770B40"/>
    <w:rsid w:val="007713D4"/>
    <w:rsid w:val="007851A5"/>
    <w:rsid w:val="007864E1"/>
    <w:rsid w:val="00794BA9"/>
    <w:rsid w:val="007A31E2"/>
    <w:rsid w:val="007A408F"/>
    <w:rsid w:val="007A69FC"/>
    <w:rsid w:val="007B0313"/>
    <w:rsid w:val="007B03C5"/>
    <w:rsid w:val="007B0D1F"/>
    <w:rsid w:val="007C08AA"/>
    <w:rsid w:val="007C0AE4"/>
    <w:rsid w:val="007C15CB"/>
    <w:rsid w:val="007C2E09"/>
    <w:rsid w:val="007C489B"/>
    <w:rsid w:val="007C5720"/>
    <w:rsid w:val="007C596B"/>
    <w:rsid w:val="007D10E6"/>
    <w:rsid w:val="007D54C0"/>
    <w:rsid w:val="007D603D"/>
    <w:rsid w:val="007D7DBD"/>
    <w:rsid w:val="007E22B1"/>
    <w:rsid w:val="007E527A"/>
    <w:rsid w:val="007F4060"/>
    <w:rsid w:val="007F5B20"/>
    <w:rsid w:val="007F6C34"/>
    <w:rsid w:val="00807070"/>
    <w:rsid w:val="00807A66"/>
    <w:rsid w:val="00810CBA"/>
    <w:rsid w:val="008160F8"/>
    <w:rsid w:val="008200EC"/>
    <w:rsid w:val="00821AEE"/>
    <w:rsid w:val="008220D8"/>
    <w:rsid w:val="00822DE2"/>
    <w:rsid w:val="00823B9B"/>
    <w:rsid w:val="0083710D"/>
    <w:rsid w:val="00837904"/>
    <w:rsid w:val="00837DC9"/>
    <w:rsid w:val="00844A12"/>
    <w:rsid w:val="00844AB5"/>
    <w:rsid w:val="008505AB"/>
    <w:rsid w:val="00855267"/>
    <w:rsid w:val="00857257"/>
    <w:rsid w:val="008615D4"/>
    <w:rsid w:val="008616E9"/>
    <w:rsid w:val="0086275D"/>
    <w:rsid w:val="008700EB"/>
    <w:rsid w:val="0087066F"/>
    <w:rsid w:val="00872CE3"/>
    <w:rsid w:val="00893B21"/>
    <w:rsid w:val="00897D3C"/>
    <w:rsid w:val="008A27E1"/>
    <w:rsid w:val="008B0C48"/>
    <w:rsid w:val="008B20E9"/>
    <w:rsid w:val="008B60E2"/>
    <w:rsid w:val="008B6B33"/>
    <w:rsid w:val="008C5727"/>
    <w:rsid w:val="008C6D03"/>
    <w:rsid w:val="008C6FD4"/>
    <w:rsid w:val="008C70A5"/>
    <w:rsid w:val="008D07BF"/>
    <w:rsid w:val="008D0907"/>
    <w:rsid w:val="008D0DF5"/>
    <w:rsid w:val="008D0F16"/>
    <w:rsid w:val="008D371A"/>
    <w:rsid w:val="008D3997"/>
    <w:rsid w:val="008D4A2B"/>
    <w:rsid w:val="008D555A"/>
    <w:rsid w:val="008E4EBB"/>
    <w:rsid w:val="008E5535"/>
    <w:rsid w:val="008E68C9"/>
    <w:rsid w:val="008F119B"/>
    <w:rsid w:val="008F612A"/>
    <w:rsid w:val="008F64B4"/>
    <w:rsid w:val="008F71D6"/>
    <w:rsid w:val="008F7893"/>
    <w:rsid w:val="0090135F"/>
    <w:rsid w:val="00902A51"/>
    <w:rsid w:val="00902D49"/>
    <w:rsid w:val="00903A0F"/>
    <w:rsid w:val="009067AC"/>
    <w:rsid w:val="00907CB5"/>
    <w:rsid w:val="00907CDD"/>
    <w:rsid w:val="0091098C"/>
    <w:rsid w:val="0091165F"/>
    <w:rsid w:val="009145F3"/>
    <w:rsid w:val="00914903"/>
    <w:rsid w:val="00915F87"/>
    <w:rsid w:val="00916584"/>
    <w:rsid w:val="00917754"/>
    <w:rsid w:val="00922840"/>
    <w:rsid w:val="00925200"/>
    <w:rsid w:val="009264CD"/>
    <w:rsid w:val="009275E6"/>
    <w:rsid w:val="00927C62"/>
    <w:rsid w:val="00930660"/>
    <w:rsid w:val="00930A6C"/>
    <w:rsid w:val="00931791"/>
    <w:rsid w:val="009331DD"/>
    <w:rsid w:val="0094132E"/>
    <w:rsid w:val="00942888"/>
    <w:rsid w:val="0094768B"/>
    <w:rsid w:val="0094787F"/>
    <w:rsid w:val="009517C7"/>
    <w:rsid w:val="009523EA"/>
    <w:rsid w:val="009607DF"/>
    <w:rsid w:val="009628D6"/>
    <w:rsid w:val="00963572"/>
    <w:rsid w:val="00963B46"/>
    <w:rsid w:val="00964C9A"/>
    <w:rsid w:val="00964CB8"/>
    <w:rsid w:val="00965260"/>
    <w:rsid w:val="00971C80"/>
    <w:rsid w:val="009722FD"/>
    <w:rsid w:val="00980084"/>
    <w:rsid w:val="00980EAF"/>
    <w:rsid w:val="00981F0D"/>
    <w:rsid w:val="00981F21"/>
    <w:rsid w:val="00985AA9"/>
    <w:rsid w:val="009864F5"/>
    <w:rsid w:val="00990B10"/>
    <w:rsid w:val="009927C1"/>
    <w:rsid w:val="00994834"/>
    <w:rsid w:val="009964D1"/>
    <w:rsid w:val="009A3D36"/>
    <w:rsid w:val="009A4BA1"/>
    <w:rsid w:val="009A4D23"/>
    <w:rsid w:val="009A7A9D"/>
    <w:rsid w:val="009B4E30"/>
    <w:rsid w:val="009B62A3"/>
    <w:rsid w:val="009C0A83"/>
    <w:rsid w:val="009C514D"/>
    <w:rsid w:val="009D6766"/>
    <w:rsid w:val="009D7F07"/>
    <w:rsid w:val="009E0AE3"/>
    <w:rsid w:val="009E7DD7"/>
    <w:rsid w:val="009F0C4C"/>
    <w:rsid w:val="009F10B0"/>
    <w:rsid w:val="009F1756"/>
    <w:rsid w:val="009F33D3"/>
    <w:rsid w:val="009F3A74"/>
    <w:rsid w:val="00A06044"/>
    <w:rsid w:val="00A068D8"/>
    <w:rsid w:val="00A12DD0"/>
    <w:rsid w:val="00A143B6"/>
    <w:rsid w:val="00A161BA"/>
    <w:rsid w:val="00A16466"/>
    <w:rsid w:val="00A23D46"/>
    <w:rsid w:val="00A23E44"/>
    <w:rsid w:val="00A24569"/>
    <w:rsid w:val="00A303A9"/>
    <w:rsid w:val="00A31652"/>
    <w:rsid w:val="00A32591"/>
    <w:rsid w:val="00A37D3D"/>
    <w:rsid w:val="00A37F90"/>
    <w:rsid w:val="00A42420"/>
    <w:rsid w:val="00A43A4F"/>
    <w:rsid w:val="00A449FC"/>
    <w:rsid w:val="00A4555F"/>
    <w:rsid w:val="00A45AA3"/>
    <w:rsid w:val="00A47E9A"/>
    <w:rsid w:val="00A50DF6"/>
    <w:rsid w:val="00A572F0"/>
    <w:rsid w:val="00A575F6"/>
    <w:rsid w:val="00A67CEA"/>
    <w:rsid w:val="00A705DC"/>
    <w:rsid w:val="00A710D2"/>
    <w:rsid w:val="00A72363"/>
    <w:rsid w:val="00A74F0F"/>
    <w:rsid w:val="00A75206"/>
    <w:rsid w:val="00A760A6"/>
    <w:rsid w:val="00A766CF"/>
    <w:rsid w:val="00A768FA"/>
    <w:rsid w:val="00A772F7"/>
    <w:rsid w:val="00A831FE"/>
    <w:rsid w:val="00A90258"/>
    <w:rsid w:val="00A91C29"/>
    <w:rsid w:val="00A922DB"/>
    <w:rsid w:val="00A941D6"/>
    <w:rsid w:val="00AA3A85"/>
    <w:rsid w:val="00AA6633"/>
    <w:rsid w:val="00AA67AB"/>
    <w:rsid w:val="00AB1B63"/>
    <w:rsid w:val="00AB1DB2"/>
    <w:rsid w:val="00AB3653"/>
    <w:rsid w:val="00AB5E5A"/>
    <w:rsid w:val="00AB7689"/>
    <w:rsid w:val="00AB7769"/>
    <w:rsid w:val="00AC2D20"/>
    <w:rsid w:val="00AC71B1"/>
    <w:rsid w:val="00AC75D4"/>
    <w:rsid w:val="00AD03BD"/>
    <w:rsid w:val="00AD1900"/>
    <w:rsid w:val="00AD50BA"/>
    <w:rsid w:val="00AE3F61"/>
    <w:rsid w:val="00AE7E4D"/>
    <w:rsid w:val="00AF3179"/>
    <w:rsid w:val="00AF40FC"/>
    <w:rsid w:val="00AF5604"/>
    <w:rsid w:val="00AF6D67"/>
    <w:rsid w:val="00B00A7B"/>
    <w:rsid w:val="00B0399B"/>
    <w:rsid w:val="00B06BE9"/>
    <w:rsid w:val="00B07184"/>
    <w:rsid w:val="00B12485"/>
    <w:rsid w:val="00B126F3"/>
    <w:rsid w:val="00B15195"/>
    <w:rsid w:val="00B16A47"/>
    <w:rsid w:val="00B2061C"/>
    <w:rsid w:val="00B215F5"/>
    <w:rsid w:val="00B21F90"/>
    <w:rsid w:val="00B222F8"/>
    <w:rsid w:val="00B22682"/>
    <w:rsid w:val="00B23B35"/>
    <w:rsid w:val="00B3046F"/>
    <w:rsid w:val="00B34397"/>
    <w:rsid w:val="00B346BF"/>
    <w:rsid w:val="00B37626"/>
    <w:rsid w:val="00B414E5"/>
    <w:rsid w:val="00B42A36"/>
    <w:rsid w:val="00B43E7A"/>
    <w:rsid w:val="00B43F10"/>
    <w:rsid w:val="00B44674"/>
    <w:rsid w:val="00B463F2"/>
    <w:rsid w:val="00B60562"/>
    <w:rsid w:val="00B65238"/>
    <w:rsid w:val="00B659CA"/>
    <w:rsid w:val="00B66097"/>
    <w:rsid w:val="00B66200"/>
    <w:rsid w:val="00B725FB"/>
    <w:rsid w:val="00B748C5"/>
    <w:rsid w:val="00B7759E"/>
    <w:rsid w:val="00B77AF3"/>
    <w:rsid w:val="00B814EF"/>
    <w:rsid w:val="00B85071"/>
    <w:rsid w:val="00B863F0"/>
    <w:rsid w:val="00B871F9"/>
    <w:rsid w:val="00B87866"/>
    <w:rsid w:val="00B93C9C"/>
    <w:rsid w:val="00BA0D40"/>
    <w:rsid w:val="00BA3ABF"/>
    <w:rsid w:val="00BB1179"/>
    <w:rsid w:val="00BB294A"/>
    <w:rsid w:val="00BB2F9E"/>
    <w:rsid w:val="00BB5977"/>
    <w:rsid w:val="00BB5D0C"/>
    <w:rsid w:val="00BB73EF"/>
    <w:rsid w:val="00BC0585"/>
    <w:rsid w:val="00BC29C7"/>
    <w:rsid w:val="00BC515A"/>
    <w:rsid w:val="00BC540D"/>
    <w:rsid w:val="00BD6161"/>
    <w:rsid w:val="00BD6F00"/>
    <w:rsid w:val="00BE36D0"/>
    <w:rsid w:val="00BF26BC"/>
    <w:rsid w:val="00BF2951"/>
    <w:rsid w:val="00BF31EF"/>
    <w:rsid w:val="00BF4AA6"/>
    <w:rsid w:val="00BF5994"/>
    <w:rsid w:val="00C024AF"/>
    <w:rsid w:val="00C057CE"/>
    <w:rsid w:val="00C06D89"/>
    <w:rsid w:val="00C0771A"/>
    <w:rsid w:val="00C10108"/>
    <w:rsid w:val="00C10533"/>
    <w:rsid w:val="00C11530"/>
    <w:rsid w:val="00C1584D"/>
    <w:rsid w:val="00C15A0B"/>
    <w:rsid w:val="00C16F41"/>
    <w:rsid w:val="00C170E7"/>
    <w:rsid w:val="00C2044D"/>
    <w:rsid w:val="00C2105D"/>
    <w:rsid w:val="00C25D18"/>
    <w:rsid w:val="00C4171C"/>
    <w:rsid w:val="00C44AF9"/>
    <w:rsid w:val="00C45046"/>
    <w:rsid w:val="00C50EC5"/>
    <w:rsid w:val="00C538D3"/>
    <w:rsid w:val="00C641BE"/>
    <w:rsid w:val="00C650C3"/>
    <w:rsid w:val="00C72B89"/>
    <w:rsid w:val="00C81125"/>
    <w:rsid w:val="00C8127B"/>
    <w:rsid w:val="00C82262"/>
    <w:rsid w:val="00C8313F"/>
    <w:rsid w:val="00C869B8"/>
    <w:rsid w:val="00C90DDC"/>
    <w:rsid w:val="00C91009"/>
    <w:rsid w:val="00C913EB"/>
    <w:rsid w:val="00C9147A"/>
    <w:rsid w:val="00C931BC"/>
    <w:rsid w:val="00C93B08"/>
    <w:rsid w:val="00CA31DD"/>
    <w:rsid w:val="00CA3784"/>
    <w:rsid w:val="00CA3AEA"/>
    <w:rsid w:val="00CA4FF6"/>
    <w:rsid w:val="00CA59BA"/>
    <w:rsid w:val="00CB020B"/>
    <w:rsid w:val="00CB1B69"/>
    <w:rsid w:val="00CB3770"/>
    <w:rsid w:val="00CB6997"/>
    <w:rsid w:val="00CC0ED5"/>
    <w:rsid w:val="00CC3010"/>
    <w:rsid w:val="00CC4EA2"/>
    <w:rsid w:val="00CC5210"/>
    <w:rsid w:val="00CC72ED"/>
    <w:rsid w:val="00CC7C69"/>
    <w:rsid w:val="00CD0D8A"/>
    <w:rsid w:val="00CD7C1B"/>
    <w:rsid w:val="00CF15D8"/>
    <w:rsid w:val="00CF1A68"/>
    <w:rsid w:val="00CF64CF"/>
    <w:rsid w:val="00D01526"/>
    <w:rsid w:val="00D034B6"/>
    <w:rsid w:val="00D03F2F"/>
    <w:rsid w:val="00D04DCE"/>
    <w:rsid w:val="00D0531E"/>
    <w:rsid w:val="00D07BD5"/>
    <w:rsid w:val="00D21861"/>
    <w:rsid w:val="00D22CA5"/>
    <w:rsid w:val="00D2449B"/>
    <w:rsid w:val="00D249C7"/>
    <w:rsid w:val="00D25BFC"/>
    <w:rsid w:val="00D26704"/>
    <w:rsid w:val="00D27EF7"/>
    <w:rsid w:val="00D3320D"/>
    <w:rsid w:val="00D37FC0"/>
    <w:rsid w:val="00D40E40"/>
    <w:rsid w:val="00D41041"/>
    <w:rsid w:val="00D4281A"/>
    <w:rsid w:val="00D43762"/>
    <w:rsid w:val="00D5057D"/>
    <w:rsid w:val="00D564EF"/>
    <w:rsid w:val="00D569CF"/>
    <w:rsid w:val="00D57383"/>
    <w:rsid w:val="00D611DB"/>
    <w:rsid w:val="00D636F5"/>
    <w:rsid w:val="00D64257"/>
    <w:rsid w:val="00D65D4F"/>
    <w:rsid w:val="00D6704C"/>
    <w:rsid w:val="00D72737"/>
    <w:rsid w:val="00D77135"/>
    <w:rsid w:val="00D77C71"/>
    <w:rsid w:val="00D83E7D"/>
    <w:rsid w:val="00D9018F"/>
    <w:rsid w:val="00DA14CB"/>
    <w:rsid w:val="00DA159E"/>
    <w:rsid w:val="00DA4443"/>
    <w:rsid w:val="00DA750C"/>
    <w:rsid w:val="00DB35FB"/>
    <w:rsid w:val="00DB3936"/>
    <w:rsid w:val="00DB3EAB"/>
    <w:rsid w:val="00DB7181"/>
    <w:rsid w:val="00DC12E5"/>
    <w:rsid w:val="00DC173F"/>
    <w:rsid w:val="00DC3652"/>
    <w:rsid w:val="00DC4393"/>
    <w:rsid w:val="00DC524C"/>
    <w:rsid w:val="00DC58F9"/>
    <w:rsid w:val="00DC73DA"/>
    <w:rsid w:val="00DD27A1"/>
    <w:rsid w:val="00DD58EE"/>
    <w:rsid w:val="00DD5C46"/>
    <w:rsid w:val="00DE1D1C"/>
    <w:rsid w:val="00DE430B"/>
    <w:rsid w:val="00DE478F"/>
    <w:rsid w:val="00DE5E01"/>
    <w:rsid w:val="00DE6889"/>
    <w:rsid w:val="00E0287E"/>
    <w:rsid w:val="00E14C67"/>
    <w:rsid w:val="00E223BF"/>
    <w:rsid w:val="00E242F6"/>
    <w:rsid w:val="00E24763"/>
    <w:rsid w:val="00E24ABC"/>
    <w:rsid w:val="00E26C4B"/>
    <w:rsid w:val="00E272D7"/>
    <w:rsid w:val="00E34CE4"/>
    <w:rsid w:val="00E3670E"/>
    <w:rsid w:val="00E37D5D"/>
    <w:rsid w:val="00E43455"/>
    <w:rsid w:val="00E46598"/>
    <w:rsid w:val="00E46AF4"/>
    <w:rsid w:val="00E4747C"/>
    <w:rsid w:val="00E5092A"/>
    <w:rsid w:val="00E509D3"/>
    <w:rsid w:val="00E50BBA"/>
    <w:rsid w:val="00E53BE5"/>
    <w:rsid w:val="00E54802"/>
    <w:rsid w:val="00E60E6B"/>
    <w:rsid w:val="00E61D5D"/>
    <w:rsid w:val="00E61DB6"/>
    <w:rsid w:val="00E63338"/>
    <w:rsid w:val="00E64CFB"/>
    <w:rsid w:val="00E66075"/>
    <w:rsid w:val="00E66648"/>
    <w:rsid w:val="00E70581"/>
    <w:rsid w:val="00E729E0"/>
    <w:rsid w:val="00E75AA9"/>
    <w:rsid w:val="00E84428"/>
    <w:rsid w:val="00E9459C"/>
    <w:rsid w:val="00EA1380"/>
    <w:rsid w:val="00EA16FC"/>
    <w:rsid w:val="00EA3DCD"/>
    <w:rsid w:val="00EA7123"/>
    <w:rsid w:val="00EB1457"/>
    <w:rsid w:val="00EB3278"/>
    <w:rsid w:val="00EB384C"/>
    <w:rsid w:val="00EB607E"/>
    <w:rsid w:val="00EC1E74"/>
    <w:rsid w:val="00EC23A7"/>
    <w:rsid w:val="00EC281D"/>
    <w:rsid w:val="00EC35A1"/>
    <w:rsid w:val="00EC3E41"/>
    <w:rsid w:val="00EC4339"/>
    <w:rsid w:val="00ED001B"/>
    <w:rsid w:val="00ED0907"/>
    <w:rsid w:val="00ED2EA0"/>
    <w:rsid w:val="00ED3E62"/>
    <w:rsid w:val="00ED4844"/>
    <w:rsid w:val="00ED528E"/>
    <w:rsid w:val="00ED6D41"/>
    <w:rsid w:val="00EE06CF"/>
    <w:rsid w:val="00EE0EFC"/>
    <w:rsid w:val="00EE258C"/>
    <w:rsid w:val="00EE4006"/>
    <w:rsid w:val="00EE493F"/>
    <w:rsid w:val="00EE67F7"/>
    <w:rsid w:val="00EF4ED4"/>
    <w:rsid w:val="00EF54A9"/>
    <w:rsid w:val="00F01B1C"/>
    <w:rsid w:val="00F02F67"/>
    <w:rsid w:val="00F11562"/>
    <w:rsid w:val="00F115CC"/>
    <w:rsid w:val="00F125A0"/>
    <w:rsid w:val="00F15A10"/>
    <w:rsid w:val="00F20679"/>
    <w:rsid w:val="00F303DB"/>
    <w:rsid w:val="00F319ED"/>
    <w:rsid w:val="00F31CAE"/>
    <w:rsid w:val="00F334C2"/>
    <w:rsid w:val="00F365B4"/>
    <w:rsid w:val="00F37554"/>
    <w:rsid w:val="00F40A0D"/>
    <w:rsid w:val="00F4152F"/>
    <w:rsid w:val="00F44B86"/>
    <w:rsid w:val="00F46118"/>
    <w:rsid w:val="00F501E6"/>
    <w:rsid w:val="00F50741"/>
    <w:rsid w:val="00F50E0E"/>
    <w:rsid w:val="00F51671"/>
    <w:rsid w:val="00F53589"/>
    <w:rsid w:val="00F545FA"/>
    <w:rsid w:val="00F57E71"/>
    <w:rsid w:val="00F60781"/>
    <w:rsid w:val="00F64F76"/>
    <w:rsid w:val="00F73061"/>
    <w:rsid w:val="00F734EB"/>
    <w:rsid w:val="00F73E67"/>
    <w:rsid w:val="00F74063"/>
    <w:rsid w:val="00F751B8"/>
    <w:rsid w:val="00F7522A"/>
    <w:rsid w:val="00F7748B"/>
    <w:rsid w:val="00F90045"/>
    <w:rsid w:val="00F9033E"/>
    <w:rsid w:val="00F94BDC"/>
    <w:rsid w:val="00FA3E13"/>
    <w:rsid w:val="00FA3EF4"/>
    <w:rsid w:val="00FB1CC9"/>
    <w:rsid w:val="00FB39F5"/>
    <w:rsid w:val="00FB5F7D"/>
    <w:rsid w:val="00FB741E"/>
    <w:rsid w:val="00FC1654"/>
    <w:rsid w:val="00FC318D"/>
    <w:rsid w:val="00FC4224"/>
    <w:rsid w:val="00FC46CF"/>
    <w:rsid w:val="00FD3546"/>
    <w:rsid w:val="00FD731D"/>
    <w:rsid w:val="00FE1ED3"/>
    <w:rsid w:val="00FE2B67"/>
    <w:rsid w:val="00FE3C66"/>
    <w:rsid w:val="00FF0432"/>
    <w:rsid w:val="00FF0F5E"/>
    <w:rsid w:val="00FF1101"/>
    <w:rsid w:val="00FF3199"/>
    <w:rsid w:val="00FF5215"/>
    <w:rsid w:val="01FFD86F"/>
    <w:rsid w:val="0BB4D303"/>
    <w:rsid w:val="14E5581C"/>
    <w:rsid w:val="15B25A7E"/>
    <w:rsid w:val="3072C0C7"/>
    <w:rsid w:val="3E28C9A0"/>
    <w:rsid w:val="3F952EBA"/>
    <w:rsid w:val="45E1AB82"/>
    <w:rsid w:val="4AA9D833"/>
    <w:rsid w:val="68432FF1"/>
    <w:rsid w:val="68AEF5EE"/>
    <w:rsid w:val="69B92537"/>
    <w:rsid w:val="6C645869"/>
    <w:rsid w:val="70702B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8DB82"/>
  <w15:docId w15:val="{9B88F923-D08B-453D-BA11-BAC5DC65C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60" w:line="249" w:lineRule="auto"/>
      <w:textAlignment w:val="baseline"/>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qFormat/>
  </w:style>
  <w:style w:type="character" w:customStyle="1" w:styleId="FooterChar">
    <w:name w:val="Footer Char"/>
    <w:basedOn w:val="DefaultParagraphFont"/>
    <w:qFormat/>
  </w:style>
  <w:style w:type="character" w:customStyle="1" w:styleId="InternetLink">
    <w:name w:val="Internet Link"/>
    <w:basedOn w:val="DefaultParagraphFont"/>
    <w:uiPriority w:val="99"/>
    <w:unhideWhenUsed/>
    <w:rsid w:val="00E55023"/>
    <w:rPr>
      <w:color w:val="0563C1" w:themeColor="hyperlink"/>
      <w:u w:val="single"/>
    </w:rPr>
  </w:style>
  <w:style w:type="character" w:customStyle="1" w:styleId="BalloonTextChar">
    <w:name w:val="Balloon Text Char"/>
    <w:basedOn w:val="DefaultParagraphFont"/>
    <w:link w:val="BalloonText"/>
    <w:uiPriority w:val="99"/>
    <w:semiHidden/>
    <w:qFormat/>
    <w:rsid w:val="006653A9"/>
    <w:rPr>
      <w:rFonts w:ascii="Segoe UI" w:hAnsi="Segoe UI" w:cs="Segoe UI"/>
      <w:sz w:val="18"/>
      <w:szCs w:val="18"/>
    </w:rPr>
  </w:style>
  <w:style w:type="character" w:styleId="CommentReference">
    <w:name w:val="annotation reference"/>
    <w:basedOn w:val="DefaultParagraphFont"/>
    <w:uiPriority w:val="99"/>
    <w:semiHidden/>
    <w:unhideWhenUsed/>
    <w:qFormat/>
    <w:rsid w:val="006653A9"/>
    <w:rPr>
      <w:sz w:val="16"/>
      <w:szCs w:val="16"/>
    </w:rPr>
  </w:style>
  <w:style w:type="character" w:customStyle="1" w:styleId="CommentTextChar">
    <w:name w:val="Comment Text Char"/>
    <w:basedOn w:val="DefaultParagraphFont"/>
    <w:link w:val="CommentText"/>
    <w:uiPriority w:val="99"/>
    <w:qFormat/>
    <w:rsid w:val="006653A9"/>
    <w:rPr>
      <w:sz w:val="20"/>
      <w:szCs w:val="20"/>
    </w:rPr>
  </w:style>
  <w:style w:type="character" w:customStyle="1" w:styleId="CommentSubjectChar">
    <w:name w:val="Comment Subject Char"/>
    <w:basedOn w:val="CommentTextChar"/>
    <w:link w:val="CommentSubject"/>
    <w:uiPriority w:val="99"/>
    <w:semiHidden/>
    <w:qFormat/>
    <w:rsid w:val="006653A9"/>
    <w:rPr>
      <w:b/>
      <w:bCs/>
      <w:sz w:val="20"/>
      <w:szCs w:val="20"/>
    </w:rPr>
  </w:style>
  <w:style w:type="character" w:customStyle="1" w:styleId="UnresolvedMention1">
    <w:name w:val="Unresolved Mention1"/>
    <w:basedOn w:val="DefaultParagraphFont"/>
    <w:uiPriority w:val="99"/>
    <w:semiHidden/>
    <w:unhideWhenUsed/>
    <w:qFormat/>
    <w:rsid w:val="00996F7C"/>
    <w:rPr>
      <w:color w:val="808080"/>
      <w:shd w:val="clear" w:color="auto" w:fill="E6E6E6"/>
    </w:rPr>
  </w:style>
  <w:style w:type="character" w:styleId="FollowedHyperlink">
    <w:name w:val="FollowedHyperlink"/>
    <w:basedOn w:val="DefaultParagraphFont"/>
    <w:uiPriority w:val="99"/>
    <w:semiHidden/>
    <w:unhideWhenUsed/>
    <w:qFormat/>
    <w:rsid w:val="002D45CA"/>
    <w:rPr>
      <w:color w:val="954F72" w:themeColor="followedHyperlink"/>
      <w:u w:val="single"/>
    </w:rPr>
  </w:style>
  <w:style w:type="character" w:styleId="Emphasis">
    <w:name w:val="Emphasis"/>
    <w:basedOn w:val="DefaultParagraphFont"/>
    <w:uiPriority w:val="20"/>
    <w:qFormat/>
    <w:rsid w:val="00F02C78"/>
    <w:rPr>
      <w:i/>
      <w:iCs/>
    </w:rPr>
  </w:style>
  <w:style w:type="character" w:customStyle="1" w:styleId="UnresolvedMention2">
    <w:name w:val="Unresolved Mention2"/>
    <w:basedOn w:val="DefaultParagraphFont"/>
    <w:uiPriority w:val="99"/>
    <w:semiHidden/>
    <w:unhideWhenUsed/>
    <w:qFormat/>
    <w:rsid w:val="0047165E"/>
    <w:rPr>
      <w:color w:val="808080"/>
      <w:shd w:val="clear" w:color="auto" w:fill="E6E6E6"/>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eastAsia="Calibri" w:cs="Calibri"/>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eastAsia="Calibri" w:cs="Calibri"/>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asciiTheme="minorHAnsi" w:eastAsiaTheme="minorHAnsi" w:hAnsiTheme="minorHAnsi" w:cstheme="minorBidi"/>
      <w:color w:val="0563C1" w:themeColor="hyperlink"/>
      <w:sz w:val="20"/>
      <w:szCs w:val="20"/>
      <w:u w:val="single"/>
    </w:rPr>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Header">
    <w:name w:val="header"/>
    <w:basedOn w:val="Normal"/>
    <w:pPr>
      <w:tabs>
        <w:tab w:val="center" w:pos="4513"/>
        <w:tab w:val="right" w:pos="9026"/>
      </w:tabs>
      <w:spacing w:after="0" w:line="240" w:lineRule="auto"/>
    </w:pPr>
  </w:style>
  <w:style w:type="paragraph" w:styleId="Footer">
    <w:name w:val="footer"/>
    <w:basedOn w:val="Normal"/>
    <w:pPr>
      <w:tabs>
        <w:tab w:val="center" w:pos="4513"/>
        <w:tab w:val="right" w:pos="9026"/>
      </w:tabs>
      <w:spacing w:after="0" w:line="240" w:lineRule="auto"/>
    </w:pPr>
  </w:style>
  <w:style w:type="paragraph" w:styleId="ListParagraph">
    <w:name w:val="List Paragraph"/>
    <w:basedOn w:val="Normal"/>
    <w:uiPriority w:val="34"/>
    <w:qFormat/>
    <w:rsid w:val="00166AC6"/>
    <w:pPr>
      <w:spacing w:line="252" w:lineRule="auto"/>
      <w:ind w:left="720"/>
      <w:contextualSpacing/>
      <w:textAlignment w:val="auto"/>
    </w:pPr>
  </w:style>
  <w:style w:type="paragraph" w:styleId="BalloonText">
    <w:name w:val="Balloon Text"/>
    <w:basedOn w:val="Normal"/>
    <w:link w:val="BalloonTextChar"/>
    <w:uiPriority w:val="99"/>
    <w:semiHidden/>
    <w:unhideWhenUsed/>
    <w:qFormat/>
    <w:rsid w:val="006653A9"/>
    <w:pPr>
      <w:spacing w:after="0" w:line="240" w:lineRule="auto"/>
    </w:pPr>
    <w:rPr>
      <w:rFonts w:ascii="Segoe UI" w:hAnsi="Segoe UI" w:cs="Segoe UI"/>
      <w:sz w:val="18"/>
      <w:szCs w:val="18"/>
    </w:rPr>
  </w:style>
  <w:style w:type="paragraph" w:styleId="CommentText">
    <w:name w:val="annotation text"/>
    <w:basedOn w:val="Normal"/>
    <w:link w:val="CommentTextChar"/>
    <w:uiPriority w:val="99"/>
    <w:unhideWhenUsed/>
    <w:qFormat/>
    <w:rsid w:val="006653A9"/>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sid w:val="006653A9"/>
    <w:rPr>
      <w:b/>
      <w:bCs/>
    </w:rPr>
  </w:style>
  <w:style w:type="paragraph" w:styleId="NoSpacing">
    <w:name w:val="No Spacing"/>
    <w:uiPriority w:val="1"/>
    <w:qFormat/>
    <w:rsid w:val="008A0D92"/>
    <w:pPr>
      <w:suppressAutoHyphens/>
      <w:textAlignment w:val="baseline"/>
    </w:pPr>
  </w:style>
  <w:style w:type="character" w:styleId="Hyperlink">
    <w:name w:val="Hyperlink"/>
    <w:basedOn w:val="DefaultParagraphFont"/>
    <w:uiPriority w:val="99"/>
    <w:unhideWhenUsed/>
    <w:rsid w:val="003A6AC1"/>
    <w:rPr>
      <w:color w:val="0563C1" w:themeColor="hyperlink"/>
      <w:u w:val="single"/>
    </w:rPr>
  </w:style>
  <w:style w:type="character" w:styleId="UnresolvedMention">
    <w:name w:val="Unresolved Mention"/>
    <w:basedOn w:val="DefaultParagraphFont"/>
    <w:uiPriority w:val="99"/>
    <w:semiHidden/>
    <w:unhideWhenUsed/>
    <w:rsid w:val="003A6AC1"/>
    <w:rPr>
      <w:color w:val="605E5C"/>
      <w:shd w:val="clear" w:color="auto" w:fill="E1DFDD"/>
    </w:rPr>
  </w:style>
  <w:style w:type="character" w:styleId="Strong">
    <w:name w:val="Strong"/>
    <w:basedOn w:val="DefaultParagraphFont"/>
    <w:uiPriority w:val="22"/>
    <w:qFormat/>
    <w:rsid w:val="00032E40"/>
    <w:rPr>
      <w:b/>
      <w:bCs/>
    </w:rPr>
  </w:style>
  <w:style w:type="paragraph" w:styleId="Revision">
    <w:name w:val="Revision"/>
    <w:hidden/>
    <w:uiPriority w:val="99"/>
    <w:semiHidden/>
    <w:rsid w:val="005F284F"/>
  </w:style>
  <w:style w:type="paragraph" w:styleId="NormalWeb">
    <w:name w:val="Normal (Web)"/>
    <w:basedOn w:val="Normal"/>
    <w:uiPriority w:val="99"/>
    <w:semiHidden/>
    <w:unhideWhenUsed/>
    <w:rsid w:val="000F26B2"/>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ksana.vaitkiene@merko.lt"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4F0BA7112B7348918EFF997280C06E" ma:contentTypeVersion="10" ma:contentTypeDescription="Create a new document." ma:contentTypeScope="" ma:versionID="063a3b68a419fe96e7e7d7cc58ca6e1a">
  <xsd:schema xmlns:xsd="http://www.w3.org/2001/XMLSchema" xmlns:xs="http://www.w3.org/2001/XMLSchema" xmlns:p="http://schemas.microsoft.com/office/2006/metadata/properties" xmlns:ns3="4e1ab1fc-1f06-4d84-aa18-1e3f12208db1" targetNamespace="http://schemas.microsoft.com/office/2006/metadata/properties" ma:root="true" ma:fieldsID="aa021dab951e1728bceb73506e51dd53" ns3:_="">
    <xsd:import namespace="4e1ab1fc-1f06-4d84-aa18-1e3f12208db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1ab1fc-1f06-4d84-aa18-1e3f12208db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F75ACD-5CBE-48BE-B984-D38C89D8DC7A}">
  <ds:schemaRefs>
    <ds:schemaRef ds:uri="http://schemas.microsoft.com/sharepoint/v3/contenttype/forms"/>
  </ds:schemaRefs>
</ds:datastoreItem>
</file>

<file path=customXml/itemProps2.xml><?xml version="1.0" encoding="utf-8"?>
<ds:datastoreItem xmlns:ds="http://schemas.openxmlformats.org/officeDocument/2006/customXml" ds:itemID="{609F3312-DE42-47A1-9282-7864A59A1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1ab1fc-1f06-4d84-aa18-1e3f12208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70A7AD-89B4-4C2F-8888-DF1111B87C5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8f4341a-4c44-4d0a-9a5c-8b1c63cf69df}" enabled="1" method="Standard" siteId="{3d3309e9-342a-4198-8e2d-01a542e3ff21}" removed="0"/>
</clbl:labelList>
</file>

<file path=docProps/app.xml><?xml version="1.0" encoding="utf-8"?>
<Properties xmlns="http://schemas.openxmlformats.org/officeDocument/2006/extended-properties" xmlns:vt="http://schemas.openxmlformats.org/officeDocument/2006/docPropsVTypes">
  <Template>Normal</Template>
  <TotalTime>14</TotalTime>
  <Pages>2</Pages>
  <Words>569</Words>
  <Characters>3923</Characters>
  <Application>Microsoft Office Word</Application>
  <DocSecurity>0</DocSecurity>
  <Lines>58</Lines>
  <Paragraphs>15</Paragraphs>
  <ScaleCrop>false</ScaleCrop>
  <Company/>
  <LinksUpToDate>false</LinksUpToDate>
  <CharactersWithSpaces>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Dizainas</dc:creator>
  <cp:keywords/>
  <dc:description/>
  <cp:lastModifiedBy>Oksana Vaitkienė</cp:lastModifiedBy>
  <cp:revision>40</cp:revision>
  <cp:lastPrinted>2025-02-10T17:22:00Z</cp:lastPrinted>
  <dcterms:created xsi:type="dcterms:W3CDTF">2026-07-09T16:56:00Z</dcterms:created>
  <dcterms:modified xsi:type="dcterms:W3CDTF">2026-07-10T10:52:00Z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0x0101002D4F0BA7112B7348918EFF997280C06E</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