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F0BA" w14:textId="77777777" w:rsidR="00363F9F" w:rsidRPr="009E31CE" w:rsidRDefault="00363F9F" w:rsidP="001051A9">
      <w:pPr>
        <w:ind w:right="282"/>
        <w:rPr>
          <w:rFonts w:ascii="Cambria" w:hAnsi="Cambria" w:cs="Calibri"/>
          <w:color w:val="000000" w:themeColor="text1"/>
          <w:sz w:val="22"/>
          <w:szCs w:val="22"/>
        </w:rPr>
      </w:pPr>
    </w:p>
    <w:p w14:paraId="2C70BD6E" w14:textId="0CB82BA6" w:rsidR="00363F9F" w:rsidRDefault="00363F9F" w:rsidP="00363F9F">
      <w:pPr>
        <w:ind w:left="284" w:right="282"/>
        <w:jc w:val="right"/>
        <w:rPr>
          <w:rFonts w:ascii="Cambria" w:hAnsi="Cambria" w:cs="Calibri"/>
          <w:color w:val="000000" w:themeColor="text1"/>
          <w:sz w:val="22"/>
          <w:szCs w:val="22"/>
        </w:rPr>
      </w:pPr>
      <w:r w:rsidRPr="009E31CE">
        <w:rPr>
          <w:rFonts w:ascii="Cambria" w:hAnsi="Cambria" w:cs="Calibri"/>
          <w:color w:val="000000" w:themeColor="text1"/>
          <w:sz w:val="22"/>
          <w:szCs w:val="22"/>
        </w:rPr>
        <w:t>Inform</w:t>
      </w:r>
      <w:r w:rsidR="002F39C1">
        <w:rPr>
          <w:rFonts w:ascii="Cambria" w:hAnsi="Cambria" w:cs="Calibri"/>
          <w:color w:val="000000" w:themeColor="text1"/>
          <w:sz w:val="22"/>
          <w:szCs w:val="22"/>
        </w:rPr>
        <w:t>a</w:t>
      </w:r>
      <w:r w:rsidRPr="009E31CE">
        <w:rPr>
          <w:rFonts w:ascii="Cambria" w:hAnsi="Cambria" w:cs="Calibri"/>
          <w:color w:val="000000" w:themeColor="text1"/>
          <w:sz w:val="22"/>
          <w:szCs w:val="22"/>
        </w:rPr>
        <w:t xml:space="preserve">cija </w:t>
      </w:r>
      <w:r w:rsidR="002F39C1">
        <w:rPr>
          <w:rFonts w:ascii="Cambria" w:hAnsi="Cambria" w:cs="Calibri"/>
          <w:color w:val="000000" w:themeColor="text1"/>
          <w:sz w:val="22"/>
          <w:szCs w:val="22"/>
          <w:lang w:val="lt-LT"/>
        </w:rPr>
        <w:t>žiniasklaidai</w:t>
      </w:r>
    </w:p>
    <w:p w14:paraId="75B96301" w14:textId="761DD0B4" w:rsidR="00BD574E" w:rsidRPr="00093772" w:rsidRDefault="00BD574E" w:rsidP="00363F9F">
      <w:pPr>
        <w:ind w:left="284" w:right="282"/>
        <w:jc w:val="right"/>
        <w:rPr>
          <w:rFonts w:ascii="Cambria" w:hAnsi="Cambria" w:cs="Calibri"/>
          <w:i/>
          <w:iCs/>
          <w:color w:val="000000" w:themeColor="text1"/>
          <w:sz w:val="22"/>
          <w:szCs w:val="22"/>
        </w:rPr>
      </w:pPr>
      <w:r w:rsidRPr="00093772">
        <w:rPr>
          <w:rFonts w:ascii="Cambria" w:hAnsi="Cambria" w:cs="Calibri"/>
          <w:i/>
          <w:iCs/>
          <w:color w:val="000000" w:themeColor="text1"/>
          <w:sz w:val="22"/>
          <w:szCs w:val="22"/>
        </w:rPr>
        <w:t>2026</w:t>
      </w:r>
      <w:r w:rsidR="002F39C1" w:rsidRPr="00093772">
        <w:rPr>
          <w:rFonts w:ascii="Cambria" w:hAnsi="Cambria" w:cs="Calibri"/>
          <w:i/>
          <w:iCs/>
          <w:color w:val="000000" w:themeColor="text1"/>
          <w:sz w:val="22"/>
          <w:szCs w:val="22"/>
        </w:rPr>
        <w:t xml:space="preserve"> m</w:t>
      </w:r>
      <w:r w:rsidRPr="00093772">
        <w:rPr>
          <w:rFonts w:ascii="Cambria" w:hAnsi="Cambria" w:cs="Calibri"/>
          <w:i/>
          <w:iCs/>
          <w:color w:val="000000" w:themeColor="text1"/>
          <w:sz w:val="22"/>
          <w:szCs w:val="22"/>
        </w:rPr>
        <w:t>.</w:t>
      </w:r>
      <w:r w:rsidR="002F39C1" w:rsidRPr="00093772">
        <w:rPr>
          <w:rFonts w:ascii="Cambria" w:hAnsi="Cambria" w:cs="Calibri"/>
          <w:i/>
          <w:iCs/>
          <w:color w:val="000000" w:themeColor="text1"/>
          <w:sz w:val="22"/>
          <w:szCs w:val="22"/>
        </w:rPr>
        <w:t xml:space="preserve"> rugsėjo </w:t>
      </w:r>
      <w:r w:rsidR="002C640C">
        <w:rPr>
          <w:rFonts w:ascii="Cambria" w:hAnsi="Cambria" w:cs="Calibri"/>
          <w:i/>
          <w:iCs/>
          <w:color w:val="000000" w:themeColor="text1"/>
          <w:sz w:val="22"/>
          <w:szCs w:val="22"/>
        </w:rPr>
        <w:t>7</w:t>
      </w:r>
      <w:r w:rsidR="002F39C1" w:rsidRPr="00093772">
        <w:rPr>
          <w:rFonts w:ascii="Cambria" w:hAnsi="Cambria" w:cs="Calibri"/>
          <w:i/>
          <w:iCs/>
          <w:color w:val="000000" w:themeColor="text1"/>
          <w:sz w:val="22"/>
          <w:szCs w:val="22"/>
        </w:rPr>
        <w:t xml:space="preserve"> d.</w:t>
      </w:r>
    </w:p>
    <w:p w14:paraId="0F3F639A" w14:textId="77777777" w:rsidR="00EA364F" w:rsidRDefault="00EA364F" w:rsidP="00B302D3">
      <w:pPr>
        <w:jc w:val="center"/>
        <w:rPr>
          <w:rFonts w:ascii="Cambria" w:hAnsi="Cambria" w:cs="Calibri"/>
          <w:b/>
          <w:bCs/>
          <w:color w:val="000000" w:themeColor="text1"/>
          <w:sz w:val="22"/>
          <w:szCs w:val="22"/>
        </w:rPr>
      </w:pPr>
    </w:p>
    <w:p w14:paraId="1907D82C" w14:textId="757555DE" w:rsidR="00EA364F" w:rsidRDefault="00EA364F" w:rsidP="005A3AB2">
      <w:pPr>
        <w:jc w:val="center"/>
        <w:rPr>
          <w:rFonts w:ascii="Cambria" w:hAnsi="Cambria" w:cs="Calibri"/>
          <w:b/>
          <w:bCs/>
          <w:color w:val="000000" w:themeColor="text1"/>
          <w:sz w:val="22"/>
          <w:szCs w:val="22"/>
        </w:rPr>
      </w:pPr>
      <w:r w:rsidRPr="00EA364F">
        <w:rPr>
          <w:rFonts w:ascii="Cambria" w:hAnsi="Cambria" w:cs="Calibri"/>
          <w:b/>
          <w:bCs/>
          <w:color w:val="000000" w:themeColor="text1"/>
          <w:sz w:val="22"/>
          <w:szCs w:val="22"/>
        </w:rPr>
        <w:t>Švedijoje išpopuliarėję „BUBS“ saldainiai žengia į Lietuvos rinką</w:t>
      </w:r>
    </w:p>
    <w:p w14:paraId="0F8A8E59" w14:textId="77777777" w:rsidR="00D002B8" w:rsidRPr="009E31CE" w:rsidRDefault="00D002B8" w:rsidP="00D4012F">
      <w:pPr>
        <w:rPr>
          <w:rFonts w:ascii="Cambria" w:hAnsi="Cambria" w:cs="Calibri"/>
          <w:b/>
          <w:bCs/>
          <w:sz w:val="22"/>
          <w:szCs w:val="22"/>
        </w:rPr>
      </w:pPr>
    </w:p>
    <w:p w14:paraId="5BC577D0" w14:textId="0EC71213" w:rsidR="00120880" w:rsidRDefault="00093772" w:rsidP="00120880">
      <w:pPr>
        <w:jc w:val="both"/>
        <w:rPr>
          <w:rFonts w:ascii="Cambria" w:eastAsia="Times New Roman" w:hAnsi="Cambria" w:cs="Times New Roman"/>
          <w:b/>
          <w:bCs/>
          <w:color w:val="000000" w:themeColor="text1"/>
          <w:kern w:val="0"/>
          <w:sz w:val="22"/>
          <w:szCs w:val="22"/>
          <w:lang w:val="en-US" w:eastAsia="en-US" w:bidi="ar-SA"/>
        </w:rPr>
      </w:pPr>
      <w:r w:rsidRPr="00093772">
        <w:rPr>
          <w:rFonts w:ascii="Cambria" w:eastAsia="Times New Roman" w:hAnsi="Cambria" w:cs="Times New Roman"/>
          <w:b/>
          <w:bCs/>
          <w:color w:val="000000" w:themeColor="text1"/>
          <w:kern w:val="0"/>
          <w:sz w:val="22"/>
          <w:szCs w:val="22"/>
          <w:lang w:val="en-US" w:eastAsia="en-US" w:bidi="ar-SA"/>
        </w:rPr>
        <w:t xml:space="preserve">Lietuvos </w:t>
      </w:r>
      <w:proofErr w:type="spellStart"/>
      <w:r w:rsidRPr="00093772">
        <w:rPr>
          <w:rFonts w:ascii="Cambria" w:eastAsia="Times New Roman" w:hAnsi="Cambria" w:cs="Times New Roman"/>
          <w:b/>
          <w:bCs/>
          <w:color w:val="000000" w:themeColor="text1"/>
          <w:kern w:val="0"/>
          <w:sz w:val="22"/>
          <w:szCs w:val="22"/>
          <w:lang w:val="en-US" w:eastAsia="en-US" w:bidi="ar-SA"/>
        </w:rPr>
        <w:t>saldainių</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rinką</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papildo</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dar</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vienas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prekės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ženklas</w:t>
      </w:r>
      <w:proofErr w:type="spellEnd"/>
      <w:r w:rsidRPr="00093772">
        <w:rPr>
          <w:rFonts w:ascii="Cambria" w:eastAsia="Times New Roman" w:hAnsi="Cambria" w:cs="Times New Roman"/>
          <w:b/>
          <w:bCs/>
          <w:color w:val="000000" w:themeColor="text1"/>
          <w:kern w:val="0"/>
          <w:sz w:val="22"/>
          <w:szCs w:val="22"/>
          <w:lang w:val="en-US" w:eastAsia="en-US" w:bidi="ar-SA"/>
        </w:rPr>
        <w:t xml:space="preserve"> – į </w:t>
      </w:r>
      <w:proofErr w:type="spellStart"/>
      <w:r w:rsidRPr="00093772">
        <w:rPr>
          <w:rFonts w:ascii="Cambria" w:eastAsia="Times New Roman" w:hAnsi="Cambria" w:cs="Times New Roman"/>
          <w:b/>
          <w:bCs/>
          <w:color w:val="000000" w:themeColor="text1"/>
          <w:kern w:val="0"/>
          <w:sz w:val="22"/>
          <w:szCs w:val="22"/>
          <w:lang w:val="en-US" w:eastAsia="en-US" w:bidi="ar-SA"/>
        </w:rPr>
        <w:t>šalies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parduotuvių</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lentynas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atkeliauja</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Švedijoje</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išpopuliarėję</w:t>
      </w:r>
      <w:proofErr w:type="spellEnd"/>
      <w:r w:rsidRPr="00093772">
        <w:rPr>
          <w:rFonts w:ascii="Cambria" w:eastAsia="Times New Roman" w:hAnsi="Cambria" w:cs="Times New Roman"/>
          <w:b/>
          <w:bCs/>
          <w:color w:val="000000" w:themeColor="text1"/>
          <w:kern w:val="0"/>
          <w:sz w:val="22"/>
          <w:szCs w:val="22"/>
          <w:lang w:val="en-US" w:eastAsia="en-US" w:bidi="ar-SA"/>
        </w:rPr>
        <w:t xml:space="preserve"> „BUBS“ </w:t>
      </w:r>
      <w:proofErr w:type="spellStart"/>
      <w:r w:rsidRPr="00093772">
        <w:rPr>
          <w:rFonts w:ascii="Cambria" w:eastAsia="Times New Roman" w:hAnsi="Cambria" w:cs="Times New Roman"/>
          <w:b/>
          <w:bCs/>
          <w:color w:val="000000" w:themeColor="text1"/>
          <w:kern w:val="0"/>
          <w:sz w:val="22"/>
          <w:szCs w:val="22"/>
          <w:lang w:val="en-US" w:eastAsia="en-US" w:bidi="ar-SA"/>
        </w:rPr>
        <w:t>saldainiai</w:t>
      </w:r>
      <w:proofErr w:type="spellEnd"/>
      <w:r w:rsidRPr="00093772">
        <w:rPr>
          <w:rFonts w:ascii="Cambria" w:eastAsia="Times New Roman" w:hAnsi="Cambria" w:cs="Times New Roman"/>
          <w:b/>
          <w:bCs/>
          <w:color w:val="000000" w:themeColor="text1"/>
          <w:kern w:val="0"/>
          <w:sz w:val="22"/>
          <w:szCs w:val="22"/>
          <w:lang w:val="en-US" w:eastAsia="en-US" w:bidi="ar-SA"/>
        </w:rPr>
        <w:t xml:space="preserve">. „Orkla Snacks Lietuva“ </w:t>
      </w:r>
      <w:proofErr w:type="spellStart"/>
      <w:r w:rsidRPr="00093772">
        <w:rPr>
          <w:rFonts w:ascii="Cambria" w:eastAsia="Times New Roman" w:hAnsi="Cambria" w:cs="Times New Roman"/>
          <w:b/>
          <w:bCs/>
          <w:color w:val="000000" w:themeColor="text1"/>
          <w:kern w:val="0"/>
          <w:sz w:val="22"/>
          <w:szCs w:val="22"/>
          <w:lang w:val="en-US" w:eastAsia="en-US" w:bidi="ar-SA"/>
        </w:rPr>
        <w:t>pristatomas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prekės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ženklas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išsiskiria</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neįprastais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skonių</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deriniais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želine</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ir</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putėsius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primenančia</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tekstūra</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bei</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žaismingomis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saldainių</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formomis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Iš</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Švedijos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kilę</w:t>
      </w:r>
      <w:proofErr w:type="spellEnd"/>
      <w:r w:rsidR="00EF2740">
        <w:rPr>
          <w:rFonts w:ascii="Cambria" w:eastAsia="Times New Roman" w:hAnsi="Cambria" w:cs="Times New Roman"/>
          <w:b/>
          <w:bCs/>
          <w:color w:val="000000" w:themeColor="text1"/>
          <w:kern w:val="0"/>
          <w:sz w:val="22"/>
          <w:szCs w:val="22"/>
          <w:lang w:val="en-US" w:eastAsia="en-US" w:bidi="ar-SA"/>
        </w:rPr>
        <w:t xml:space="preserve"> </w:t>
      </w:r>
      <w:r w:rsidRPr="00093772">
        <w:rPr>
          <w:rFonts w:ascii="Cambria" w:eastAsia="Times New Roman" w:hAnsi="Cambria" w:cs="Times New Roman"/>
          <w:b/>
          <w:bCs/>
          <w:color w:val="000000" w:themeColor="text1"/>
          <w:kern w:val="0"/>
          <w:sz w:val="22"/>
          <w:szCs w:val="22"/>
          <w:lang w:val="en-US" w:eastAsia="en-US" w:bidi="ar-SA"/>
        </w:rPr>
        <w:t xml:space="preserve">„BUBS“ </w:t>
      </w:r>
      <w:proofErr w:type="spellStart"/>
      <w:r w:rsidRPr="00093772">
        <w:rPr>
          <w:rFonts w:ascii="Cambria" w:eastAsia="Times New Roman" w:hAnsi="Cambria" w:cs="Times New Roman"/>
          <w:b/>
          <w:bCs/>
          <w:color w:val="000000" w:themeColor="text1"/>
          <w:kern w:val="0"/>
          <w:sz w:val="22"/>
          <w:szCs w:val="22"/>
          <w:lang w:val="en-US" w:eastAsia="en-US" w:bidi="ar-SA"/>
        </w:rPr>
        <w:t>pastaraisiais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metais</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sulaukė</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didelio</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populiarumo</w:t>
      </w:r>
      <w:proofErr w:type="spellEnd"/>
      <w:r w:rsidRPr="00093772">
        <w:rPr>
          <w:rFonts w:ascii="Cambria" w:eastAsia="Times New Roman" w:hAnsi="Cambria" w:cs="Times New Roman"/>
          <w:b/>
          <w:bCs/>
          <w:color w:val="000000" w:themeColor="text1"/>
          <w:kern w:val="0"/>
          <w:sz w:val="22"/>
          <w:szCs w:val="22"/>
          <w:lang w:val="en-US" w:eastAsia="en-US" w:bidi="ar-SA"/>
        </w:rPr>
        <w:t xml:space="preserve"> ne tik </w:t>
      </w:r>
      <w:proofErr w:type="spellStart"/>
      <w:r w:rsidRPr="00093772">
        <w:rPr>
          <w:rFonts w:ascii="Cambria" w:eastAsia="Times New Roman" w:hAnsi="Cambria" w:cs="Times New Roman"/>
          <w:b/>
          <w:bCs/>
          <w:color w:val="000000" w:themeColor="text1"/>
          <w:kern w:val="0"/>
          <w:sz w:val="22"/>
          <w:szCs w:val="22"/>
          <w:lang w:val="en-US" w:eastAsia="en-US" w:bidi="ar-SA"/>
        </w:rPr>
        <w:t>Skandinavijoje</w:t>
      </w:r>
      <w:proofErr w:type="spellEnd"/>
      <w:r w:rsidRPr="00093772">
        <w:rPr>
          <w:rFonts w:ascii="Cambria" w:eastAsia="Times New Roman" w:hAnsi="Cambria" w:cs="Times New Roman"/>
          <w:b/>
          <w:bCs/>
          <w:color w:val="000000" w:themeColor="text1"/>
          <w:kern w:val="0"/>
          <w:sz w:val="22"/>
          <w:szCs w:val="22"/>
          <w:lang w:val="en-US" w:eastAsia="en-US" w:bidi="ar-SA"/>
        </w:rPr>
        <w:t xml:space="preserve">, bet </w:t>
      </w:r>
      <w:proofErr w:type="spellStart"/>
      <w:r w:rsidRPr="00093772">
        <w:rPr>
          <w:rFonts w:ascii="Cambria" w:eastAsia="Times New Roman" w:hAnsi="Cambria" w:cs="Times New Roman"/>
          <w:b/>
          <w:bCs/>
          <w:color w:val="000000" w:themeColor="text1"/>
          <w:kern w:val="0"/>
          <w:sz w:val="22"/>
          <w:szCs w:val="22"/>
          <w:lang w:val="en-US" w:eastAsia="en-US" w:bidi="ar-SA"/>
        </w:rPr>
        <w:t>ir</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kitose</w:t>
      </w:r>
      <w:proofErr w:type="spellEnd"/>
      <w:r w:rsidRPr="00093772">
        <w:rPr>
          <w:rFonts w:ascii="Cambria" w:eastAsia="Times New Roman" w:hAnsi="Cambria" w:cs="Times New Roman"/>
          <w:b/>
          <w:bCs/>
          <w:color w:val="000000" w:themeColor="text1"/>
          <w:kern w:val="0"/>
          <w:sz w:val="22"/>
          <w:szCs w:val="22"/>
          <w:lang w:val="en-US" w:eastAsia="en-US" w:bidi="ar-SA"/>
        </w:rPr>
        <w:t xml:space="preserve"> Europos </w:t>
      </w:r>
      <w:proofErr w:type="spellStart"/>
      <w:r w:rsidRPr="00093772">
        <w:rPr>
          <w:rFonts w:ascii="Cambria" w:eastAsia="Times New Roman" w:hAnsi="Cambria" w:cs="Times New Roman"/>
          <w:b/>
          <w:bCs/>
          <w:color w:val="000000" w:themeColor="text1"/>
          <w:kern w:val="0"/>
          <w:sz w:val="22"/>
          <w:szCs w:val="22"/>
          <w:lang w:val="en-US" w:eastAsia="en-US" w:bidi="ar-SA"/>
        </w:rPr>
        <w:t>šalyse</w:t>
      </w:r>
      <w:proofErr w:type="spellEnd"/>
      <w:r w:rsidRPr="00093772">
        <w:rPr>
          <w:rFonts w:ascii="Cambria" w:eastAsia="Times New Roman" w:hAnsi="Cambria" w:cs="Times New Roman"/>
          <w:b/>
          <w:bCs/>
          <w:color w:val="000000" w:themeColor="text1"/>
          <w:kern w:val="0"/>
          <w:sz w:val="22"/>
          <w:szCs w:val="22"/>
          <w:lang w:val="en-US" w:eastAsia="en-US" w:bidi="ar-SA"/>
        </w:rPr>
        <w:t xml:space="preserve"> </w:t>
      </w:r>
      <w:proofErr w:type="spellStart"/>
      <w:r w:rsidRPr="00093772">
        <w:rPr>
          <w:rFonts w:ascii="Cambria" w:eastAsia="Times New Roman" w:hAnsi="Cambria" w:cs="Times New Roman"/>
          <w:b/>
          <w:bCs/>
          <w:color w:val="000000" w:themeColor="text1"/>
          <w:kern w:val="0"/>
          <w:sz w:val="22"/>
          <w:szCs w:val="22"/>
          <w:lang w:val="en-US" w:eastAsia="en-US" w:bidi="ar-SA"/>
        </w:rPr>
        <w:t>bei</w:t>
      </w:r>
      <w:proofErr w:type="spellEnd"/>
      <w:r w:rsidRPr="00093772">
        <w:rPr>
          <w:rFonts w:ascii="Cambria" w:eastAsia="Times New Roman" w:hAnsi="Cambria" w:cs="Times New Roman"/>
          <w:b/>
          <w:bCs/>
          <w:color w:val="000000" w:themeColor="text1"/>
          <w:kern w:val="0"/>
          <w:sz w:val="22"/>
          <w:szCs w:val="22"/>
          <w:lang w:val="en-US" w:eastAsia="en-US" w:bidi="ar-SA"/>
        </w:rPr>
        <w:t xml:space="preserve"> JAV.</w:t>
      </w:r>
    </w:p>
    <w:p w14:paraId="48059AED" w14:textId="77777777" w:rsidR="00093772" w:rsidRDefault="00093772" w:rsidP="00120880">
      <w:pPr>
        <w:jc w:val="both"/>
        <w:rPr>
          <w:rFonts w:ascii="Cambria" w:eastAsia="Times New Roman" w:hAnsi="Cambria" w:cs="Times New Roman"/>
          <w:color w:val="000000" w:themeColor="text1"/>
          <w:kern w:val="0"/>
          <w:sz w:val="22"/>
          <w:szCs w:val="22"/>
          <w:lang w:eastAsia="en-GB"/>
        </w:rPr>
      </w:pPr>
    </w:p>
    <w:p w14:paraId="408D3318" w14:textId="234C520B" w:rsidR="002E2C8C" w:rsidRDefault="002E2C8C" w:rsidP="00120880">
      <w:pPr>
        <w:jc w:val="both"/>
        <w:rPr>
          <w:rFonts w:ascii="Cambria" w:eastAsia="Times New Roman" w:hAnsi="Cambria" w:cs="Times New Roman"/>
          <w:color w:val="000000" w:themeColor="text1"/>
          <w:kern w:val="0"/>
          <w:sz w:val="22"/>
          <w:szCs w:val="22"/>
          <w:lang w:eastAsia="en-GB"/>
        </w:rPr>
      </w:pPr>
      <w:r w:rsidRPr="002E2C8C">
        <w:rPr>
          <w:rFonts w:ascii="Cambria" w:eastAsia="Times New Roman" w:hAnsi="Cambria" w:cs="Times New Roman"/>
          <w:color w:val="000000" w:themeColor="text1"/>
          <w:kern w:val="0"/>
          <w:sz w:val="22"/>
          <w:szCs w:val="22"/>
          <w:lang w:eastAsia="en-GB"/>
        </w:rPr>
        <w:t xml:space="preserve">Vienas pagrindinių „BUBS“ saldainių išskirtinumų – jų tekstūra. Asortimente </w:t>
      </w:r>
      <w:r w:rsidR="00327E0B">
        <w:rPr>
          <w:rFonts w:ascii="Cambria" w:eastAsia="Times New Roman" w:hAnsi="Cambria" w:cs="Times New Roman"/>
          <w:color w:val="000000" w:themeColor="text1"/>
          <w:kern w:val="0"/>
          <w:sz w:val="22"/>
          <w:szCs w:val="22"/>
          <w:lang w:eastAsia="en-GB"/>
        </w:rPr>
        <w:t>siūlomi</w:t>
      </w:r>
      <w:r w:rsidRPr="002E2C8C">
        <w:rPr>
          <w:rFonts w:ascii="Cambria" w:eastAsia="Times New Roman" w:hAnsi="Cambria" w:cs="Times New Roman"/>
          <w:color w:val="000000" w:themeColor="text1"/>
          <w:kern w:val="0"/>
          <w:sz w:val="22"/>
          <w:szCs w:val="22"/>
          <w:lang w:eastAsia="en-GB"/>
        </w:rPr>
        <w:t xml:space="preserve"> minkšti, elastingi želiniai ir purūs, putėsius primenantys saldainiai. Prekės ženklas taip pat išsiskiria drąsiais dviejų skonių deriniais bei lengvai atpažįstamomis saldainių formomis – ovalais, rombais ir kaukolėmis. Pastaro</w:t>
      </w:r>
      <w:r w:rsidR="00AB6DF6">
        <w:rPr>
          <w:rFonts w:ascii="Cambria" w:eastAsia="Times New Roman" w:hAnsi="Cambria" w:cs="Times New Roman"/>
          <w:color w:val="000000" w:themeColor="text1"/>
          <w:kern w:val="0"/>
          <w:sz w:val="22"/>
          <w:szCs w:val="22"/>
          <w:lang w:eastAsia="en-GB"/>
        </w:rPr>
        <w:t>sios</w:t>
      </w:r>
      <w:r w:rsidRPr="002E2C8C">
        <w:rPr>
          <w:rFonts w:ascii="Cambria" w:eastAsia="Times New Roman" w:hAnsi="Cambria" w:cs="Times New Roman"/>
          <w:color w:val="000000" w:themeColor="text1"/>
          <w:kern w:val="0"/>
          <w:sz w:val="22"/>
          <w:szCs w:val="22"/>
          <w:lang w:eastAsia="en-GB"/>
        </w:rPr>
        <w:t xml:space="preserve"> Švedijoje ir kitose Skandinavijos šalyse jau yra tapusi</w:t>
      </w:r>
      <w:r w:rsidR="00327E0B">
        <w:rPr>
          <w:rFonts w:ascii="Cambria" w:eastAsia="Times New Roman" w:hAnsi="Cambria" w:cs="Times New Roman"/>
          <w:color w:val="000000" w:themeColor="text1"/>
          <w:kern w:val="0"/>
          <w:sz w:val="22"/>
          <w:szCs w:val="22"/>
          <w:lang w:eastAsia="en-GB"/>
        </w:rPr>
        <w:t>os</w:t>
      </w:r>
      <w:r w:rsidRPr="002E2C8C">
        <w:rPr>
          <w:rFonts w:ascii="Cambria" w:eastAsia="Times New Roman" w:hAnsi="Cambria" w:cs="Times New Roman"/>
          <w:color w:val="000000" w:themeColor="text1"/>
          <w:kern w:val="0"/>
          <w:sz w:val="22"/>
          <w:szCs w:val="22"/>
          <w:lang w:eastAsia="en-GB"/>
        </w:rPr>
        <w:t xml:space="preserve"> savotišku „BUBS“ simboliu.</w:t>
      </w:r>
    </w:p>
    <w:p w14:paraId="5C6BEA88" w14:textId="77777777" w:rsidR="002E2C8C" w:rsidRDefault="002E2C8C" w:rsidP="00120880">
      <w:pPr>
        <w:jc w:val="both"/>
        <w:rPr>
          <w:rFonts w:ascii="Cambria" w:eastAsia="Times New Roman" w:hAnsi="Cambria" w:cs="Times New Roman"/>
          <w:color w:val="000000" w:themeColor="text1"/>
          <w:kern w:val="0"/>
          <w:sz w:val="22"/>
          <w:szCs w:val="22"/>
          <w:lang w:eastAsia="en-GB"/>
        </w:rPr>
      </w:pPr>
    </w:p>
    <w:p w14:paraId="7BA71DE8" w14:textId="00E76644" w:rsidR="002F39C1" w:rsidRDefault="002F39C1" w:rsidP="00120880">
      <w:pPr>
        <w:jc w:val="both"/>
        <w:rPr>
          <w:rFonts w:ascii="Cambria" w:eastAsia="Times New Roman" w:hAnsi="Cambria" w:cs="Times New Roman"/>
          <w:color w:val="000000" w:themeColor="text1"/>
          <w:kern w:val="0"/>
          <w:sz w:val="22"/>
          <w:szCs w:val="22"/>
          <w:lang w:eastAsia="en-GB"/>
        </w:rPr>
      </w:pPr>
      <w:r w:rsidRPr="002F39C1">
        <w:rPr>
          <w:rFonts w:ascii="Cambria" w:eastAsia="Times New Roman" w:hAnsi="Cambria" w:cs="Times New Roman"/>
          <w:color w:val="000000" w:themeColor="text1"/>
          <w:kern w:val="0"/>
          <w:sz w:val="22"/>
          <w:szCs w:val="22"/>
          <w:lang w:eastAsia="en-GB"/>
        </w:rPr>
        <w:t>„</w:t>
      </w:r>
      <w:r w:rsidR="00093772" w:rsidRPr="00093772">
        <w:rPr>
          <w:rFonts w:ascii="Cambria" w:eastAsia="Times New Roman" w:hAnsi="Cambria" w:cs="Times New Roman"/>
          <w:color w:val="000000" w:themeColor="text1"/>
          <w:kern w:val="0"/>
          <w:sz w:val="22"/>
          <w:szCs w:val="22"/>
          <w:lang w:eastAsia="en-GB"/>
        </w:rPr>
        <w:t>Lietuvos saldumynų mėgėjams pristatome prekės ženklą, kuris įneša daugiau žaismingumo ir netikėtumo. „BUBS“ išsiskiria ne tik savo skoniais ir tekstūromis, bet ir ryškiu, jaunatvišku charakteriu. Šis prekės ženklas puikiai atspindi besikeičiančią saldumynų kultūrą – šiandien vartotojams svarbus ne tik skonis, bet ir naujos patirtys, atradimo džiaugsmas bei galimybė jomis dalytis su kitais. „BUBS“ populiarumas jau seniai peržengė Švedijos ribas – socialiniuose tinkluose jis tapo pasaulyje išpopuliarėjusio „Swedish Candy“ fenomeno dalimi. Džiaugiamės galėdami šiuos saldainius pasiūlyti ir Lietuvos vartotojams</w:t>
      </w:r>
      <w:r w:rsidRPr="002F39C1">
        <w:rPr>
          <w:rFonts w:ascii="Cambria" w:eastAsia="Times New Roman" w:hAnsi="Cambria" w:cs="Times New Roman"/>
          <w:color w:val="000000" w:themeColor="text1"/>
          <w:kern w:val="0"/>
          <w:sz w:val="22"/>
          <w:szCs w:val="22"/>
          <w:lang w:eastAsia="en-GB"/>
        </w:rPr>
        <w:t xml:space="preserve">“, – sako </w:t>
      </w:r>
      <w:r w:rsidR="00864C28" w:rsidRPr="00864C28">
        <w:rPr>
          <w:rFonts w:ascii="Cambria" w:eastAsia="Times New Roman" w:hAnsi="Cambria" w:cs="Times New Roman"/>
          <w:color w:val="000000" w:themeColor="text1"/>
          <w:kern w:val="0"/>
          <w:sz w:val="22"/>
          <w:szCs w:val="22"/>
          <w:lang w:eastAsia="en-GB"/>
        </w:rPr>
        <w:t>„Orkla Snacks Lietuva“ vadovas</w:t>
      </w:r>
      <w:r w:rsidR="00864C28">
        <w:rPr>
          <w:rFonts w:ascii="Cambria" w:eastAsia="Times New Roman" w:hAnsi="Cambria" w:cs="Times New Roman"/>
          <w:color w:val="000000" w:themeColor="text1"/>
          <w:kern w:val="0"/>
          <w:sz w:val="22"/>
          <w:szCs w:val="22"/>
          <w:lang w:eastAsia="en-GB"/>
        </w:rPr>
        <w:t xml:space="preserve"> </w:t>
      </w:r>
      <w:r w:rsidRPr="00864C28">
        <w:rPr>
          <w:rFonts w:ascii="Cambria" w:eastAsia="Times New Roman" w:hAnsi="Cambria" w:cs="Times New Roman"/>
          <w:color w:val="000000" w:themeColor="text1"/>
          <w:kern w:val="0"/>
          <w:sz w:val="22"/>
          <w:szCs w:val="22"/>
          <w:lang w:eastAsia="en-GB"/>
        </w:rPr>
        <w:t>Artūras Surgutanovas</w:t>
      </w:r>
      <w:r w:rsidR="00864C28" w:rsidRPr="00864C28">
        <w:rPr>
          <w:rFonts w:ascii="Cambria" w:eastAsia="Times New Roman" w:hAnsi="Cambria" w:cs="Times New Roman"/>
          <w:color w:val="000000" w:themeColor="text1"/>
          <w:kern w:val="0"/>
          <w:sz w:val="22"/>
          <w:szCs w:val="22"/>
          <w:lang w:eastAsia="en-GB"/>
        </w:rPr>
        <w:t>.</w:t>
      </w:r>
    </w:p>
    <w:p w14:paraId="7B7E24A0" w14:textId="77777777" w:rsidR="002E2C8C" w:rsidRPr="002E2C8C" w:rsidRDefault="002E2C8C" w:rsidP="002E2C8C">
      <w:pPr>
        <w:ind w:right="282"/>
        <w:jc w:val="both"/>
        <w:rPr>
          <w:rFonts w:ascii="Cambria" w:eastAsia="Times New Roman" w:hAnsi="Cambria" w:cs="Times New Roman"/>
          <w:color w:val="000000" w:themeColor="text1"/>
          <w:kern w:val="0"/>
          <w:sz w:val="22"/>
          <w:szCs w:val="22"/>
          <w:lang w:eastAsia="en-GB"/>
        </w:rPr>
      </w:pPr>
    </w:p>
    <w:p w14:paraId="6D9A11FC" w14:textId="47C2E295" w:rsidR="002E2C8C" w:rsidRDefault="002E2C8C" w:rsidP="002E2C8C">
      <w:pPr>
        <w:ind w:right="282"/>
        <w:jc w:val="both"/>
        <w:rPr>
          <w:rFonts w:ascii="Cambria" w:eastAsia="Times New Roman" w:hAnsi="Cambria" w:cs="Times New Roman"/>
          <w:color w:val="000000" w:themeColor="text1"/>
          <w:kern w:val="0"/>
          <w:sz w:val="22"/>
          <w:szCs w:val="22"/>
          <w:lang w:eastAsia="en-GB"/>
        </w:rPr>
      </w:pPr>
      <w:r w:rsidRPr="002E2C8C">
        <w:rPr>
          <w:rFonts w:ascii="Cambria" w:eastAsia="Times New Roman" w:hAnsi="Cambria" w:cs="Times New Roman"/>
          <w:color w:val="000000" w:themeColor="text1"/>
          <w:kern w:val="0"/>
          <w:sz w:val="22"/>
          <w:szCs w:val="22"/>
          <w:lang w:eastAsia="en-GB"/>
        </w:rPr>
        <w:t xml:space="preserve">Lietuvoje pristatomi keturių skirtingų skonių „BUBS“ saldainiai. Trys iš jų yra putėsių tekstūros – bananų ir irisų, braškių ir vanilės bei „tutti frutti“ skonio. </w:t>
      </w:r>
      <w:r w:rsidR="005D4F66">
        <w:rPr>
          <w:rFonts w:ascii="Cambria" w:eastAsia="Times New Roman" w:hAnsi="Cambria" w:cs="Times New Roman"/>
          <w:color w:val="000000" w:themeColor="text1"/>
          <w:kern w:val="0"/>
          <w:sz w:val="22"/>
          <w:szCs w:val="22"/>
          <w:lang w:eastAsia="en-GB"/>
        </w:rPr>
        <w:t>Taip pat asortimente</w:t>
      </w:r>
      <w:r w:rsidRPr="002E2C8C">
        <w:rPr>
          <w:rFonts w:ascii="Cambria" w:eastAsia="Times New Roman" w:hAnsi="Cambria" w:cs="Times New Roman"/>
          <w:color w:val="000000" w:themeColor="text1"/>
          <w:kern w:val="0"/>
          <w:sz w:val="22"/>
          <w:szCs w:val="22"/>
          <w:lang w:eastAsia="en-GB"/>
        </w:rPr>
        <w:t xml:space="preserve"> – želiniai citrinų ir aviečių skonio saldainiai.</w:t>
      </w:r>
    </w:p>
    <w:p w14:paraId="6905C9E2" w14:textId="77777777" w:rsidR="002E2C8C" w:rsidRPr="002E2C8C" w:rsidRDefault="002E2C8C" w:rsidP="002E2C8C">
      <w:pPr>
        <w:ind w:right="282"/>
        <w:jc w:val="both"/>
        <w:rPr>
          <w:rFonts w:ascii="Cambria" w:eastAsia="Times New Roman" w:hAnsi="Cambria" w:cs="Times New Roman"/>
          <w:color w:val="000000" w:themeColor="text1"/>
          <w:kern w:val="0"/>
          <w:sz w:val="22"/>
          <w:szCs w:val="22"/>
          <w:lang w:eastAsia="en-GB"/>
        </w:rPr>
      </w:pPr>
    </w:p>
    <w:p w14:paraId="4AB0F385" w14:textId="044F19E4" w:rsidR="002E2C8C" w:rsidRDefault="002E2C8C" w:rsidP="002E2C8C">
      <w:pPr>
        <w:ind w:right="282"/>
        <w:jc w:val="both"/>
        <w:rPr>
          <w:rFonts w:ascii="Cambria" w:eastAsia="Times New Roman" w:hAnsi="Cambria" w:cs="Times New Roman"/>
          <w:color w:val="000000" w:themeColor="text1"/>
          <w:kern w:val="0"/>
          <w:sz w:val="22"/>
          <w:szCs w:val="22"/>
          <w:lang w:eastAsia="en-GB"/>
        </w:rPr>
      </w:pPr>
      <w:r w:rsidRPr="002E2C8C">
        <w:rPr>
          <w:rFonts w:ascii="Cambria" w:eastAsia="Times New Roman" w:hAnsi="Cambria" w:cs="Times New Roman"/>
          <w:color w:val="000000" w:themeColor="text1"/>
          <w:kern w:val="0"/>
          <w:sz w:val="22"/>
          <w:szCs w:val="22"/>
          <w:lang w:eastAsia="en-GB"/>
        </w:rPr>
        <w:t xml:space="preserve">Bananų ir irisų skonio saldainiai – vienas ryškiausių ir geriausiai atpažįstamų „BUBS“ produktų, kuriame saldus karamelinio iriso skonis derinamas su bananų natomis. Braškių ir vanilės saldainiai </w:t>
      </w:r>
      <w:r w:rsidR="0054141D">
        <w:rPr>
          <w:rFonts w:ascii="Cambria" w:eastAsia="Times New Roman" w:hAnsi="Cambria" w:cs="Times New Roman"/>
          <w:color w:val="000000" w:themeColor="text1"/>
          <w:kern w:val="0"/>
          <w:sz w:val="22"/>
          <w:szCs w:val="22"/>
          <w:lang w:eastAsia="en-GB"/>
        </w:rPr>
        <w:t>a</w:t>
      </w:r>
      <w:r w:rsidR="0054141D" w:rsidRPr="0054141D">
        <w:rPr>
          <w:rFonts w:ascii="Cambria" w:eastAsia="Times New Roman" w:hAnsi="Cambria" w:cs="Times New Roman"/>
          <w:color w:val="000000" w:themeColor="text1"/>
          <w:kern w:val="0"/>
          <w:sz w:val="22"/>
          <w:szCs w:val="22"/>
          <w:lang w:eastAsia="en-GB"/>
        </w:rPr>
        <w:t>sortimentą papildė gana neseniai – juose saldžiarūgštės braškės dera su švelnia vanile</w:t>
      </w:r>
      <w:r w:rsidR="0054141D">
        <w:rPr>
          <w:rFonts w:ascii="Cambria" w:eastAsia="Times New Roman" w:hAnsi="Cambria" w:cs="Times New Roman"/>
          <w:color w:val="000000" w:themeColor="text1"/>
          <w:kern w:val="0"/>
          <w:sz w:val="22"/>
          <w:szCs w:val="22"/>
          <w:lang w:eastAsia="en-GB"/>
        </w:rPr>
        <w:t xml:space="preserve">. </w:t>
      </w:r>
      <w:r w:rsidRPr="002E2C8C">
        <w:rPr>
          <w:rFonts w:ascii="Cambria" w:eastAsia="Times New Roman" w:hAnsi="Cambria" w:cs="Times New Roman"/>
          <w:color w:val="000000" w:themeColor="text1"/>
          <w:kern w:val="0"/>
          <w:sz w:val="22"/>
          <w:szCs w:val="22"/>
          <w:lang w:eastAsia="en-GB"/>
        </w:rPr>
        <w:t>„Tutti frutti“ saldainiai pasižymi vaisišku saldžiarūgščiu skoniu ir ryškesniu rūgštumo akcentu, o citrinų ir aviečių želiniuose saldainiuose dera intensyvus rūgštumas, citrusinės natos ir sultingų aviečių skonis.</w:t>
      </w:r>
    </w:p>
    <w:p w14:paraId="1CF85314" w14:textId="77777777" w:rsidR="002E2C8C" w:rsidRPr="002E2C8C" w:rsidRDefault="002E2C8C" w:rsidP="002E2C8C">
      <w:pPr>
        <w:ind w:right="282"/>
        <w:jc w:val="both"/>
        <w:rPr>
          <w:rFonts w:ascii="Cambria" w:eastAsia="Times New Roman" w:hAnsi="Cambria" w:cs="Times New Roman"/>
          <w:color w:val="000000" w:themeColor="text1"/>
          <w:kern w:val="0"/>
          <w:sz w:val="22"/>
          <w:szCs w:val="22"/>
          <w:lang w:eastAsia="en-GB"/>
        </w:rPr>
      </w:pPr>
    </w:p>
    <w:p w14:paraId="0AE43515" w14:textId="017B22A4" w:rsidR="00C03DFE" w:rsidRDefault="002E2C8C" w:rsidP="002E2C8C">
      <w:pPr>
        <w:ind w:right="282"/>
        <w:jc w:val="both"/>
        <w:rPr>
          <w:rFonts w:ascii="Cambria" w:eastAsia="Times New Roman" w:hAnsi="Cambria" w:cs="Times New Roman"/>
          <w:color w:val="000000" w:themeColor="text1"/>
          <w:kern w:val="0"/>
          <w:sz w:val="22"/>
          <w:szCs w:val="22"/>
          <w:lang w:eastAsia="en-GB"/>
        </w:rPr>
      </w:pPr>
      <w:r w:rsidRPr="002E2C8C">
        <w:rPr>
          <w:rFonts w:ascii="Cambria" w:eastAsia="Times New Roman" w:hAnsi="Cambria" w:cs="Times New Roman"/>
          <w:color w:val="000000" w:themeColor="text1"/>
          <w:kern w:val="0"/>
          <w:sz w:val="22"/>
          <w:szCs w:val="22"/>
          <w:lang w:eastAsia="en-GB"/>
        </w:rPr>
        <w:t>„BUBS“ saldainiai gaminami naudojant natūralios kilmės ingredientus, jų sudėtyje nėra glitimo, o visi Lietuvoje pristatomi produktai tinka veganams.</w:t>
      </w:r>
    </w:p>
    <w:p w14:paraId="4EFD0E52" w14:textId="77777777" w:rsidR="002E2C8C" w:rsidRPr="009E31CE" w:rsidRDefault="002E2C8C" w:rsidP="002E2C8C">
      <w:pPr>
        <w:ind w:right="282"/>
        <w:jc w:val="both"/>
        <w:rPr>
          <w:rFonts w:ascii="Cambria" w:hAnsi="Cambria" w:cs="Calibri"/>
          <w:color w:val="000000"/>
          <w:sz w:val="22"/>
          <w:szCs w:val="22"/>
        </w:rPr>
      </w:pPr>
    </w:p>
    <w:p w14:paraId="1ADB7F9F" w14:textId="6F466396" w:rsidR="00E915E4" w:rsidRDefault="002E2C8C" w:rsidP="00F42682">
      <w:pPr>
        <w:jc w:val="both"/>
        <w:rPr>
          <w:rFonts w:ascii="Cambria" w:hAnsi="Cambria" w:cs="Calibri"/>
          <w:color w:val="000000"/>
          <w:sz w:val="22"/>
          <w:szCs w:val="22"/>
        </w:rPr>
      </w:pPr>
      <w:r w:rsidRPr="002E2C8C">
        <w:rPr>
          <w:rFonts w:ascii="Cambria" w:hAnsi="Cambria" w:cs="Calibri"/>
          <w:color w:val="000000"/>
          <w:sz w:val="22"/>
          <w:szCs w:val="22"/>
        </w:rPr>
        <w:t>„BUBS“ istorija prasidėjo 1992 metais Švedijoje. Šiandien prekės ženklas yra visiškai integruotas į „Orkla Snacks“ struktūrą, o saldainiai gaminami Jonšiopinge, Švedijoje, veikiančioje modernioje ir tvarumo principais paremtoje gamykloje</w:t>
      </w:r>
      <w:r>
        <w:rPr>
          <w:rFonts w:ascii="Cambria" w:hAnsi="Cambria" w:cs="Calibri"/>
          <w:color w:val="000000"/>
          <w:sz w:val="22"/>
          <w:szCs w:val="22"/>
        </w:rPr>
        <w:t>, kurioje</w:t>
      </w:r>
      <w:r w:rsidRPr="002E2C8C">
        <w:rPr>
          <w:rFonts w:ascii="Cambria" w:hAnsi="Cambria" w:cs="Calibri"/>
          <w:color w:val="000000"/>
          <w:sz w:val="22"/>
          <w:szCs w:val="22"/>
        </w:rPr>
        <w:t xml:space="preserve"> dirba apie 70 darbuotojų.</w:t>
      </w:r>
    </w:p>
    <w:p w14:paraId="65771A3C" w14:textId="77777777" w:rsidR="002E2C8C" w:rsidRPr="009E31CE" w:rsidRDefault="002E2C8C" w:rsidP="00F42682">
      <w:pPr>
        <w:jc w:val="both"/>
        <w:rPr>
          <w:rFonts w:ascii="Cambria" w:hAnsi="Cambria"/>
          <w:b/>
          <w:bCs/>
          <w:sz w:val="22"/>
          <w:szCs w:val="22"/>
        </w:rPr>
      </w:pPr>
    </w:p>
    <w:p w14:paraId="72F12E77" w14:textId="45CB4E43" w:rsidR="00F42682" w:rsidRPr="009E31CE" w:rsidRDefault="009948CF" w:rsidP="00F42682">
      <w:pPr>
        <w:jc w:val="both"/>
        <w:rPr>
          <w:rFonts w:ascii="Cambria" w:hAnsi="Cambria"/>
          <w:b/>
          <w:bCs/>
          <w:sz w:val="22"/>
          <w:szCs w:val="22"/>
        </w:rPr>
      </w:pPr>
      <w:r>
        <w:rPr>
          <w:rFonts w:ascii="Cambria" w:hAnsi="Cambria"/>
          <w:b/>
          <w:bCs/>
          <w:sz w:val="22"/>
          <w:szCs w:val="22"/>
          <w:highlight w:val="yellow"/>
        </w:rPr>
        <w:t>Daugiau informacijos</w:t>
      </w:r>
      <w:r w:rsidR="00F42682" w:rsidRPr="00BD574E">
        <w:rPr>
          <w:rFonts w:ascii="Cambria" w:hAnsi="Cambria"/>
          <w:b/>
          <w:bCs/>
          <w:sz w:val="22"/>
          <w:szCs w:val="22"/>
          <w:highlight w:val="yellow"/>
        </w:rPr>
        <w:t>:</w:t>
      </w:r>
    </w:p>
    <w:p w14:paraId="169908A8" w14:textId="77FB8269" w:rsidR="000B77F8" w:rsidRDefault="00F42682" w:rsidP="00B52E36">
      <w:pPr>
        <w:jc w:val="both"/>
        <w:rPr>
          <w:rFonts w:ascii="Cambria" w:hAnsi="Cambria"/>
          <w:sz w:val="20"/>
          <w:szCs w:val="20"/>
        </w:rPr>
      </w:pPr>
      <w:r w:rsidRPr="00855967">
        <w:rPr>
          <w:rFonts w:ascii="Cambria" w:hAnsi="Cambria"/>
          <w:sz w:val="20"/>
          <w:szCs w:val="20"/>
        </w:rPr>
        <w:t xml:space="preserve"> </w:t>
      </w:r>
    </w:p>
    <w:p w14:paraId="0E6D13E4" w14:textId="55DED957" w:rsidR="009F1327" w:rsidRPr="009F1327" w:rsidRDefault="009F1327" w:rsidP="009F1327">
      <w:pPr>
        <w:jc w:val="both"/>
        <w:rPr>
          <w:rFonts w:ascii="Cambria" w:hAnsi="Cambria"/>
          <w:sz w:val="20"/>
          <w:szCs w:val="20"/>
        </w:rPr>
      </w:pPr>
      <w:r w:rsidRPr="009F1327">
        <w:rPr>
          <w:rFonts w:ascii="Cambria" w:hAnsi="Cambria"/>
          <w:sz w:val="20"/>
          <w:szCs w:val="20"/>
        </w:rPr>
        <w:t>Diana Samsonavičiūtė</w:t>
      </w:r>
      <w:r w:rsidR="00462D62">
        <w:rPr>
          <w:rFonts w:ascii="Cambria" w:hAnsi="Cambria"/>
          <w:sz w:val="20"/>
          <w:szCs w:val="20"/>
        </w:rPr>
        <w:t>-</w:t>
      </w:r>
      <w:r w:rsidRPr="009F1327">
        <w:rPr>
          <w:rFonts w:ascii="Cambria" w:hAnsi="Cambria"/>
          <w:sz w:val="20"/>
          <w:szCs w:val="20"/>
        </w:rPr>
        <w:t>Zimanienė</w:t>
      </w:r>
    </w:p>
    <w:p w14:paraId="7B364B0B" w14:textId="0A41C99C" w:rsidR="009F1327" w:rsidRPr="009F1327" w:rsidRDefault="00462D62" w:rsidP="009F1327">
      <w:pPr>
        <w:jc w:val="both"/>
        <w:rPr>
          <w:rFonts w:ascii="Cambria" w:hAnsi="Cambria"/>
          <w:sz w:val="20"/>
          <w:szCs w:val="20"/>
        </w:rPr>
      </w:pPr>
      <w:r>
        <w:rPr>
          <w:rFonts w:ascii="Cambria" w:hAnsi="Cambria"/>
          <w:sz w:val="20"/>
          <w:szCs w:val="20"/>
        </w:rPr>
        <w:t>Rinkodaros vadybininkė</w:t>
      </w:r>
    </w:p>
    <w:p w14:paraId="6CE9DD54" w14:textId="77777777" w:rsidR="009F1327" w:rsidRPr="009F1327" w:rsidRDefault="009F1327" w:rsidP="009F1327">
      <w:pPr>
        <w:jc w:val="both"/>
        <w:rPr>
          <w:rFonts w:ascii="Cambria" w:hAnsi="Cambria"/>
          <w:sz w:val="20"/>
          <w:szCs w:val="20"/>
        </w:rPr>
      </w:pPr>
      <w:r w:rsidRPr="009F1327">
        <w:rPr>
          <w:rFonts w:ascii="Cambria" w:hAnsi="Cambria"/>
          <w:sz w:val="20"/>
          <w:szCs w:val="20"/>
        </w:rPr>
        <w:t>Orkla Snacks Lietuva UAB</w:t>
      </w:r>
    </w:p>
    <w:p w14:paraId="4CE17A37" w14:textId="2E375007" w:rsidR="009F1327" w:rsidRPr="009F1327" w:rsidRDefault="009F1327" w:rsidP="009F1327">
      <w:pPr>
        <w:jc w:val="both"/>
        <w:rPr>
          <w:rFonts w:ascii="Cambria" w:hAnsi="Cambria"/>
          <w:sz w:val="20"/>
          <w:szCs w:val="20"/>
        </w:rPr>
      </w:pPr>
      <w:r w:rsidRPr="009F1327">
        <w:rPr>
          <w:rFonts w:ascii="Cambria" w:hAnsi="Cambria"/>
          <w:sz w:val="20"/>
          <w:szCs w:val="20"/>
        </w:rPr>
        <w:t>Mob</w:t>
      </w:r>
      <w:r w:rsidR="00462D62">
        <w:rPr>
          <w:rFonts w:ascii="Cambria" w:hAnsi="Cambria"/>
          <w:sz w:val="20"/>
          <w:szCs w:val="20"/>
        </w:rPr>
        <w:t>. tel.</w:t>
      </w:r>
      <w:r w:rsidRPr="009F1327">
        <w:rPr>
          <w:rFonts w:ascii="Cambria" w:hAnsi="Cambria"/>
          <w:sz w:val="20"/>
          <w:szCs w:val="20"/>
        </w:rPr>
        <w:t>: +370 61617961</w:t>
      </w:r>
    </w:p>
    <w:p w14:paraId="1511C955" w14:textId="35D95776" w:rsidR="009F1327" w:rsidRPr="00855967" w:rsidRDefault="009F1327" w:rsidP="009F1327">
      <w:pPr>
        <w:jc w:val="both"/>
        <w:rPr>
          <w:rFonts w:ascii="Cambria" w:hAnsi="Cambria"/>
          <w:sz w:val="20"/>
          <w:szCs w:val="20"/>
        </w:rPr>
      </w:pPr>
      <w:r w:rsidRPr="009F1327">
        <w:rPr>
          <w:rFonts w:ascii="Cambria" w:hAnsi="Cambria"/>
          <w:sz w:val="20"/>
          <w:szCs w:val="20"/>
        </w:rPr>
        <w:t>E</w:t>
      </w:r>
      <w:r w:rsidR="00462D62">
        <w:rPr>
          <w:rFonts w:ascii="Cambria" w:hAnsi="Cambria"/>
          <w:sz w:val="20"/>
          <w:szCs w:val="20"/>
        </w:rPr>
        <w:t>l. paštas</w:t>
      </w:r>
      <w:r w:rsidRPr="009F1327">
        <w:rPr>
          <w:rFonts w:ascii="Cambria" w:hAnsi="Cambria"/>
          <w:sz w:val="20"/>
          <w:szCs w:val="20"/>
        </w:rPr>
        <w:t>:</w:t>
      </w:r>
      <w:r w:rsidR="00462D62">
        <w:rPr>
          <w:rFonts w:ascii="Cambria" w:hAnsi="Cambria"/>
          <w:sz w:val="20"/>
          <w:szCs w:val="20"/>
        </w:rPr>
        <w:t xml:space="preserve"> </w:t>
      </w:r>
      <w:r w:rsidRPr="009F1327">
        <w:rPr>
          <w:rFonts w:ascii="Cambria" w:hAnsi="Cambria"/>
          <w:sz w:val="20"/>
          <w:szCs w:val="20"/>
        </w:rPr>
        <w:t>diana.zimaniene@orkla.lv</w:t>
      </w:r>
    </w:p>
    <w:sectPr w:rsidR="009F1327" w:rsidRPr="0085596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10DF" w14:textId="77777777" w:rsidR="00934091" w:rsidRDefault="00934091" w:rsidP="00363F9F">
      <w:r>
        <w:separator/>
      </w:r>
    </w:p>
  </w:endnote>
  <w:endnote w:type="continuationSeparator" w:id="0">
    <w:p w14:paraId="0056EA8E" w14:textId="77777777" w:rsidR="00934091" w:rsidRDefault="00934091" w:rsidP="0036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5BF84" w14:textId="77777777" w:rsidR="006926AC" w:rsidRDefault="006926AC" w:rsidP="006926AC">
    <w:pPr>
      <w:pStyle w:val="Porat"/>
      <w:jc w:val="both"/>
      <w:rPr>
        <w:rFonts w:ascii="Cambria" w:hAnsi="Cambria"/>
        <w:b/>
        <w:bCs/>
        <w:sz w:val="18"/>
        <w:szCs w:val="18"/>
      </w:rPr>
    </w:pPr>
  </w:p>
  <w:p w14:paraId="1EB18511" w14:textId="5E3746A3" w:rsidR="00D9255F" w:rsidRPr="006926AC" w:rsidRDefault="00D9255F" w:rsidP="006926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9B87" w14:textId="77777777" w:rsidR="00934091" w:rsidRDefault="00934091" w:rsidP="00363F9F">
      <w:r>
        <w:separator/>
      </w:r>
    </w:p>
  </w:footnote>
  <w:footnote w:type="continuationSeparator" w:id="0">
    <w:p w14:paraId="21D4B12E" w14:textId="77777777" w:rsidR="00934091" w:rsidRDefault="00934091" w:rsidP="00363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88B1" w14:textId="5052433E" w:rsidR="00363F9F" w:rsidRDefault="00363F9F">
    <w:pPr>
      <w:pStyle w:val="Antrats"/>
    </w:pPr>
  </w:p>
  <w:p w14:paraId="30289336" w14:textId="77777777" w:rsidR="00454F23" w:rsidRDefault="00454F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7068"/>
    <w:multiLevelType w:val="multilevel"/>
    <w:tmpl w:val="28000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93E94"/>
    <w:multiLevelType w:val="multilevel"/>
    <w:tmpl w:val="D51E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A212A"/>
    <w:multiLevelType w:val="multilevel"/>
    <w:tmpl w:val="0CD2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34CDD"/>
    <w:multiLevelType w:val="multilevel"/>
    <w:tmpl w:val="FB46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44B62"/>
    <w:multiLevelType w:val="hybridMultilevel"/>
    <w:tmpl w:val="6F8A8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C4F5C"/>
    <w:multiLevelType w:val="hybridMultilevel"/>
    <w:tmpl w:val="5D7A7CDA"/>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EC7CCA"/>
    <w:multiLevelType w:val="hybridMultilevel"/>
    <w:tmpl w:val="40D0BD9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09D72D6D"/>
    <w:multiLevelType w:val="hybridMultilevel"/>
    <w:tmpl w:val="EC02AD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2B76EB"/>
    <w:multiLevelType w:val="multilevel"/>
    <w:tmpl w:val="BD12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CF2F84"/>
    <w:multiLevelType w:val="hybridMultilevel"/>
    <w:tmpl w:val="8DD4A63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E101253"/>
    <w:multiLevelType w:val="multilevel"/>
    <w:tmpl w:val="7AB6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E114F4"/>
    <w:multiLevelType w:val="multilevel"/>
    <w:tmpl w:val="EEC8F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015E44"/>
    <w:multiLevelType w:val="multilevel"/>
    <w:tmpl w:val="296C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115DDC"/>
    <w:multiLevelType w:val="hybridMultilevel"/>
    <w:tmpl w:val="E80E00C8"/>
    <w:lvl w:ilvl="0" w:tplc="C74E6D2E">
      <w:start w:val="1"/>
      <w:numFmt w:val="decimal"/>
      <w:lvlText w:val="%1."/>
      <w:lvlJc w:val="left"/>
      <w:pPr>
        <w:ind w:left="720" w:hanging="360"/>
      </w:pPr>
      <w:rPr>
        <w:rFonts w:ascii="Cambria" w:eastAsiaTheme="minorHAnsi" w:hAnsi="Cambria"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9C18B0"/>
    <w:multiLevelType w:val="multilevel"/>
    <w:tmpl w:val="BE707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7E3E24"/>
    <w:multiLevelType w:val="multilevel"/>
    <w:tmpl w:val="6C5C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B518A2"/>
    <w:multiLevelType w:val="hybridMultilevel"/>
    <w:tmpl w:val="8CA06C6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FA56274"/>
    <w:multiLevelType w:val="multilevel"/>
    <w:tmpl w:val="9DDA1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DC4599"/>
    <w:multiLevelType w:val="multilevel"/>
    <w:tmpl w:val="7534E2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DB4AE5"/>
    <w:multiLevelType w:val="hybridMultilevel"/>
    <w:tmpl w:val="F1120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12BDC"/>
    <w:multiLevelType w:val="multilevel"/>
    <w:tmpl w:val="839C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C4752"/>
    <w:multiLevelType w:val="multilevel"/>
    <w:tmpl w:val="BDBA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9413F"/>
    <w:multiLevelType w:val="hybridMultilevel"/>
    <w:tmpl w:val="7C4000D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58D658C9"/>
    <w:multiLevelType w:val="hybridMultilevel"/>
    <w:tmpl w:val="89CA866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4" w15:restartNumberingAfterBreak="0">
    <w:nsid w:val="5A67745D"/>
    <w:multiLevelType w:val="hybridMultilevel"/>
    <w:tmpl w:val="D9DA4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FB1FCD"/>
    <w:multiLevelType w:val="hybridMultilevel"/>
    <w:tmpl w:val="A15AA4F2"/>
    <w:lvl w:ilvl="0" w:tplc="42981E16">
      <w:start w:val="1"/>
      <w:numFmt w:val="decimal"/>
      <w:lvlText w:val="%1."/>
      <w:lvlJc w:val="left"/>
      <w:pPr>
        <w:ind w:left="720" w:hanging="360"/>
      </w:pPr>
      <w:rPr>
        <w:rFonts w:ascii="Cambria" w:hAnsi="Cambria"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9C3CB8"/>
    <w:multiLevelType w:val="multilevel"/>
    <w:tmpl w:val="2D76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644C32"/>
    <w:multiLevelType w:val="hybridMultilevel"/>
    <w:tmpl w:val="AA7E4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F73C3"/>
    <w:multiLevelType w:val="multilevel"/>
    <w:tmpl w:val="9E0E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27AD4"/>
    <w:multiLevelType w:val="hybridMultilevel"/>
    <w:tmpl w:val="38CAECF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74925FDF"/>
    <w:multiLevelType w:val="multilevel"/>
    <w:tmpl w:val="7B5AD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6B2BA8"/>
    <w:multiLevelType w:val="multilevel"/>
    <w:tmpl w:val="24901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FF42C3"/>
    <w:multiLevelType w:val="hybridMultilevel"/>
    <w:tmpl w:val="39B8AB6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7FC62CF3"/>
    <w:multiLevelType w:val="hybridMultilevel"/>
    <w:tmpl w:val="5B345F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7093787">
    <w:abstractNumId w:val="33"/>
  </w:num>
  <w:num w:numId="2" w16cid:durableId="1958636113">
    <w:abstractNumId w:val="13"/>
  </w:num>
  <w:num w:numId="3" w16cid:durableId="1689867588">
    <w:abstractNumId w:val="27"/>
  </w:num>
  <w:num w:numId="4" w16cid:durableId="446199791">
    <w:abstractNumId w:val="24"/>
  </w:num>
  <w:num w:numId="5" w16cid:durableId="2037457985">
    <w:abstractNumId w:val="4"/>
  </w:num>
  <w:num w:numId="6" w16cid:durableId="383648015">
    <w:abstractNumId w:val="25"/>
  </w:num>
  <w:num w:numId="7" w16cid:durableId="123156684">
    <w:abstractNumId w:val="32"/>
  </w:num>
  <w:num w:numId="8" w16cid:durableId="1488282550">
    <w:abstractNumId w:val="29"/>
  </w:num>
  <w:num w:numId="9" w16cid:durableId="701322734">
    <w:abstractNumId w:val="9"/>
  </w:num>
  <w:num w:numId="10" w16cid:durableId="2034919779">
    <w:abstractNumId w:val="19"/>
  </w:num>
  <w:num w:numId="11" w16cid:durableId="1319382949">
    <w:abstractNumId w:val="7"/>
  </w:num>
  <w:num w:numId="12" w16cid:durableId="1098525869">
    <w:abstractNumId w:val="5"/>
  </w:num>
  <w:num w:numId="13" w16cid:durableId="35084695">
    <w:abstractNumId w:val="12"/>
  </w:num>
  <w:num w:numId="14" w16cid:durableId="1937205390">
    <w:abstractNumId w:val="15"/>
  </w:num>
  <w:num w:numId="15" w16cid:durableId="1366827664">
    <w:abstractNumId w:val="28"/>
  </w:num>
  <w:num w:numId="16" w16cid:durableId="1185484956">
    <w:abstractNumId w:val="2"/>
  </w:num>
  <w:num w:numId="17" w16cid:durableId="301155479">
    <w:abstractNumId w:val="26"/>
  </w:num>
  <w:num w:numId="18" w16cid:durableId="1708022656">
    <w:abstractNumId w:val="10"/>
  </w:num>
  <w:num w:numId="19" w16cid:durableId="70591266">
    <w:abstractNumId w:val="0"/>
  </w:num>
  <w:num w:numId="20" w16cid:durableId="351499508">
    <w:abstractNumId w:val="3"/>
  </w:num>
  <w:num w:numId="21" w16cid:durableId="607855056">
    <w:abstractNumId w:val="30"/>
  </w:num>
  <w:num w:numId="22" w16cid:durableId="939214654">
    <w:abstractNumId w:val="20"/>
  </w:num>
  <w:num w:numId="23" w16cid:durableId="1657802133">
    <w:abstractNumId w:val="21"/>
  </w:num>
  <w:num w:numId="24" w16cid:durableId="297614937">
    <w:abstractNumId w:val="14"/>
  </w:num>
  <w:num w:numId="25" w16cid:durableId="1256785310">
    <w:abstractNumId w:val="8"/>
  </w:num>
  <w:num w:numId="26" w16cid:durableId="723991526">
    <w:abstractNumId w:val="11"/>
  </w:num>
  <w:num w:numId="27" w16cid:durableId="1738212285">
    <w:abstractNumId w:val="6"/>
  </w:num>
  <w:num w:numId="28" w16cid:durableId="96683448">
    <w:abstractNumId w:val="22"/>
  </w:num>
  <w:num w:numId="29" w16cid:durableId="1186291818">
    <w:abstractNumId w:val="23"/>
  </w:num>
  <w:num w:numId="30" w16cid:durableId="1493837677">
    <w:abstractNumId w:val="16"/>
  </w:num>
  <w:num w:numId="31" w16cid:durableId="1973248614">
    <w:abstractNumId w:val="1"/>
  </w:num>
  <w:num w:numId="32" w16cid:durableId="1528371179">
    <w:abstractNumId w:val="17"/>
  </w:num>
  <w:num w:numId="33" w16cid:durableId="1037855659">
    <w:abstractNumId w:val="31"/>
  </w:num>
  <w:num w:numId="34" w16cid:durableId="11421915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F9F"/>
    <w:rsid w:val="00001A6F"/>
    <w:rsid w:val="00001CA8"/>
    <w:rsid w:val="00001CBB"/>
    <w:rsid w:val="00005849"/>
    <w:rsid w:val="00005D05"/>
    <w:rsid w:val="00006A37"/>
    <w:rsid w:val="00010EC9"/>
    <w:rsid w:val="00014F96"/>
    <w:rsid w:val="0001663B"/>
    <w:rsid w:val="00017531"/>
    <w:rsid w:val="00017F20"/>
    <w:rsid w:val="00021096"/>
    <w:rsid w:val="00021BBA"/>
    <w:rsid w:val="000224F0"/>
    <w:rsid w:val="00022556"/>
    <w:rsid w:val="000279C4"/>
    <w:rsid w:val="00031EDD"/>
    <w:rsid w:val="00032852"/>
    <w:rsid w:val="00032F92"/>
    <w:rsid w:val="00045851"/>
    <w:rsid w:val="000527A7"/>
    <w:rsid w:val="00053095"/>
    <w:rsid w:val="000537A4"/>
    <w:rsid w:val="00057DC0"/>
    <w:rsid w:val="0007123A"/>
    <w:rsid w:val="0007189D"/>
    <w:rsid w:val="0007486C"/>
    <w:rsid w:val="000755E1"/>
    <w:rsid w:val="0008033C"/>
    <w:rsid w:val="000842DC"/>
    <w:rsid w:val="000844C6"/>
    <w:rsid w:val="000849C9"/>
    <w:rsid w:val="000910E0"/>
    <w:rsid w:val="00093772"/>
    <w:rsid w:val="00094B24"/>
    <w:rsid w:val="000951D4"/>
    <w:rsid w:val="000961D8"/>
    <w:rsid w:val="000A0910"/>
    <w:rsid w:val="000A55EE"/>
    <w:rsid w:val="000B2D3B"/>
    <w:rsid w:val="000B3FFB"/>
    <w:rsid w:val="000B4A6E"/>
    <w:rsid w:val="000B4F73"/>
    <w:rsid w:val="000B5AA3"/>
    <w:rsid w:val="000B77F8"/>
    <w:rsid w:val="000C57FF"/>
    <w:rsid w:val="000C59F8"/>
    <w:rsid w:val="000C68EA"/>
    <w:rsid w:val="000C744F"/>
    <w:rsid w:val="000D0AF9"/>
    <w:rsid w:val="000D438E"/>
    <w:rsid w:val="000D6EDC"/>
    <w:rsid w:val="000D7DD9"/>
    <w:rsid w:val="000E3638"/>
    <w:rsid w:val="000F1888"/>
    <w:rsid w:val="000F416A"/>
    <w:rsid w:val="000F5499"/>
    <w:rsid w:val="000F64F3"/>
    <w:rsid w:val="000F7734"/>
    <w:rsid w:val="000F796E"/>
    <w:rsid w:val="00101D39"/>
    <w:rsid w:val="00102B95"/>
    <w:rsid w:val="001036F0"/>
    <w:rsid w:val="001051A9"/>
    <w:rsid w:val="001076FB"/>
    <w:rsid w:val="00113B44"/>
    <w:rsid w:val="00115311"/>
    <w:rsid w:val="00120880"/>
    <w:rsid w:val="00120F88"/>
    <w:rsid w:val="00126266"/>
    <w:rsid w:val="00126A7B"/>
    <w:rsid w:val="001277F2"/>
    <w:rsid w:val="00127C71"/>
    <w:rsid w:val="0013036C"/>
    <w:rsid w:val="00131861"/>
    <w:rsid w:val="00135D5C"/>
    <w:rsid w:val="00150755"/>
    <w:rsid w:val="0015428F"/>
    <w:rsid w:val="0015731D"/>
    <w:rsid w:val="001604CE"/>
    <w:rsid w:val="00161185"/>
    <w:rsid w:val="001613B2"/>
    <w:rsid w:val="00167417"/>
    <w:rsid w:val="00172388"/>
    <w:rsid w:val="00175967"/>
    <w:rsid w:val="0018395F"/>
    <w:rsid w:val="001902CD"/>
    <w:rsid w:val="00191170"/>
    <w:rsid w:val="00191A54"/>
    <w:rsid w:val="00193F42"/>
    <w:rsid w:val="00196A5F"/>
    <w:rsid w:val="001A2C09"/>
    <w:rsid w:val="001A2FDD"/>
    <w:rsid w:val="001A4A86"/>
    <w:rsid w:val="001A5543"/>
    <w:rsid w:val="001B4816"/>
    <w:rsid w:val="001B4C7C"/>
    <w:rsid w:val="001B72F3"/>
    <w:rsid w:val="001B7988"/>
    <w:rsid w:val="001C3A43"/>
    <w:rsid w:val="001C57BF"/>
    <w:rsid w:val="001C5BA0"/>
    <w:rsid w:val="001C5C01"/>
    <w:rsid w:val="001D0BB5"/>
    <w:rsid w:val="001E0DB5"/>
    <w:rsid w:val="001E19B1"/>
    <w:rsid w:val="001E4BA2"/>
    <w:rsid w:val="001E5A19"/>
    <w:rsid w:val="001E724B"/>
    <w:rsid w:val="001F10DC"/>
    <w:rsid w:val="001F3BC0"/>
    <w:rsid w:val="001F4EE0"/>
    <w:rsid w:val="001F5A24"/>
    <w:rsid w:val="0020491E"/>
    <w:rsid w:val="00207E91"/>
    <w:rsid w:val="00214AD0"/>
    <w:rsid w:val="00216276"/>
    <w:rsid w:val="00220CC4"/>
    <w:rsid w:val="002257BC"/>
    <w:rsid w:val="00225C3B"/>
    <w:rsid w:val="002367EE"/>
    <w:rsid w:val="00242E73"/>
    <w:rsid w:val="00250C10"/>
    <w:rsid w:val="00252803"/>
    <w:rsid w:val="002566DD"/>
    <w:rsid w:val="00277F69"/>
    <w:rsid w:val="0028334C"/>
    <w:rsid w:val="0028402D"/>
    <w:rsid w:val="00286171"/>
    <w:rsid w:val="002863A8"/>
    <w:rsid w:val="0029016D"/>
    <w:rsid w:val="002901D7"/>
    <w:rsid w:val="002A1B0D"/>
    <w:rsid w:val="002A7104"/>
    <w:rsid w:val="002B0F37"/>
    <w:rsid w:val="002B1244"/>
    <w:rsid w:val="002B3789"/>
    <w:rsid w:val="002B3832"/>
    <w:rsid w:val="002B5BC1"/>
    <w:rsid w:val="002B6926"/>
    <w:rsid w:val="002B6FCB"/>
    <w:rsid w:val="002C31C4"/>
    <w:rsid w:val="002C640C"/>
    <w:rsid w:val="002D03E1"/>
    <w:rsid w:val="002D3EC6"/>
    <w:rsid w:val="002D4B2C"/>
    <w:rsid w:val="002D7A98"/>
    <w:rsid w:val="002E2C8C"/>
    <w:rsid w:val="002F09D0"/>
    <w:rsid w:val="002F1CCA"/>
    <w:rsid w:val="002F2723"/>
    <w:rsid w:val="002F39C1"/>
    <w:rsid w:val="002F6E42"/>
    <w:rsid w:val="002F7755"/>
    <w:rsid w:val="00301F40"/>
    <w:rsid w:val="00311A70"/>
    <w:rsid w:val="00313226"/>
    <w:rsid w:val="00327E0B"/>
    <w:rsid w:val="00332ACC"/>
    <w:rsid w:val="00336A13"/>
    <w:rsid w:val="0034111D"/>
    <w:rsid w:val="003512ED"/>
    <w:rsid w:val="00351C69"/>
    <w:rsid w:val="00355677"/>
    <w:rsid w:val="00356E17"/>
    <w:rsid w:val="00361C98"/>
    <w:rsid w:val="00361E46"/>
    <w:rsid w:val="00363F9F"/>
    <w:rsid w:val="0036794D"/>
    <w:rsid w:val="0037134D"/>
    <w:rsid w:val="00372C3E"/>
    <w:rsid w:val="003736E4"/>
    <w:rsid w:val="00373B9C"/>
    <w:rsid w:val="00380345"/>
    <w:rsid w:val="0038112D"/>
    <w:rsid w:val="00382A73"/>
    <w:rsid w:val="003842FD"/>
    <w:rsid w:val="00387AE2"/>
    <w:rsid w:val="00387B7F"/>
    <w:rsid w:val="003943A2"/>
    <w:rsid w:val="00397391"/>
    <w:rsid w:val="00397704"/>
    <w:rsid w:val="003A173C"/>
    <w:rsid w:val="003A2220"/>
    <w:rsid w:val="003A2F63"/>
    <w:rsid w:val="003A4B07"/>
    <w:rsid w:val="003B2209"/>
    <w:rsid w:val="003B2636"/>
    <w:rsid w:val="003B2760"/>
    <w:rsid w:val="003B3353"/>
    <w:rsid w:val="003B394C"/>
    <w:rsid w:val="003B461E"/>
    <w:rsid w:val="003C0B2C"/>
    <w:rsid w:val="003C0E83"/>
    <w:rsid w:val="003C20A1"/>
    <w:rsid w:val="003C4473"/>
    <w:rsid w:val="003C6CF9"/>
    <w:rsid w:val="003C75BB"/>
    <w:rsid w:val="003D376A"/>
    <w:rsid w:val="003E1406"/>
    <w:rsid w:val="004015C8"/>
    <w:rsid w:val="0040408D"/>
    <w:rsid w:val="0040451D"/>
    <w:rsid w:val="004157A5"/>
    <w:rsid w:val="004163A4"/>
    <w:rsid w:val="00421C17"/>
    <w:rsid w:val="00425D65"/>
    <w:rsid w:val="004308B6"/>
    <w:rsid w:val="00432051"/>
    <w:rsid w:val="00441B53"/>
    <w:rsid w:val="00447773"/>
    <w:rsid w:val="00453237"/>
    <w:rsid w:val="00454F23"/>
    <w:rsid w:val="004607B7"/>
    <w:rsid w:val="00462D62"/>
    <w:rsid w:val="00466A9A"/>
    <w:rsid w:val="00471620"/>
    <w:rsid w:val="00472786"/>
    <w:rsid w:val="00476DFB"/>
    <w:rsid w:val="004778E4"/>
    <w:rsid w:val="00482514"/>
    <w:rsid w:val="00486F59"/>
    <w:rsid w:val="00487905"/>
    <w:rsid w:val="00495383"/>
    <w:rsid w:val="004A405B"/>
    <w:rsid w:val="004B0302"/>
    <w:rsid w:val="004B078C"/>
    <w:rsid w:val="004B1E37"/>
    <w:rsid w:val="004B305F"/>
    <w:rsid w:val="004B3AFD"/>
    <w:rsid w:val="004B7393"/>
    <w:rsid w:val="004C1232"/>
    <w:rsid w:val="004D3559"/>
    <w:rsid w:val="004E442E"/>
    <w:rsid w:val="004F0C68"/>
    <w:rsid w:val="004F356C"/>
    <w:rsid w:val="004F640C"/>
    <w:rsid w:val="005016C8"/>
    <w:rsid w:val="00501BC7"/>
    <w:rsid w:val="00502BC3"/>
    <w:rsid w:val="00505ACE"/>
    <w:rsid w:val="005072B2"/>
    <w:rsid w:val="00507425"/>
    <w:rsid w:val="00510188"/>
    <w:rsid w:val="00510A4C"/>
    <w:rsid w:val="0051348E"/>
    <w:rsid w:val="00514E1F"/>
    <w:rsid w:val="005176D5"/>
    <w:rsid w:val="005205B9"/>
    <w:rsid w:val="00523CB7"/>
    <w:rsid w:val="00531694"/>
    <w:rsid w:val="00536C23"/>
    <w:rsid w:val="0054121D"/>
    <w:rsid w:val="0054141D"/>
    <w:rsid w:val="0054330B"/>
    <w:rsid w:val="005461DA"/>
    <w:rsid w:val="00551A00"/>
    <w:rsid w:val="00551C82"/>
    <w:rsid w:val="00554033"/>
    <w:rsid w:val="00556533"/>
    <w:rsid w:val="00562ECE"/>
    <w:rsid w:val="0056383A"/>
    <w:rsid w:val="0056399E"/>
    <w:rsid w:val="00563B2B"/>
    <w:rsid w:val="00565699"/>
    <w:rsid w:val="0056703E"/>
    <w:rsid w:val="00575EBF"/>
    <w:rsid w:val="00577F75"/>
    <w:rsid w:val="005856C0"/>
    <w:rsid w:val="005858EA"/>
    <w:rsid w:val="00586947"/>
    <w:rsid w:val="005900B8"/>
    <w:rsid w:val="00590E14"/>
    <w:rsid w:val="00593E90"/>
    <w:rsid w:val="0059532A"/>
    <w:rsid w:val="005A3AB2"/>
    <w:rsid w:val="005A572A"/>
    <w:rsid w:val="005B3D87"/>
    <w:rsid w:val="005B4705"/>
    <w:rsid w:val="005B50B7"/>
    <w:rsid w:val="005B521A"/>
    <w:rsid w:val="005B5A97"/>
    <w:rsid w:val="005C7A92"/>
    <w:rsid w:val="005D4F66"/>
    <w:rsid w:val="005E1B2C"/>
    <w:rsid w:val="005E2764"/>
    <w:rsid w:val="005E3865"/>
    <w:rsid w:val="005E3A61"/>
    <w:rsid w:val="005E4590"/>
    <w:rsid w:val="005E5184"/>
    <w:rsid w:val="0061129F"/>
    <w:rsid w:val="00611645"/>
    <w:rsid w:val="00621CF3"/>
    <w:rsid w:val="0062435E"/>
    <w:rsid w:val="006243D4"/>
    <w:rsid w:val="0062556F"/>
    <w:rsid w:val="006262CB"/>
    <w:rsid w:val="00627E43"/>
    <w:rsid w:val="006324B8"/>
    <w:rsid w:val="006401BD"/>
    <w:rsid w:val="0064030F"/>
    <w:rsid w:val="006408AC"/>
    <w:rsid w:val="006440CE"/>
    <w:rsid w:val="00653A4A"/>
    <w:rsid w:val="00653ABF"/>
    <w:rsid w:val="00657F1C"/>
    <w:rsid w:val="00665C6C"/>
    <w:rsid w:val="00670EE7"/>
    <w:rsid w:val="0067308A"/>
    <w:rsid w:val="0067478B"/>
    <w:rsid w:val="00677646"/>
    <w:rsid w:val="006838E5"/>
    <w:rsid w:val="00685418"/>
    <w:rsid w:val="00686115"/>
    <w:rsid w:val="006926AC"/>
    <w:rsid w:val="0069345A"/>
    <w:rsid w:val="0069503A"/>
    <w:rsid w:val="006955B1"/>
    <w:rsid w:val="00697451"/>
    <w:rsid w:val="006A019C"/>
    <w:rsid w:val="006A2B83"/>
    <w:rsid w:val="006A3AD4"/>
    <w:rsid w:val="006A6A91"/>
    <w:rsid w:val="006A7CA4"/>
    <w:rsid w:val="006B54A9"/>
    <w:rsid w:val="006B7224"/>
    <w:rsid w:val="006B7BD0"/>
    <w:rsid w:val="006C433A"/>
    <w:rsid w:val="006D3275"/>
    <w:rsid w:val="006E2E0F"/>
    <w:rsid w:val="006E31DA"/>
    <w:rsid w:val="006F2A74"/>
    <w:rsid w:val="006F36D5"/>
    <w:rsid w:val="006F4589"/>
    <w:rsid w:val="00700D03"/>
    <w:rsid w:val="00703041"/>
    <w:rsid w:val="00703319"/>
    <w:rsid w:val="00705825"/>
    <w:rsid w:val="00711257"/>
    <w:rsid w:val="0071483F"/>
    <w:rsid w:val="007166D0"/>
    <w:rsid w:val="0072034B"/>
    <w:rsid w:val="0072654C"/>
    <w:rsid w:val="0073042B"/>
    <w:rsid w:val="0073156E"/>
    <w:rsid w:val="007315E1"/>
    <w:rsid w:val="00741088"/>
    <w:rsid w:val="00741EC5"/>
    <w:rsid w:val="00742D7A"/>
    <w:rsid w:val="00746ADF"/>
    <w:rsid w:val="0075031A"/>
    <w:rsid w:val="0075089C"/>
    <w:rsid w:val="0075150B"/>
    <w:rsid w:val="007521B5"/>
    <w:rsid w:val="00752381"/>
    <w:rsid w:val="00753458"/>
    <w:rsid w:val="0075437E"/>
    <w:rsid w:val="00754878"/>
    <w:rsid w:val="007558AB"/>
    <w:rsid w:val="00755E4A"/>
    <w:rsid w:val="00760319"/>
    <w:rsid w:val="00761A91"/>
    <w:rsid w:val="00765ACE"/>
    <w:rsid w:val="00765FC5"/>
    <w:rsid w:val="00767D50"/>
    <w:rsid w:val="00771BEB"/>
    <w:rsid w:val="00775E68"/>
    <w:rsid w:val="007760BA"/>
    <w:rsid w:val="007835C4"/>
    <w:rsid w:val="007863D2"/>
    <w:rsid w:val="0079432D"/>
    <w:rsid w:val="007A0DC2"/>
    <w:rsid w:val="007A63E9"/>
    <w:rsid w:val="007B0B4E"/>
    <w:rsid w:val="007B1935"/>
    <w:rsid w:val="007B39C1"/>
    <w:rsid w:val="007B733C"/>
    <w:rsid w:val="007D1C6A"/>
    <w:rsid w:val="007D32EA"/>
    <w:rsid w:val="007D5247"/>
    <w:rsid w:val="007E3FDF"/>
    <w:rsid w:val="007E494A"/>
    <w:rsid w:val="007F3500"/>
    <w:rsid w:val="007F3BB3"/>
    <w:rsid w:val="007F5997"/>
    <w:rsid w:val="008004D3"/>
    <w:rsid w:val="00803406"/>
    <w:rsid w:val="00804636"/>
    <w:rsid w:val="00806745"/>
    <w:rsid w:val="00813DAD"/>
    <w:rsid w:val="0081537E"/>
    <w:rsid w:val="00815A6D"/>
    <w:rsid w:val="008262E6"/>
    <w:rsid w:val="00826693"/>
    <w:rsid w:val="00832CB8"/>
    <w:rsid w:val="00835D75"/>
    <w:rsid w:val="008360D4"/>
    <w:rsid w:val="008408F3"/>
    <w:rsid w:val="00840B1D"/>
    <w:rsid w:val="008423D6"/>
    <w:rsid w:val="0084534D"/>
    <w:rsid w:val="00845CA0"/>
    <w:rsid w:val="00854D5D"/>
    <w:rsid w:val="00855967"/>
    <w:rsid w:val="008567C8"/>
    <w:rsid w:val="00864C28"/>
    <w:rsid w:val="00872C1A"/>
    <w:rsid w:val="008771B8"/>
    <w:rsid w:val="00877FBB"/>
    <w:rsid w:val="00880ADF"/>
    <w:rsid w:val="0088115E"/>
    <w:rsid w:val="0088120B"/>
    <w:rsid w:val="008838B4"/>
    <w:rsid w:val="008843AE"/>
    <w:rsid w:val="008905F8"/>
    <w:rsid w:val="00892793"/>
    <w:rsid w:val="008A1A4E"/>
    <w:rsid w:val="008A2236"/>
    <w:rsid w:val="008A4EBD"/>
    <w:rsid w:val="008A7E8B"/>
    <w:rsid w:val="008A7FB4"/>
    <w:rsid w:val="008B4081"/>
    <w:rsid w:val="008C3FE3"/>
    <w:rsid w:val="008C6624"/>
    <w:rsid w:val="008D2939"/>
    <w:rsid w:val="008D4BFC"/>
    <w:rsid w:val="008D4FEE"/>
    <w:rsid w:val="008E0983"/>
    <w:rsid w:val="008E1F59"/>
    <w:rsid w:val="008E470E"/>
    <w:rsid w:val="008F337C"/>
    <w:rsid w:val="008F6DF3"/>
    <w:rsid w:val="00901296"/>
    <w:rsid w:val="009033CB"/>
    <w:rsid w:val="00903C3B"/>
    <w:rsid w:val="0090496C"/>
    <w:rsid w:val="00904EBF"/>
    <w:rsid w:val="00911937"/>
    <w:rsid w:val="009207DE"/>
    <w:rsid w:val="00922E73"/>
    <w:rsid w:val="00931803"/>
    <w:rsid w:val="00934091"/>
    <w:rsid w:val="00934260"/>
    <w:rsid w:val="00934D06"/>
    <w:rsid w:val="00941DD3"/>
    <w:rsid w:val="009435CD"/>
    <w:rsid w:val="009477D1"/>
    <w:rsid w:val="009560AC"/>
    <w:rsid w:val="009600B7"/>
    <w:rsid w:val="00960473"/>
    <w:rsid w:val="009653FC"/>
    <w:rsid w:val="00967714"/>
    <w:rsid w:val="00975373"/>
    <w:rsid w:val="0097679B"/>
    <w:rsid w:val="009848AB"/>
    <w:rsid w:val="00990581"/>
    <w:rsid w:val="00991D47"/>
    <w:rsid w:val="00993C06"/>
    <w:rsid w:val="00993E5D"/>
    <w:rsid w:val="009948CF"/>
    <w:rsid w:val="00997E31"/>
    <w:rsid w:val="009B1A35"/>
    <w:rsid w:val="009B4836"/>
    <w:rsid w:val="009B58D2"/>
    <w:rsid w:val="009B6201"/>
    <w:rsid w:val="009C060C"/>
    <w:rsid w:val="009C09DC"/>
    <w:rsid w:val="009C378A"/>
    <w:rsid w:val="009C3797"/>
    <w:rsid w:val="009D4825"/>
    <w:rsid w:val="009D6266"/>
    <w:rsid w:val="009E23BC"/>
    <w:rsid w:val="009E29EB"/>
    <w:rsid w:val="009E31CE"/>
    <w:rsid w:val="009F1327"/>
    <w:rsid w:val="009F2414"/>
    <w:rsid w:val="009F3671"/>
    <w:rsid w:val="009F404B"/>
    <w:rsid w:val="00A00167"/>
    <w:rsid w:val="00A04BAE"/>
    <w:rsid w:val="00A0515B"/>
    <w:rsid w:val="00A05666"/>
    <w:rsid w:val="00A17ABF"/>
    <w:rsid w:val="00A2371D"/>
    <w:rsid w:val="00A2554F"/>
    <w:rsid w:val="00A27213"/>
    <w:rsid w:val="00A30BAA"/>
    <w:rsid w:val="00A31360"/>
    <w:rsid w:val="00A32C8F"/>
    <w:rsid w:val="00A430B0"/>
    <w:rsid w:val="00A46E6B"/>
    <w:rsid w:val="00A474DC"/>
    <w:rsid w:val="00A500A0"/>
    <w:rsid w:val="00A50511"/>
    <w:rsid w:val="00A50665"/>
    <w:rsid w:val="00A51ACB"/>
    <w:rsid w:val="00A522C8"/>
    <w:rsid w:val="00A55FF3"/>
    <w:rsid w:val="00A6026D"/>
    <w:rsid w:val="00A65AD0"/>
    <w:rsid w:val="00A7289A"/>
    <w:rsid w:val="00A72A0F"/>
    <w:rsid w:val="00A73B09"/>
    <w:rsid w:val="00A763E2"/>
    <w:rsid w:val="00A81A40"/>
    <w:rsid w:val="00A827BC"/>
    <w:rsid w:val="00A82F94"/>
    <w:rsid w:val="00A8429B"/>
    <w:rsid w:val="00A86EDC"/>
    <w:rsid w:val="00A87FC5"/>
    <w:rsid w:val="00A90BCD"/>
    <w:rsid w:val="00A92273"/>
    <w:rsid w:val="00A94D25"/>
    <w:rsid w:val="00A94F1B"/>
    <w:rsid w:val="00A95FD1"/>
    <w:rsid w:val="00A96578"/>
    <w:rsid w:val="00A96FED"/>
    <w:rsid w:val="00A97154"/>
    <w:rsid w:val="00A97EB3"/>
    <w:rsid w:val="00AA632F"/>
    <w:rsid w:val="00AA6BBB"/>
    <w:rsid w:val="00AB03AB"/>
    <w:rsid w:val="00AB2364"/>
    <w:rsid w:val="00AB6DF6"/>
    <w:rsid w:val="00AB741B"/>
    <w:rsid w:val="00AC5ACE"/>
    <w:rsid w:val="00AC5B13"/>
    <w:rsid w:val="00AC6AFF"/>
    <w:rsid w:val="00AD0DF0"/>
    <w:rsid w:val="00AD2D3E"/>
    <w:rsid w:val="00AD4BCC"/>
    <w:rsid w:val="00AD5605"/>
    <w:rsid w:val="00AE160F"/>
    <w:rsid w:val="00AE318E"/>
    <w:rsid w:val="00AE39BE"/>
    <w:rsid w:val="00AE4EE8"/>
    <w:rsid w:val="00AE7EB4"/>
    <w:rsid w:val="00AF0B0B"/>
    <w:rsid w:val="00AF3167"/>
    <w:rsid w:val="00AF356C"/>
    <w:rsid w:val="00B11428"/>
    <w:rsid w:val="00B14964"/>
    <w:rsid w:val="00B17DF3"/>
    <w:rsid w:val="00B25015"/>
    <w:rsid w:val="00B25D46"/>
    <w:rsid w:val="00B302D3"/>
    <w:rsid w:val="00B32B8F"/>
    <w:rsid w:val="00B3632C"/>
    <w:rsid w:val="00B371C5"/>
    <w:rsid w:val="00B37845"/>
    <w:rsid w:val="00B432A4"/>
    <w:rsid w:val="00B528D6"/>
    <w:rsid w:val="00B52E36"/>
    <w:rsid w:val="00B52E50"/>
    <w:rsid w:val="00B53BC3"/>
    <w:rsid w:val="00B54A6F"/>
    <w:rsid w:val="00B578B8"/>
    <w:rsid w:val="00B670AB"/>
    <w:rsid w:val="00B70561"/>
    <w:rsid w:val="00B708C7"/>
    <w:rsid w:val="00B72612"/>
    <w:rsid w:val="00B75B9D"/>
    <w:rsid w:val="00B8047F"/>
    <w:rsid w:val="00B81A9D"/>
    <w:rsid w:val="00B8226F"/>
    <w:rsid w:val="00B82C8D"/>
    <w:rsid w:val="00B83899"/>
    <w:rsid w:val="00B91805"/>
    <w:rsid w:val="00BA29CC"/>
    <w:rsid w:val="00BA5042"/>
    <w:rsid w:val="00BA7E13"/>
    <w:rsid w:val="00BB1CDF"/>
    <w:rsid w:val="00BB1DF6"/>
    <w:rsid w:val="00BB3D73"/>
    <w:rsid w:val="00BC177F"/>
    <w:rsid w:val="00BC1A6A"/>
    <w:rsid w:val="00BC2128"/>
    <w:rsid w:val="00BC6F62"/>
    <w:rsid w:val="00BC73FC"/>
    <w:rsid w:val="00BD1674"/>
    <w:rsid w:val="00BD2D03"/>
    <w:rsid w:val="00BD2F79"/>
    <w:rsid w:val="00BD574E"/>
    <w:rsid w:val="00BD6589"/>
    <w:rsid w:val="00BE0AAC"/>
    <w:rsid w:val="00BE5D50"/>
    <w:rsid w:val="00BF473E"/>
    <w:rsid w:val="00C012FE"/>
    <w:rsid w:val="00C033DC"/>
    <w:rsid w:val="00C0369C"/>
    <w:rsid w:val="00C039F1"/>
    <w:rsid w:val="00C03DFE"/>
    <w:rsid w:val="00C05209"/>
    <w:rsid w:val="00C05B72"/>
    <w:rsid w:val="00C0722D"/>
    <w:rsid w:val="00C10393"/>
    <w:rsid w:val="00C133A4"/>
    <w:rsid w:val="00C1666D"/>
    <w:rsid w:val="00C17E3E"/>
    <w:rsid w:val="00C20A16"/>
    <w:rsid w:val="00C229B3"/>
    <w:rsid w:val="00C24C7D"/>
    <w:rsid w:val="00C27ACE"/>
    <w:rsid w:val="00C3032A"/>
    <w:rsid w:val="00C40A33"/>
    <w:rsid w:val="00C4466A"/>
    <w:rsid w:val="00C46678"/>
    <w:rsid w:val="00C537A0"/>
    <w:rsid w:val="00C6073C"/>
    <w:rsid w:val="00C61F71"/>
    <w:rsid w:val="00C63252"/>
    <w:rsid w:val="00C7395B"/>
    <w:rsid w:val="00C74498"/>
    <w:rsid w:val="00C850C2"/>
    <w:rsid w:val="00C85E3C"/>
    <w:rsid w:val="00C86154"/>
    <w:rsid w:val="00C87F0E"/>
    <w:rsid w:val="00C928CB"/>
    <w:rsid w:val="00C94262"/>
    <w:rsid w:val="00C94C23"/>
    <w:rsid w:val="00CB3F91"/>
    <w:rsid w:val="00CB47E7"/>
    <w:rsid w:val="00CC3916"/>
    <w:rsid w:val="00CC53DE"/>
    <w:rsid w:val="00CC5F65"/>
    <w:rsid w:val="00CD17F3"/>
    <w:rsid w:val="00CD2C75"/>
    <w:rsid w:val="00CD7661"/>
    <w:rsid w:val="00CE30BB"/>
    <w:rsid w:val="00CE64E0"/>
    <w:rsid w:val="00CE6A43"/>
    <w:rsid w:val="00CF0EEF"/>
    <w:rsid w:val="00D002B8"/>
    <w:rsid w:val="00D0603D"/>
    <w:rsid w:val="00D16139"/>
    <w:rsid w:val="00D16360"/>
    <w:rsid w:val="00D20A6F"/>
    <w:rsid w:val="00D20DA5"/>
    <w:rsid w:val="00D24D55"/>
    <w:rsid w:val="00D3776B"/>
    <w:rsid w:val="00D4012F"/>
    <w:rsid w:val="00D46474"/>
    <w:rsid w:val="00D53933"/>
    <w:rsid w:val="00D5520E"/>
    <w:rsid w:val="00D57116"/>
    <w:rsid w:val="00D64859"/>
    <w:rsid w:val="00D64F53"/>
    <w:rsid w:val="00D73B3B"/>
    <w:rsid w:val="00D74E28"/>
    <w:rsid w:val="00D773FE"/>
    <w:rsid w:val="00D80567"/>
    <w:rsid w:val="00D80597"/>
    <w:rsid w:val="00D857DB"/>
    <w:rsid w:val="00D85A40"/>
    <w:rsid w:val="00D90B3C"/>
    <w:rsid w:val="00D9255F"/>
    <w:rsid w:val="00D92A1F"/>
    <w:rsid w:val="00D936C0"/>
    <w:rsid w:val="00DA0607"/>
    <w:rsid w:val="00DA20B2"/>
    <w:rsid w:val="00DA5760"/>
    <w:rsid w:val="00DA70B0"/>
    <w:rsid w:val="00DA79D3"/>
    <w:rsid w:val="00DB6AAF"/>
    <w:rsid w:val="00DC5AE1"/>
    <w:rsid w:val="00DD2A16"/>
    <w:rsid w:val="00DF078A"/>
    <w:rsid w:val="00DF6E08"/>
    <w:rsid w:val="00E06036"/>
    <w:rsid w:val="00E133DD"/>
    <w:rsid w:val="00E15A49"/>
    <w:rsid w:val="00E20DCF"/>
    <w:rsid w:val="00E23229"/>
    <w:rsid w:val="00E239A8"/>
    <w:rsid w:val="00E30D55"/>
    <w:rsid w:val="00E30F8E"/>
    <w:rsid w:val="00E34DB4"/>
    <w:rsid w:val="00E366D4"/>
    <w:rsid w:val="00E3698E"/>
    <w:rsid w:val="00E3712F"/>
    <w:rsid w:val="00E41359"/>
    <w:rsid w:val="00E42090"/>
    <w:rsid w:val="00E421D6"/>
    <w:rsid w:val="00E42380"/>
    <w:rsid w:val="00E448BE"/>
    <w:rsid w:val="00E53763"/>
    <w:rsid w:val="00E560C6"/>
    <w:rsid w:val="00E573EC"/>
    <w:rsid w:val="00E60701"/>
    <w:rsid w:val="00E649BA"/>
    <w:rsid w:val="00E71229"/>
    <w:rsid w:val="00E7129F"/>
    <w:rsid w:val="00E719AB"/>
    <w:rsid w:val="00E75B05"/>
    <w:rsid w:val="00E76162"/>
    <w:rsid w:val="00E81099"/>
    <w:rsid w:val="00E8183C"/>
    <w:rsid w:val="00E83C51"/>
    <w:rsid w:val="00E8750E"/>
    <w:rsid w:val="00E915E4"/>
    <w:rsid w:val="00E93A60"/>
    <w:rsid w:val="00E93D9A"/>
    <w:rsid w:val="00E96326"/>
    <w:rsid w:val="00EA2094"/>
    <w:rsid w:val="00EA364F"/>
    <w:rsid w:val="00EB1F81"/>
    <w:rsid w:val="00EC1499"/>
    <w:rsid w:val="00ED4FC1"/>
    <w:rsid w:val="00EE1366"/>
    <w:rsid w:val="00EE5522"/>
    <w:rsid w:val="00EE639A"/>
    <w:rsid w:val="00EE714C"/>
    <w:rsid w:val="00EF0AA5"/>
    <w:rsid w:val="00EF1722"/>
    <w:rsid w:val="00EF2740"/>
    <w:rsid w:val="00F00EDF"/>
    <w:rsid w:val="00F00FE3"/>
    <w:rsid w:val="00F0162E"/>
    <w:rsid w:val="00F03472"/>
    <w:rsid w:val="00F03661"/>
    <w:rsid w:val="00F06539"/>
    <w:rsid w:val="00F17740"/>
    <w:rsid w:val="00F234FD"/>
    <w:rsid w:val="00F251C0"/>
    <w:rsid w:val="00F2646A"/>
    <w:rsid w:val="00F311AC"/>
    <w:rsid w:val="00F341BA"/>
    <w:rsid w:val="00F34312"/>
    <w:rsid w:val="00F368DA"/>
    <w:rsid w:val="00F373D8"/>
    <w:rsid w:val="00F401AC"/>
    <w:rsid w:val="00F42682"/>
    <w:rsid w:val="00F44026"/>
    <w:rsid w:val="00F53E92"/>
    <w:rsid w:val="00F56CD6"/>
    <w:rsid w:val="00F609FF"/>
    <w:rsid w:val="00F63B49"/>
    <w:rsid w:val="00F6738F"/>
    <w:rsid w:val="00F67750"/>
    <w:rsid w:val="00F72BEB"/>
    <w:rsid w:val="00F75BC1"/>
    <w:rsid w:val="00F7776D"/>
    <w:rsid w:val="00F82D38"/>
    <w:rsid w:val="00F865AA"/>
    <w:rsid w:val="00F8682B"/>
    <w:rsid w:val="00F87FCE"/>
    <w:rsid w:val="00F9084C"/>
    <w:rsid w:val="00F90DAB"/>
    <w:rsid w:val="00F943AB"/>
    <w:rsid w:val="00FA3E69"/>
    <w:rsid w:val="00FA3F1D"/>
    <w:rsid w:val="00FA4F51"/>
    <w:rsid w:val="00FA6BE7"/>
    <w:rsid w:val="00FB3C29"/>
    <w:rsid w:val="00FB5E3B"/>
    <w:rsid w:val="00FC0316"/>
    <w:rsid w:val="00FC0DBA"/>
    <w:rsid w:val="00FC3A15"/>
    <w:rsid w:val="00FC58D0"/>
    <w:rsid w:val="00FC5D94"/>
    <w:rsid w:val="00FC71AE"/>
    <w:rsid w:val="00FD2878"/>
    <w:rsid w:val="00FD52DC"/>
    <w:rsid w:val="00FE0DD4"/>
    <w:rsid w:val="00FE240B"/>
    <w:rsid w:val="00FE4E72"/>
    <w:rsid w:val="00FE5ABA"/>
    <w:rsid w:val="00FF2C20"/>
    <w:rsid w:val="00FF2D1E"/>
    <w:rsid w:val="00FF5D97"/>
    <w:rsid w:val="00FF6F49"/>
    <w:rsid w:val="00FF7433"/>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6810B"/>
  <w15:chartTrackingRefBased/>
  <w15:docId w15:val="{E7C81679-C54F-CA4A-BBE8-407A7D62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3F9F"/>
    <w:pPr>
      <w:widowControl w:val="0"/>
      <w:suppressAutoHyphens/>
      <w:autoSpaceDN w:val="0"/>
      <w:spacing w:after="0" w:line="240" w:lineRule="auto"/>
      <w:textAlignment w:val="baseline"/>
    </w:pPr>
    <w:rPr>
      <w:rFonts w:ascii="Times New Roman" w:eastAsia="Arial Unicode MS" w:hAnsi="Times New Roman" w:cs="Arial Unicode MS"/>
      <w:kern w:val="3"/>
      <w:lang w:eastAsia="zh-CN" w:bidi="hi-IN"/>
      <w14:ligatures w14:val="none"/>
    </w:rPr>
  </w:style>
  <w:style w:type="paragraph" w:styleId="Antrat1">
    <w:name w:val="heading 1"/>
    <w:basedOn w:val="prastasis"/>
    <w:next w:val="prastasis"/>
    <w:link w:val="Antrat1Diagrama"/>
    <w:uiPriority w:val="9"/>
    <w:qFormat/>
    <w:rsid w:val="00363F9F"/>
    <w:pPr>
      <w:keepNext/>
      <w:keepLines/>
      <w:widowControl/>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Antrat2">
    <w:name w:val="heading 2"/>
    <w:basedOn w:val="prastasis"/>
    <w:next w:val="prastasis"/>
    <w:link w:val="Antrat2Diagrama"/>
    <w:uiPriority w:val="9"/>
    <w:unhideWhenUsed/>
    <w:qFormat/>
    <w:rsid w:val="00363F9F"/>
    <w:pPr>
      <w:keepNext/>
      <w:keepLines/>
      <w:widowControl/>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Antrat3">
    <w:name w:val="heading 3"/>
    <w:basedOn w:val="prastasis"/>
    <w:next w:val="prastasis"/>
    <w:link w:val="Antrat3Diagrama"/>
    <w:uiPriority w:val="9"/>
    <w:unhideWhenUsed/>
    <w:qFormat/>
    <w:rsid w:val="00363F9F"/>
    <w:pPr>
      <w:keepNext/>
      <w:keepLines/>
      <w:widowControl/>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Antrat4">
    <w:name w:val="heading 4"/>
    <w:basedOn w:val="prastasis"/>
    <w:next w:val="prastasis"/>
    <w:link w:val="Antrat4Diagrama"/>
    <w:uiPriority w:val="9"/>
    <w:semiHidden/>
    <w:unhideWhenUsed/>
    <w:qFormat/>
    <w:rsid w:val="00363F9F"/>
    <w:pPr>
      <w:keepNext/>
      <w:keepLines/>
      <w:widowControl/>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Antrat5">
    <w:name w:val="heading 5"/>
    <w:basedOn w:val="prastasis"/>
    <w:next w:val="prastasis"/>
    <w:link w:val="Antrat5Diagrama"/>
    <w:uiPriority w:val="9"/>
    <w:semiHidden/>
    <w:unhideWhenUsed/>
    <w:qFormat/>
    <w:rsid w:val="00363F9F"/>
    <w:pPr>
      <w:keepNext/>
      <w:keepLines/>
      <w:widowControl/>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Antrat6">
    <w:name w:val="heading 6"/>
    <w:basedOn w:val="prastasis"/>
    <w:next w:val="prastasis"/>
    <w:link w:val="Antrat6Diagrama"/>
    <w:uiPriority w:val="9"/>
    <w:semiHidden/>
    <w:unhideWhenUsed/>
    <w:qFormat/>
    <w:rsid w:val="00363F9F"/>
    <w:pPr>
      <w:keepNext/>
      <w:keepLines/>
      <w:widowControl/>
      <w:suppressAutoHyphens w:val="0"/>
      <w:autoSpaceDN/>
      <w:spacing w:before="40" w:line="278" w:lineRule="auto"/>
      <w:textAlignment w:val="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Antrat7">
    <w:name w:val="heading 7"/>
    <w:basedOn w:val="prastasis"/>
    <w:next w:val="prastasis"/>
    <w:link w:val="Antrat7Diagrama"/>
    <w:uiPriority w:val="9"/>
    <w:semiHidden/>
    <w:unhideWhenUsed/>
    <w:qFormat/>
    <w:rsid w:val="00363F9F"/>
    <w:pPr>
      <w:keepNext/>
      <w:keepLines/>
      <w:widowControl/>
      <w:suppressAutoHyphens w:val="0"/>
      <w:autoSpaceDN/>
      <w:spacing w:before="40" w:line="278" w:lineRule="auto"/>
      <w:textAlignment w:val="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Antrat8">
    <w:name w:val="heading 8"/>
    <w:basedOn w:val="prastasis"/>
    <w:next w:val="prastasis"/>
    <w:link w:val="Antrat8Diagrama"/>
    <w:uiPriority w:val="9"/>
    <w:semiHidden/>
    <w:unhideWhenUsed/>
    <w:qFormat/>
    <w:rsid w:val="00363F9F"/>
    <w:pPr>
      <w:keepNext/>
      <w:keepLines/>
      <w:widowControl/>
      <w:suppressAutoHyphens w:val="0"/>
      <w:autoSpaceDN/>
      <w:spacing w:line="278" w:lineRule="auto"/>
      <w:textAlignment w:val="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Antrat9">
    <w:name w:val="heading 9"/>
    <w:basedOn w:val="prastasis"/>
    <w:next w:val="prastasis"/>
    <w:link w:val="Antrat9Diagrama"/>
    <w:uiPriority w:val="9"/>
    <w:semiHidden/>
    <w:unhideWhenUsed/>
    <w:qFormat/>
    <w:rsid w:val="00363F9F"/>
    <w:pPr>
      <w:keepNext/>
      <w:keepLines/>
      <w:widowControl/>
      <w:suppressAutoHyphens w:val="0"/>
      <w:autoSpaceDN/>
      <w:spacing w:line="278" w:lineRule="auto"/>
      <w:textAlignment w:val="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63F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63F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363F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63F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63F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63F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63F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63F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63F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63F9F"/>
    <w:pPr>
      <w:widowControl/>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PavadinimasDiagrama">
    <w:name w:val="Pavadinimas Diagrama"/>
    <w:basedOn w:val="Numatytasispastraiposriftas"/>
    <w:link w:val="Pavadinimas"/>
    <w:uiPriority w:val="10"/>
    <w:rsid w:val="00363F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63F9F"/>
    <w:pPr>
      <w:widowControl/>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aantratDiagrama">
    <w:name w:val="Paantraštė Diagrama"/>
    <w:basedOn w:val="Numatytasispastraiposriftas"/>
    <w:link w:val="Paantrat"/>
    <w:uiPriority w:val="11"/>
    <w:rsid w:val="00363F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63F9F"/>
    <w:pPr>
      <w:widowControl/>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itataDiagrama">
    <w:name w:val="Citata Diagrama"/>
    <w:basedOn w:val="Numatytasispastraiposriftas"/>
    <w:link w:val="Citata"/>
    <w:uiPriority w:val="29"/>
    <w:rsid w:val="00363F9F"/>
    <w:rPr>
      <w:i/>
      <w:iCs/>
      <w:color w:val="404040" w:themeColor="text1" w:themeTint="BF"/>
    </w:rPr>
  </w:style>
  <w:style w:type="paragraph" w:styleId="Sraopastraipa">
    <w:name w:val="List Paragraph"/>
    <w:basedOn w:val="prastasis"/>
    <w:uiPriority w:val="34"/>
    <w:qFormat/>
    <w:rsid w:val="00363F9F"/>
    <w:pPr>
      <w:widowControl/>
      <w:suppressAutoHyphens w:val="0"/>
      <w:autoSpaceDN/>
      <w:spacing w:after="160" w:line="278" w:lineRule="auto"/>
      <w:ind w:left="720"/>
      <w:contextualSpacing/>
      <w:textAlignment w:val="auto"/>
    </w:pPr>
    <w:rPr>
      <w:rFonts w:asciiTheme="minorHAnsi" w:eastAsiaTheme="minorHAnsi" w:hAnsiTheme="minorHAnsi" w:cstheme="minorBidi"/>
      <w:kern w:val="2"/>
      <w:lang w:eastAsia="en-US" w:bidi="ar-SA"/>
      <w14:ligatures w14:val="standardContextual"/>
    </w:rPr>
  </w:style>
  <w:style w:type="character" w:styleId="Rykuspabraukimas">
    <w:name w:val="Intense Emphasis"/>
    <w:basedOn w:val="Numatytasispastraiposriftas"/>
    <w:uiPriority w:val="21"/>
    <w:qFormat/>
    <w:rsid w:val="00363F9F"/>
    <w:rPr>
      <w:i/>
      <w:iCs/>
      <w:color w:val="0F4761" w:themeColor="accent1" w:themeShade="BF"/>
    </w:rPr>
  </w:style>
  <w:style w:type="paragraph" w:styleId="Iskirtacitata">
    <w:name w:val="Intense Quote"/>
    <w:basedOn w:val="prastasis"/>
    <w:next w:val="prastasis"/>
    <w:link w:val="IskirtacitataDiagrama"/>
    <w:uiPriority w:val="30"/>
    <w:qFormat/>
    <w:rsid w:val="00363F9F"/>
    <w:pPr>
      <w:widowControl/>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IskirtacitataDiagrama">
    <w:name w:val="Išskirta citata Diagrama"/>
    <w:basedOn w:val="Numatytasispastraiposriftas"/>
    <w:link w:val="Iskirtacitata"/>
    <w:uiPriority w:val="30"/>
    <w:rsid w:val="00363F9F"/>
    <w:rPr>
      <w:i/>
      <w:iCs/>
      <w:color w:val="0F4761" w:themeColor="accent1" w:themeShade="BF"/>
    </w:rPr>
  </w:style>
  <w:style w:type="character" w:styleId="Rykinuoroda">
    <w:name w:val="Intense Reference"/>
    <w:basedOn w:val="Numatytasispastraiposriftas"/>
    <w:uiPriority w:val="32"/>
    <w:qFormat/>
    <w:rsid w:val="00363F9F"/>
    <w:rPr>
      <w:b/>
      <w:bCs/>
      <w:smallCaps/>
      <w:color w:val="0F4761" w:themeColor="accent1" w:themeShade="BF"/>
      <w:spacing w:val="5"/>
    </w:rPr>
  </w:style>
  <w:style w:type="paragraph" w:styleId="Antrats">
    <w:name w:val="header"/>
    <w:basedOn w:val="prastasis"/>
    <w:link w:val="AntratsDiagrama"/>
    <w:uiPriority w:val="99"/>
    <w:unhideWhenUsed/>
    <w:rsid w:val="00363F9F"/>
    <w:pPr>
      <w:widowControl/>
      <w:tabs>
        <w:tab w:val="center" w:pos="4513"/>
        <w:tab w:val="right" w:pos="9026"/>
      </w:tabs>
      <w:suppressAutoHyphens w:val="0"/>
      <w:autoSpaceDN/>
      <w:textAlignment w:val="auto"/>
    </w:pPr>
    <w:rPr>
      <w:rFonts w:asciiTheme="minorHAnsi" w:eastAsiaTheme="minorHAnsi" w:hAnsiTheme="minorHAnsi" w:cstheme="minorBidi"/>
      <w:kern w:val="2"/>
      <w:lang w:eastAsia="en-US" w:bidi="ar-SA"/>
      <w14:ligatures w14:val="standardContextual"/>
    </w:rPr>
  </w:style>
  <w:style w:type="character" w:customStyle="1" w:styleId="AntratsDiagrama">
    <w:name w:val="Antraštės Diagrama"/>
    <w:basedOn w:val="Numatytasispastraiposriftas"/>
    <w:link w:val="Antrats"/>
    <w:uiPriority w:val="99"/>
    <w:rsid w:val="00363F9F"/>
  </w:style>
  <w:style w:type="paragraph" w:styleId="Porat">
    <w:name w:val="footer"/>
    <w:basedOn w:val="prastasis"/>
    <w:link w:val="PoratDiagrama"/>
    <w:unhideWhenUsed/>
    <w:rsid w:val="00363F9F"/>
    <w:pPr>
      <w:widowControl/>
      <w:tabs>
        <w:tab w:val="center" w:pos="4513"/>
        <w:tab w:val="right" w:pos="9026"/>
      </w:tabs>
      <w:suppressAutoHyphens w:val="0"/>
      <w:autoSpaceDN/>
      <w:textAlignment w:val="auto"/>
    </w:pPr>
    <w:rPr>
      <w:rFonts w:asciiTheme="minorHAnsi" w:eastAsiaTheme="minorHAnsi" w:hAnsiTheme="minorHAnsi" w:cstheme="minorBidi"/>
      <w:kern w:val="2"/>
      <w:lang w:eastAsia="en-US" w:bidi="ar-SA"/>
      <w14:ligatures w14:val="standardContextual"/>
    </w:rPr>
  </w:style>
  <w:style w:type="character" w:customStyle="1" w:styleId="PoratDiagrama">
    <w:name w:val="Poraštė Diagrama"/>
    <w:basedOn w:val="Numatytasispastraiposriftas"/>
    <w:link w:val="Porat"/>
    <w:rsid w:val="00363F9F"/>
  </w:style>
  <w:style w:type="paragraph" w:styleId="Pataisymai">
    <w:name w:val="Revision"/>
    <w:hidden/>
    <w:uiPriority w:val="99"/>
    <w:semiHidden/>
    <w:rsid w:val="00FB3C29"/>
    <w:pPr>
      <w:spacing w:after="0" w:line="240" w:lineRule="auto"/>
    </w:pPr>
    <w:rPr>
      <w:rFonts w:ascii="Times New Roman" w:eastAsia="Arial Unicode MS" w:hAnsi="Times New Roman" w:cs="Mangal"/>
      <w:kern w:val="3"/>
      <w:szCs w:val="21"/>
      <w:lang w:eastAsia="zh-CN" w:bidi="hi-IN"/>
      <w14:ligatures w14:val="none"/>
    </w:rPr>
  </w:style>
  <w:style w:type="character" w:styleId="Komentaronuoroda">
    <w:name w:val="annotation reference"/>
    <w:basedOn w:val="Numatytasispastraiposriftas"/>
    <w:uiPriority w:val="99"/>
    <w:semiHidden/>
    <w:unhideWhenUsed/>
    <w:rsid w:val="0001663B"/>
    <w:rPr>
      <w:sz w:val="16"/>
      <w:szCs w:val="16"/>
    </w:rPr>
  </w:style>
  <w:style w:type="paragraph" w:styleId="Komentarotekstas">
    <w:name w:val="annotation text"/>
    <w:basedOn w:val="prastasis"/>
    <w:link w:val="KomentarotekstasDiagrama"/>
    <w:uiPriority w:val="99"/>
    <w:unhideWhenUsed/>
    <w:rsid w:val="0001663B"/>
    <w:rPr>
      <w:rFonts w:cs="Mangal"/>
      <w:sz w:val="20"/>
      <w:szCs w:val="18"/>
    </w:rPr>
  </w:style>
  <w:style w:type="character" w:customStyle="1" w:styleId="KomentarotekstasDiagrama">
    <w:name w:val="Komentaro tekstas Diagrama"/>
    <w:basedOn w:val="Numatytasispastraiposriftas"/>
    <w:link w:val="Komentarotekstas"/>
    <w:uiPriority w:val="99"/>
    <w:rsid w:val="0001663B"/>
    <w:rPr>
      <w:rFonts w:ascii="Times New Roman" w:eastAsia="Arial Unicode MS" w:hAnsi="Times New Roman" w:cs="Mangal"/>
      <w:kern w:val="3"/>
      <w:sz w:val="20"/>
      <w:szCs w:val="18"/>
      <w:lang w:val="lv-LV"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01663B"/>
    <w:rPr>
      <w:b/>
      <w:bCs/>
    </w:rPr>
  </w:style>
  <w:style w:type="character" w:customStyle="1" w:styleId="KomentarotemaDiagrama">
    <w:name w:val="Komentaro tema Diagrama"/>
    <w:basedOn w:val="KomentarotekstasDiagrama"/>
    <w:link w:val="Komentarotema"/>
    <w:uiPriority w:val="99"/>
    <w:semiHidden/>
    <w:rsid w:val="0001663B"/>
    <w:rPr>
      <w:rFonts w:ascii="Times New Roman" w:eastAsia="Arial Unicode MS" w:hAnsi="Times New Roman" w:cs="Mangal"/>
      <w:b/>
      <w:bCs/>
      <w:kern w:val="3"/>
      <w:sz w:val="20"/>
      <w:szCs w:val="18"/>
      <w:lang w:val="lv-LV" w:eastAsia="zh-CN" w:bidi="hi-IN"/>
      <w14:ligatures w14:val="none"/>
    </w:rPr>
  </w:style>
  <w:style w:type="character" w:styleId="Hipersaitas">
    <w:name w:val="Hyperlink"/>
    <w:basedOn w:val="Numatytasispastraiposriftas"/>
    <w:uiPriority w:val="99"/>
    <w:unhideWhenUsed/>
    <w:rsid w:val="00D80597"/>
    <w:rPr>
      <w:color w:val="467886" w:themeColor="hyperlink"/>
      <w:u w:val="single"/>
    </w:rPr>
  </w:style>
  <w:style w:type="character" w:styleId="Neapdorotaspaminjimas">
    <w:name w:val="Unresolved Mention"/>
    <w:basedOn w:val="Numatytasispastraiposriftas"/>
    <w:uiPriority w:val="99"/>
    <w:semiHidden/>
    <w:unhideWhenUsed/>
    <w:rsid w:val="00D80597"/>
    <w:rPr>
      <w:color w:val="605E5C"/>
      <w:shd w:val="clear" w:color="auto" w:fill="E1DFDD"/>
    </w:rPr>
  </w:style>
  <w:style w:type="character" w:styleId="Perirtashipersaitas">
    <w:name w:val="FollowedHyperlink"/>
    <w:basedOn w:val="Numatytasispastraiposriftas"/>
    <w:uiPriority w:val="99"/>
    <w:semiHidden/>
    <w:unhideWhenUsed/>
    <w:rsid w:val="00BD2F79"/>
    <w:rPr>
      <w:color w:val="96607D" w:themeColor="followedHyperlink"/>
      <w:u w:val="single"/>
    </w:rPr>
  </w:style>
  <w:style w:type="paragraph" w:customStyle="1" w:styleId="whitespace-pre-wrap">
    <w:name w:val="whitespace-pre-wrap"/>
    <w:basedOn w:val="prastasis"/>
    <w:rsid w:val="009E23BC"/>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customStyle="1" w:styleId="p1">
    <w:name w:val="p1"/>
    <w:basedOn w:val="prastasis"/>
    <w:rsid w:val="00C039F1"/>
    <w:pPr>
      <w:widowControl/>
      <w:suppressAutoHyphens w:val="0"/>
      <w:autoSpaceDN/>
      <w:textAlignment w:val="auto"/>
    </w:pPr>
    <w:rPr>
      <w:rFonts w:ascii="Arial" w:eastAsia="Times New Roman" w:hAnsi="Arial" w:cs="Arial"/>
      <w:color w:val="000000"/>
      <w:kern w:val="0"/>
      <w:sz w:val="15"/>
      <w:szCs w:val="15"/>
      <w:lang w:val="en-US" w:eastAsia="en-US" w:bidi="ar-SA"/>
    </w:rPr>
  </w:style>
  <w:style w:type="paragraph" w:customStyle="1" w:styleId="p2">
    <w:name w:val="p2"/>
    <w:basedOn w:val="prastasis"/>
    <w:rsid w:val="00135D5C"/>
    <w:pPr>
      <w:widowControl/>
      <w:suppressAutoHyphens w:val="0"/>
      <w:autoSpaceDN/>
      <w:textAlignment w:val="auto"/>
    </w:pPr>
    <w:rPr>
      <w:rFonts w:eastAsia="Times New Roman" w:cs="Times New Roman"/>
      <w:kern w:val="0"/>
      <w:lang w:val="en-US" w:eastAsia="en-US" w:bidi="ar-SA"/>
    </w:rPr>
  </w:style>
  <w:style w:type="character" w:customStyle="1" w:styleId="s1">
    <w:name w:val="s1"/>
    <w:basedOn w:val="Numatytasispastraiposriftas"/>
    <w:rsid w:val="00135D5C"/>
    <w:rPr>
      <w:rFonts w:ascii="Helvetica" w:hAnsi="Helvetica" w:hint="default"/>
      <w:sz w:val="18"/>
      <w:szCs w:val="18"/>
    </w:rPr>
  </w:style>
  <w:style w:type="paragraph" w:styleId="prastasiniatinklio">
    <w:name w:val="Normal (Web)"/>
    <w:basedOn w:val="prastasis"/>
    <w:uiPriority w:val="99"/>
    <w:unhideWhenUsed/>
    <w:rsid w:val="00590E14"/>
    <w:pPr>
      <w:widowControl/>
      <w:suppressAutoHyphens w:val="0"/>
      <w:autoSpaceDN/>
      <w:spacing w:before="100" w:beforeAutospacing="1" w:after="100" w:afterAutospacing="1"/>
      <w:textAlignment w:val="auto"/>
    </w:pPr>
    <w:rPr>
      <w:rFonts w:eastAsia="Times New Roman" w:cs="Times New Roman"/>
      <w:kern w:val="0"/>
      <w:lang w:val="en-US" w:eastAsia="en-US" w:bidi="ar-SA"/>
    </w:rPr>
  </w:style>
  <w:style w:type="character" w:customStyle="1" w:styleId="apple-converted-space">
    <w:name w:val="apple-converted-space"/>
    <w:basedOn w:val="Numatytasispastraiposriftas"/>
    <w:rsid w:val="00590E14"/>
  </w:style>
  <w:style w:type="character" w:styleId="Grietas">
    <w:name w:val="Strong"/>
    <w:basedOn w:val="Numatytasispastraiposriftas"/>
    <w:uiPriority w:val="22"/>
    <w:qFormat/>
    <w:rsid w:val="0056703E"/>
    <w:rPr>
      <w:b/>
      <w:bCs/>
    </w:rPr>
  </w:style>
  <w:style w:type="character" w:customStyle="1" w:styleId="outlook-search-highlight">
    <w:name w:val="outlook-search-highlight"/>
    <w:basedOn w:val="Numatytasispastraiposriftas"/>
    <w:rsid w:val="00523CB7"/>
  </w:style>
  <w:style w:type="character" w:styleId="Emfaz">
    <w:name w:val="Emphasis"/>
    <w:basedOn w:val="Numatytasispastraiposriftas"/>
    <w:uiPriority w:val="20"/>
    <w:qFormat/>
    <w:rsid w:val="004F356C"/>
    <w:rPr>
      <w:i/>
      <w:iCs/>
    </w:rPr>
  </w:style>
  <w:style w:type="character" w:customStyle="1" w:styleId="s2">
    <w:name w:val="s2"/>
    <w:basedOn w:val="Numatytasispastraiposriftas"/>
    <w:rsid w:val="00A82F94"/>
    <w:rPr>
      <w:rFonts w:ascii="Helvetica" w:hAnsi="Helvetica"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543">
      <w:bodyDiv w:val="1"/>
      <w:marLeft w:val="0"/>
      <w:marRight w:val="0"/>
      <w:marTop w:val="0"/>
      <w:marBottom w:val="0"/>
      <w:divBdr>
        <w:top w:val="none" w:sz="0" w:space="0" w:color="auto"/>
        <w:left w:val="none" w:sz="0" w:space="0" w:color="auto"/>
        <w:bottom w:val="none" w:sz="0" w:space="0" w:color="auto"/>
        <w:right w:val="none" w:sz="0" w:space="0" w:color="auto"/>
      </w:divBdr>
    </w:div>
    <w:div w:id="202450966">
      <w:bodyDiv w:val="1"/>
      <w:marLeft w:val="0"/>
      <w:marRight w:val="0"/>
      <w:marTop w:val="0"/>
      <w:marBottom w:val="0"/>
      <w:divBdr>
        <w:top w:val="none" w:sz="0" w:space="0" w:color="auto"/>
        <w:left w:val="none" w:sz="0" w:space="0" w:color="auto"/>
        <w:bottom w:val="none" w:sz="0" w:space="0" w:color="auto"/>
        <w:right w:val="none" w:sz="0" w:space="0" w:color="auto"/>
      </w:divBdr>
    </w:div>
    <w:div w:id="290285280">
      <w:bodyDiv w:val="1"/>
      <w:marLeft w:val="0"/>
      <w:marRight w:val="0"/>
      <w:marTop w:val="0"/>
      <w:marBottom w:val="0"/>
      <w:divBdr>
        <w:top w:val="none" w:sz="0" w:space="0" w:color="auto"/>
        <w:left w:val="none" w:sz="0" w:space="0" w:color="auto"/>
        <w:bottom w:val="none" w:sz="0" w:space="0" w:color="auto"/>
        <w:right w:val="none" w:sz="0" w:space="0" w:color="auto"/>
      </w:divBdr>
    </w:div>
    <w:div w:id="309793229">
      <w:bodyDiv w:val="1"/>
      <w:marLeft w:val="0"/>
      <w:marRight w:val="0"/>
      <w:marTop w:val="0"/>
      <w:marBottom w:val="0"/>
      <w:divBdr>
        <w:top w:val="none" w:sz="0" w:space="0" w:color="auto"/>
        <w:left w:val="none" w:sz="0" w:space="0" w:color="auto"/>
        <w:bottom w:val="none" w:sz="0" w:space="0" w:color="auto"/>
        <w:right w:val="none" w:sz="0" w:space="0" w:color="auto"/>
      </w:divBdr>
    </w:div>
    <w:div w:id="433749196">
      <w:bodyDiv w:val="1"/>
      <w:marLeft w:val="0"/>
      <w:marRight w:val="0"/>
      <w:marTop w:val="0"/>
      <w:marBottom w:val="0"/>
      <w:divBdr>
        <w:top w:val="none" w:sz="0" w:space="0" w:color="auto"/>
        <w:left w:val="none" w:sz="0" w:space="0" w:color="auto"/>
        <w:bottom w:val="none" w:sz="0" w:space="0" w:color="auto"/>
        <w:right w:val="none" w:sz="0" w:space="0" w:color="auto"/>
      </w:divBdr>
    </w:div>
    <w:div w:id="701975041">
      <w:bodyDiv w:val="1"/>
      <w:marLeft w:val="0"/>
      <w:marRight w:val="0"/>
      <w:marTop w:val="0"/>
      <w:marBottom w:val="0"/>
      <w:divBdr>
        <w:top w:val="none" w:sz="0" w:space="0" w:color="auto"/>
        <w:left w:val="none" w:sz="0" w:space="0" w:color="auto"/>
        <w:bottom w:val="none" w:sz="0" w:space="0" w:color="auto"/>
        <w:right w:val="none" w:sz="0" w:space="0" w:color="auto"/>
      </w:divBdr>
    </w:div>
    <w:div w:id="1773551152">
      <w:bodyDiv w:val="1"/>
      <w:marLeft w:val="0"/>
      <w:marRight w:val="0"/>
      <w:marTop w:val="0"/>
      <w:marBottom w:val="0"/>
      <w:divBdr>
        <w:top w:val="none" w:sz="0" w:space="0" w:color="auto"/>
        <w:left w:val="none" w:sz="0" w:space="0" w:color="auto"/>
        <w:bottom w:val="none" w:sz="0" w:space="0" w:color="auto"/>
        <w:right w:val="none" w:sz="0" w:space="0" w:color="auto"/>
      </w:divBdr>
      <w:divsChild>
        <w:div w:id="508106012">
          <w:marLeft w:val="0"/>
          <w:marRight w:val="0"/>
          <w:marTop w:val="0"/>
          <w:marBottom w:val="0"/>
          <w:divBdr>
            <w:top w:val="none" w:sz="0" w:space="0" w:color="auto"/>
            <w:left w:val="none" w:sz="0" w:space="0" w:color="auto"/>
            <w:bottom w:val="none" w:sz="0" w:space="0" w:color="auto"/>
            <w:right w:val="none" w:sz="0" w:space="0" w:color="auto"/>
          </w:divBdr>
          <w:divsChild>
            <w:div w:id="1471626605">
              <w:marLeft w:val="0"/>
              <w:marRight w:val="0"/>
              <w:marTop w:val="0"/>
              <w:marBottom w:val="0"/>
              <w:divBdr>
                <w:top w:val="none" w:sz="0" w:space="0" w:color="auto"/>
                <w:left w:val="none" w:sz="0" w:space="0" w:color="auto"/>
                <w:bottom w:val="none" w:sz="0" w:space="0" w:color="auto"/>
                <w:right w:val="none" w:sz="0" w:space="0" w:color="auto"/>
              </w:divBdr>
              <w:divsChild>
                <w:div w:id="1023047994">
                  <w:marLeft w:val="0"/>
                  <w:marRight w:val="0"/>
                  <w:marTop w:val="0"/>
                  <w:marBottom w:val="0"/>
                  <w:divBdr>
                    <w:top w:val="none" w:sz="0" w:space="0" w:color="auto"/>
                    <w:left w:val="none" w:sz="0" w:space="0" w:color="auto"/>
                    <w:bottom w:val="none" w:sz="0" w:space="0" w:color="auto"/>
                    <w:right w:val="none" w:sz="0" w:space="0" w:color="auto"/>
                  </w:divBdr>
                  <w:divsChild>
                    <w:div w:id="118844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317378">
      <w:bodyDiv w:val="1"/>
      <w:marLeft w:val="0"/>
      <w:marRight w:val="0"/>
      <w:marTop w:val="0"/>
      <w:marBottom w:val="0"/>
      <w:divBdr>
        <w:top w:val="none" w:sz="0" w:space="0" w:color="auto"/>
        <w:left w:val="none" w:sz="0" w:space="0" w:color="auto"/>
        <w:bottom w:val="none" w:sz="0" w:space="0" w:color="auto"/>
        <w:right w:val="none" w:sz="0" w:space="0" w:color="auto"/>
      </w:divBdr>
    </w:div>
    <w:div w:id="1919512781">
      <w:bodyDiv w:val="1"/>
      <w:marLeft w:val="0"/>
      <w:marRight w:val="0"/>
      <w:marTop w:val="0"/>
      <w:marBottom w:val="0"/>
      <w:divBdr>
        <w:top w:val="none" w:sz="0" w:space="0" w:color="auto"/>
        <w:left w:val="none" w:sz="0" w:space="0" w:color="auto"/>
        <w:bottom w:val="none" w:sz="0" w:space="0" w:color="auto"/>
        <w:right w:val="none" w:sz="0" w:space="0" w:color="auto"/>
      </w:divBdr>
    </w:div>
    <w:div w:id="2067100348">
      <w:bodyDiv w:val="1"/>
      <w:marLeft w:val="0"/>
      <w:marRight w:val="0"/>
      <w:marTop w:val="0"/>
      <w:marBottom w:val="0"/>
      <w:divBdr>
        <w:top w:val="none" w:sz="0" w:space="0" w:color="auto"/>
        <w:left w:val="none" w:sz="0" w:space="0" w:color="auto"/>
        <w:bottom w:val="none" w:sz="0" w:space="0" w:color="auto"/>
        <w:right w:val="none" w:sz="0" w:space="0" w:color="auto"/>
      </w:divBdr>
    </w:div>
    <w:div w:id="2073385564">
      <w:bodyDiv w:val="1"/>
      <w:marLeft w:val="0"/>
      <w:marRight w:val="0"/>
      <w:marTop w:val="0"/>
      <w:marBottom w:val="0"/>
      <w:divBdr>
        <w:top w:val="none" w:sz="0" w:space="0" w:color="auto"/>
        <w:left w:val="none" w:sz="0" w:space="0" w:color="auto"/>
        <w:bottom w:val="none" w:sz="0" w:space="0" w:color="auto"/>
        <w:right w:val="none" w:sz="0" w:space="0" w:color="auto"/>
      </w:divBdr>
    </w:div>
    <w:div w:id="211231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90EF0-0979-7F45-AE26-7E608810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1889</Words>
  <Characters>1078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Emīlija Vimba</dc:creator>
  <cp:keywords/>
  <dc:description/>
  <cp:lastModifiedBy>Kajus Razulevičius</cp:lastModifiedBy>
  <cp:revision>2</cp:revision>
  <dcterms:created xsi:type="dcterms:W3CDTF">2026-09-07T07:29:00Z</dcterms:created>
  <dcterms:modified xsi:type="dcterms:W3CDTF">2026-09-07T07:29:00Z</dcterms:modified>
</cp:coreProperties>
</file>